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ink/ink1.xml" ContentType="application/inkml+xml"/>
  <Override PartName="/word/ink/ink2.xml" ContentType="application/inkml+xml"/>
  <Override PartName="/word/ink/ink3.xml" ContentType="application/inkml+xml"/>
  <Override PartName="/word/ink/ink4.xml" ContentType="application/inkml+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3160" w:rsidRDefault="00BB3160" w:rsidP="00030603">
      <w:pPr>
        <w:spacing w:line="360" w:lineRule="auto"/>
        <w:ind w:right="-164"/>
        <w:rPr>
          <w:rFonts w:ascii="Arial" w:hAnsi="Arial" w:cs="Arial"/>
          <w:b/>
        </w:rPr>
      </w:pPr>
    </w:p>
    <w:p w:rsidR="00BB3160" w:rsidRDefault="00BB3160" w:rsidP="00030603">
      <w:pPr>
        <w:spacing w:line="360" w:lineRule="auto"/>
        <w:ind w:right="-164"/>
        <w:rPr>
          <w:rFonts w:ascii="Arial" w:hAnsi="Arial" w:cs="Arial"/>
          <w:b/>
        </w:rPr>
      </w:pPr>
    </w:p>
    <w:p w:rsidR="00BB3160" w:rsidRDefault="00BB3160" w:rsidP="00030603">
      <w:pPr>
        <w:spacing w:line="360" w:lineRule="auto"/>
        <w:ind w:right="-164"/>
        <w:rPr>
          <w:rFonts w:ascii="Arial" w:hAnsi="Arial" w:cs="Arial"/>
          <w:b/>
        </w:rPr>
      </w:pPr>
    </w:p>
    <w:p w:rsidR="00BB3160" w:rsidRDefault="00BB3160" w:rsidP="00030603">
      <w:pPr>
        <w:spacing w:line="360" w:lineRule="auto"/>
        <w:ind w:right="-164"/>
        <w:rPr>
          <w:rFonts w:ascii="Arial" w:hAnsi="Arial" w:cs="Arial"/>
          <w:b/>
        </w:rPr>
      </w:pPr>
    </w:p>
    <w:p w:rsidR="00A47BC9" w:rsidRPr="00DC6BDA" w:rsidRDefault="00A47BC9" w:rsidP="00030603">
      <w:pPr>
        <w:spacing w:line="360" w:lineRule="auto"/>
        <w:ind w:right="-164"/>
        <w:rPr>
          <w:b/>
        </w:rPr>
      </w:pPr>
      <w:r w:rsidRPr="00DC6BDA">
        <w:rPr>
          <w:rFonts w:ascii="Arial" w:hAnsi="Arial" w:cs="Arial"/>
          <w:b/>
        </w:rPr>
        <w:t xml:space="preserve">File </w:t>
      </w:r>
      <w:r w:rsidR="00442B21" w:rsidRPr="00DC6BDA">
        <w:rPr>
          <w:rFonts w:ascii="Arial" w:hAnsi="Arial" w:cs="Arial"/>
          <w:b/>
        </w:rPr>
        <w:t>No.:</w:t>
      </w:r>
      <w:r w:rsidR="00C92679">
        <w:rPr>
          <w:rFonts w:ascii="Arial" w:hAnsi="Arial" w:cs="Arial"/>
          <w:b/>
        </w:rPr>
        <w:t xml:space="preserve"> </w:t>
      </w:r>
      <w:r w:rsidR="00FE22EA" w:rsidRPr="00FE22EA">
        <w:rPr>
          <w:rFonts w:ascii="Arial" w:hAnsi="Arial" w:cs="Arial"/>
          <w:b/>
        </w:rPr>
        <w:t>VIS</w:t>
      </w:r>
      <w:r w:rsidR="00F25E1A">
        <w:rPr>
          <w:rFonts w:ascii="Arial" w:hAnsi="Arial" w:cs="Arial"/>
          <w:b/>
        </w:rPr>
        <w:t xml:space="preserve"> </w:t>
      </w:r>
      <w:r w:rsidR="00FE22EA" w:rsidRPr="00FE22EA">
        <w:rPr>
          <w:rFonts w:ascii="Arial" w:hAnsi="Arial" w:cs="Arial"/>
          <w:b/>
        </w:rPr>
        <w:t>(202</w:t>
      </w:r>
      <w:r w:rsidR="00C92679">
        <w:rPr>
          <w:rFonts w:ascii="Arial" w:hAnsi="Arial" w:cs="Arial"/>
          <w:b/>
        </w:rPr>
        <w:t>4</w:t>
      </w:r>
      <w:r w:rsidR="002C2FAC">
        <w:rPr>
          <w:rFonts w:ascii="Arial" w:hAnsi="Arial" w:cs="Arial"/>
          <w:b/>
        </w:rPr>
        <w:t>-2</w:t>
      </w:r>
      <w:r w:rsidR="00C92679">
        <w:rPr>
          <w:rFonts w:ascii="Arial" w:hAnsi="Arial" w:cs="Arial"/>
          <w:b/>
        </w:rPr>
        <w:t>5</w:t>
      </w:r>
      <w:r w:rsidR="002C2FAC" w:rsidRPr="00FE22EA">
        <w:rPr>
          <w:rFonts w:ascii="Arial" w:hAnsi="Arial" w:cs="Arial"/>
          <w:b/>
        </w:rPr>
        <w:t xml:space="preserve">) </w:t>
      </w:r>
      <w:r w:rsidR="00AC7D9A">
        <w:rPr>
          <w:rFonts w:ascii="Arial" w:hAnsi="Arial" w:cs="Arial"/>
          <w:b/>
        </w:rPr>
        <w:t>–PL-</w:t>
      </w:r>
      <w:r w:rsidR="00C92679">
        <w:rPr>
          <w:rFonts w:ascii="Arial" w:hAnsi="Arial" w:cs="Arial"/>
          <w:b/>
        </w:rPr>
        <w:t>010</w:t>
      </w:r>
      <w:r w:rsidR="00AC7D9A" w:rsidRPr="00AC7D9A">
        <w:rPr>
          <w:rFonts w:ascii="Arial" w:hAnsi="Arial" w:cs="Arial"/>
          <w:b/>
        </w:rPr>
        <w:t>-</w:t>
      </w:r>
      <w:r w:rsidR="00C92679">
        <w:rPr>
          <w:rFonts w:ascii="Arial" w:hAnsi="Arial" w:cs="Arial"/>
          <w:b/>
        </w:rPr>
        <w:t>010</w:t>
      </w:r>
      <w:r w:rsidR="00AC7D9A" w:rsidRPr="00AC7D9A">
        <w:rPr>
          <w:rFonts w:ascii="Arial" w:hAnsi="Arial" w:cs="Arial"/>
          <w:b/>
        </w:rPr>
        <w:t>-</w:t>
      </w:r>
      <w:r w:rsidR="00C92679">
        <w:rPr>
          <w:rFonts w:ascii="Arial" w:hAnsi="Arial" w:cs="Arial"/>
          <w:b/>
        </w:rPr>
        <w:t>010</w:t>
      </w:r>
      <w:r w:rsidR="00C92679">
        <w:rPr>
          <w:rFonts w:ascii="Arial" w:hAnsi="Arial" w:cs="Arial"/>
          <w:b/>
        </w:rPr>
        <w:tab/>
      </w:r>
      <w:r w:rsidR="00C92679">
        <w:rPr>
          <w:rFonts w:ascii="Arial" w:hAnsi="Arial" w:cs="Arial"/>
          <w:b/>
        </w:rPr>
        <w:tab/>
      </w:r>
      <w:r w:rsidR="00FE22EA" w:rsidRPr="00FE22EA">
        <w:rPr>
          <w:rFonts w:ascii="Arial" w:hAnsi="Arial" w:cs="Arial"/>
          <w:b/>
        </w:rPr>
        <w:tab/>
      </w:r>
      <w:r w:rsidR="002C2FAC">
        <w:rPr>
          <w:rFonts w:ascii="Arial" w:hAnsi="Arial" w:cs="Arial"/>
          <w:b/>
        </w:rPr>
        <w:t>Da</w:t>
      </w:r>
      <w:r w:rsidR="00E50932" w:rsidRPr="00DC6BDA">
        <w:rPr>
          <w:rFonts w:ascii="Arial" w:hAnsi="Arial" w:cs="Arial"/>
          <w:b/>
        </w:rPr>
        <w:t xml:space="preserve">ted: </w:t>
      </w:r>
      <w:r w:rsidR="00C92679">
        <w:rPr>
          <w:rFonts w:ascii="Arial" w:hAnsi="Arial" w:cs="Arial"/>
          <w:b/>
        </w:rPr>
        <w:t>04</w:t>
      </w:r>
      <w:r w:rsidR="00030603" w:rsidRPr="000721EC">
        <w:rPr>
          <w:rFonts w:ascii="Arial" w:hAnsi="Arial" w:cs="Arial"/>
          <w:b/>
          <w:vertAlign w:val="superscript"/>
        </w:rPr>
        <w:t>th</w:t>
      </w:r>
      <w:r w:rsidR="005464F0">
        <w:rPr>
          <w:rFonts w:ascii="Arial" w:hAnsi="Arial" w:cs="Arial"/>
          <w:b/>
          <w:vertAlign w:val="superscript"/>
        </w:rPr>
        <w:t xml:space="preserve"> </w:t>
      </w:r>
      <w:r w:rsidR="00C92679">
        <w:rPr>
          <w:rFonts w:ascii="Arial" w:hAnsi="Arial" w:cs="Arial"/>
          <w:b/>
        </w:rPr>
        <w:t xml:space="preserve">May </w:t>
      </w:r>
      <w:r w:rsidR="002C2FAC">
        <w:rPr>
          <w:rFonts w:ascii="Arial" w:hAnsi="Arial" w:cs="Arial"/>
          <w:b/>
        </w:rPr>
        <w:t>202</w:t>
      </w:r>
      <w:r w:rsidR="00DF23A3">
        <w:rPr>
          <w:rFonts w:ascii="Arial" w:hAnsi="Arial" w:cs="Arial"/>
          <w:b/>
        </w:rPr>
        <w:t>4</w:t>
      </w:r>
    </w:p>
    <w:p w:rsidR="00A47BC9" w:rsidRPr="00DC6BDA" w:rsidRDefault="00A47BC9" w:rsidP="005C787F">
      <w:pPr>
        <w:spacing w:line="360" w:lineRule="auto"/>
        <w:jc w:val="right"/>
      </w:pPr>
    </w:p>
    <w:p w:rsidR="006B09C3" w:rsidRPr="00BB3160" w:rsidRDefault="00C53034" w:rsidP="006B09C3">
      <w:pPr>
        <w:spacing w:line="276" w:lineRule="auto"/>
        <w:jc w:val="center"/>
        <w:rPr>
          <w:rFonts w:ascii="Arial" w:hAnsi="Arial" w:cs="Arial"/>
          <w:b/>
          <w:sz w:val="44"/>
          <w:szCs w:val="22"/>
          <w:lang w:val="en-US"/>
        </w:rPr>
      </w:pPr>
      <w:r>
        <w:rPr>
          <w:rFonts w:ascii="Arial" w:hAnsi="Arial" w:cs="Arial"/>
          <w:b/>
          <w:sz w:val="44"/>
          <w:szCs w:val="22"/>
          <w:lang w:val="en-US"/>
        </w:rPr>
        <w:t>1</w:t>
      </w:r>
      <w:r>
        <w:rPr>
          <w:rFonts w:ascii="Arial" w:hAnsi="Arial" w:cs="Arial"/>
          <w:b/>
          <w:sz w:val="44"/>
          <w:szCs w:val="22"/>
          <w:vertAlign w:val="superscript"/>
          <w:lang w:val="en-US"/>
        </w:rPr>
        <w:t xml:space="preserve">st </w:t>
      </w:r>
      <w:r w:rsidR="00133580" w:rsidRPr="00BB3160">
        <w:rPr>
          <w:rFonts w:ascii="Arial" w:hAnsi="Arial" w:cs="Arial"/>
          <w:b/>
          <w:sz w:val="44"/>
          <w:szCs w:val="22"/>
          <w:lang w:val="en-US"/>
        </w:rPr>
        <w:t>PROJECT LIE REPORT</w:t>
      </w:r>
    </w:p>
    <w:p w:rsidR="006B09C3" w:rsidRPr="00BB3160" w:rsidRDefault="006B09C3" w:rsidP="006B09C3">
      <w:pPr>
        <w:spacing w:line="276" w:lineRule="auto"/>
        <w:jc w:val="center"/>
        <w:rPr>
          <w:rFonts w:ascii="Arial" w:hAnsi="Arial" w:cs="Arial"/>
          <w:b/>
          <w:sz w:val="32"/>
          <w:szCs w:val="22"/>
          <w:lang w:val="en-US"/>
        </w:rPr>
      </w:pPr>
      <w:r w:rsidRPr="00867523">
        <w:rPr>
          <w:rFonts w:ascii="Arial" w:hAnsi="Arial" w:cs="Arial"/>
          <w:b/>
          <w:sz w:val="32"/>
          <w:szCs w:val="22"/>
          <w:lang w:val="en-US"/>
        </w:rPr>
        <w:t xml:space="preserve">(FOR QUARTER ENDING </w:t>
      </w:r>
      <w:r w:rsidR="00C53034">
        <w:rPr>
          <w:rFonts w:ascii="Arial" w:hAnsi="Arial" w:cs="Arial"/>
          <w:b/>
          <w:sz w:val="32"/>
          <w:szCs w:val="22"/>
          <w:lang w:val="en-US"/>
        </w:rPr>
        <w:t xml:space="preserve">MARCH </w:t>
      </w:r>
      <w:r w:rsidR="00C53034" w:rsidRPr="00867523">
        <w:rPr>
          <w:rFonts w:ascii="Arial" w:hAnsi="Arial" w:cs="Arial"/>
          <w:b/>
          <w:sz w:val="32"/>
          <w:szCs w:val="22"/>
          <w:lang w:val="en-US"/>
        </w:rPr>
        <w:t>202</w:t>
      </w:r>
      <w:r w:rsidR="00C53034">
        <w:rPr>
          <w:rFonts w:ascii="Arial" w:hAnsi="Arial" w:cs="Arial"/>
          <w:b/>
          <w:sz w:val="32"/>
          <w:szCs w:val="22"/>
          <w:lang w:val="en-US"/>
        </w:rPr>
        <w:t>4</w:t>
      </w:r>
      <w:r w:rsidRPr="00BB3160">
        <w:rPr>
          <w:rFonts w:ascii="Arial" w:hAnsi="Arial" w:cs="Arial"/>
          <w:b/>
          <w:sz w:val="32"/>
          <w:szCs w:val="22"/>
          <w:lang w:val="en-US"/>
        </w:rPr>
        <w:t>)</w:t>
      </w:r>
    </w:p>
    <w:p w:rsidR="006B09C3" w:rsidRPr="00BB3160" w:rsidRDefault="006B09C3" w:rsidP="006B09C3">
      <w:pPr>
        <w:spacing w:line="276" w:lineRule="auto"/>
        <w:jc w:val="center"/>
        <w:rPr>
          <w:rFonts w:ascii="Arial" w:hAnsi="Arial" w:cs="Arial"/>
          <w:b/>
          <w:sz w:val="28"/>
          <w:szCs w:val="22"/>
          <w:lang w:val="en-US"/>
        </w:rPr>
      </w:pPr>
    </w:p>
    <w:p w:rsidR="003C41E1" w:rsidRPr="00BB3160" w:rsidRDefault="00A47BC9" w:rsidP="006B09C3">
      <w:pPr>
        <w:spacing w:line="276" w:lineRule="auto"/>
        <w:jc w:val="center"/>
        <w:rPr>
          <w:rFonts w:ascii="Arial" w:hAnsi="Arial" w:cs="Arial"/>
          <w:b/>
          <w:sz w:val="44"/>
          <w:szCs w:val="22"/>
          <w:lang w:val="en-US"/>
        </w:rPr>
      </w:pPr>
      <w:r w:rsidRPr="00BB3160">
        <w:rPr>
          <w:rFonts w:ascii="Arial" w:hAnsi="Arial" w:cs="Arial"/>
          <w:b/>
          <w:sz w:val="44"/>
          <w:szCs w:val="22"/>
          <w:lang w:val="en-US"/>
        </w:rPr>
        <w:t>OF</w:t>
      </w:r>
    </w:p>
    <w:p w:rsidR="006B09C3" w:rsidRPr="00BB3160" w:rsidRDefault="006B09C3" w:rsidP="006B09C3">
      <w:pPr>
        <w:spacing w:line="276" w:lineRule="auto"/>
        <w:jc w:val="center"/>
        <w:rPr>
          <w:rFonts w:ascii="Arial" w:hAnsi="Arial" w:cs="Arial"/>
          <w:b/>
          <w:sz w:val="28"/>
          <w:szCs w:val="22"/>
          <w:lang w:val="en-US"/>
        </w:rPr>
      </w:pPr>
    </w:p>
    <w:p w:rsidR="003A16DB" w:rsidRPr="00BB3160" w:rsidRDefault="00C53034" w:rsidP="006B09C3">
      <w:pPr>
        <w:spacing w:line="276" w:lineRule="auto"/>
        <w:jc w:val="center"/>
        <w:rPr>
          <w:rFonts w:ascii="Arial" w:hAnsi="Arial" w:cs="Arial"/>
          <w:b/>
          <w:sz w:val="40"/>
          <w:szCs w:val="20"/>
          <w:lang w:val="en-US"/>
        </w:rPr>
      </w:pPr>
      <w:r>
        <w:rPr>
          <w:rFonts w:ascii="Arial" w:hAnsi="Arial" w:cs="Arial"/>
          <w:b/>
          <w:sz w:val="40"/>
          <w:szCs w:val="20"/>
          <w:lang w:val="en-US"/>
        </w:rPr>
        <w:t>2.0</w:t>
      </w:r>
      <w:r w:rsidR="003A47BE">
        <w:rPr>
          <w:rFonts w:ascii="Arial" w:hAnsi="Arial" w:cs="Arial"/>
          <w:b/>
          <w:sz w:val="40"/>
          <w:szCs w:val="20"/>
          <w:lang w:val="en-US"/>
        </w:rPr>
        <w:t xml:space="preserve"> MM</w:t>
      </w:r>
      <w:r w:rsidR="00351711">
        <w:rPr>
          <w:rFonts w:ascii="Arial" w:hAnsi="Arial" w:cs="Arial"/>
          <w:b/>
          <w:sz w:val="40"/>
          <w:szCs w:val="20"/>
          <w:lang w:val="en-US"/>
        </w:rPr>
        <w:t>T</w:t>
      </w:r>
      <w:r w:rsidR="003A47BE">
        <w:rPr>
          <w:rFonts w:ascii="Arial" w:hAnsi="Arial" w:cs="Arial"/>
          <w:b/>
          <w:sz w:val="40"/>
          <w:szCs w:val="20"/>
          <w:lang w:val="en-US"/>
        </w:rPr>
        <w:t>P</w:t>
      </w:r>
      <w:r w:rsidR="00351711">
        <w:rPr>
          <w:rFonts w:ascii="Arial" w:hAnsi="Arial" w:cs="Arial"/>
          <w:b/>
          <w:sz w:val="40"/>
          <w:szCs w:val="20"/>
          <w:lang w:val="en-US"/>
        </w:rPr>
        <w:t xml:space="preserve">A </w:t>
      </w:r>
      <w:r w:rsidR="003A16DB" w:rsidRPr="00BB3160">
        <w:rPr>
          <w:rFonts w:ascii="Arial" w:hAnsi="Arial" w:cs="Arial"/>
          <w:b/>
          <w:sz w:val="40"/>
          <w:szCs w:val="20"/>
          <w:lang w:val="en-US"/>
        </w:rPr>
        <w:t>GRINDING UNIT (GU)</w:t>
      </w:r>
    </w:p>
    <w:p w:rsidR="006B09C3" w:rsidRPr="00BB3160" w:rsidRDefault="006B09C3" w:rsidP="00A47BC9">
      <w:pPr>
        <w:spacing w:line="360" w:lineRule="auto"/>
        <w:jc w:val="center"/>
        <w:rPr>
          <w:rFonts w:ascii="Arial" w:hAnsi="Arial" w:cs="Arial"/>
          <w:b/>
          <w:sz w:val="22"/>
          <w:szCs w:val="22"/>
        </w:rPr>
      </w:pPr>
    </w:p>
    <w:p w:rsidR="002C2FAC" w:rsidRDefault="002C2FAC" w:rsidP="006E11AC">
      <w:pPr>
        <w:spacing w:line="276" w:lineRule="auto"/>
        <w:jc w:val="center"/>
        <w:rPr>
          <w:rFonts w:ascii="Arial" w:hAnsi="Arial" w:cs="Arial"/>
          <w:b/>
        </w:rPr>
      </w:pPr>
    </w:p>
    <w:p w:rsidR="00A47BC9" w:rsidRPr="002C2FAC" w:rsidRDefault="006E11AC" w:rsidP="006E11AC">
      <w:pPr>
        <w:spacing w:line="276" w:lineRule="auto"/>
        <w:jc w:val="center"/>
        <w:rPr>
          <w:rFonts w:ascii="Arial" w:hAnsi="Arial" w:cs="Arial"/>
          <w:b/>
          <w:sz w:val="32"/>
        </w:rPr>
      </w:pPr>
      <w:r w:rsidRPr="002C2FAC">
        <w:rPr>
          <w:rFonts w:ascii="Arial" w:hAnsi="Arial" w:cs="Arial"/>
          <w:b/>
          <w:sz w:val="32"/>
        </w:rPr>
        <w:t>SITUATED</w:t>
      </w:r>
      <w:r w:rsidR="00A47BC9" w:rsidRPr="002C2FAC">
        <w:rPr>
          <w:rFonts w:ascii="Arial" w:hAnsi="Arial" w:cs="Arial"/>
          <w:b/>
          <w:sz w:val="32"/>
        </w:rPr>
        <w:t xml:space="preserve"> AT</w:t>
      </w:r>
    </w:p>
    <w:p w:rsidR="006E11AC" w:rsidRPr="00BB3160" w:rsidRDefault="006E11AC" w:rsidP="006E11AC">
      <w:pPr>
        <w:spacing w:line="276" w:lineRule="auto"/>
        <w:jc w:val="center"/>
        <w:rPr>
          <w:rFonts w:ascii="Arial" w:hAnsi="Arial" w:cs="Arial"/>
          <w:b/>
        </w:rPr>
      </w:pPr>
    </w:p>
    <w:p w:rsidR="002C2FAC" w:rsidRPr="002C2FAC" w:rsidRDefault="002C2FAC" w:rsidP="002C2FAC">
      <w:pPr>
        <w:spacing w:line="276" w:lineRule="auto"/>
        <w:jc w:val="center"/>
        <w:rPr>
          <w:rFonts w:ascii="Arial" w:hAnsi="Arial" w:cs="Arial"/>
          <w:b/>
          <w:sz w:val="28"/>
        </w:rPr>
      </w:pPr>
      <w:r w:rsidRPr="002C2FAC">
        <w:rPr>
          <w:rFonts w:ascii="Arial" w:hAnsi="Arial" w:cs="Arial"/>
          <w:b/>
          <w:sz w:val="28"/>
        </w:rPr>
        <w:t xml:space="preserve">VILLAGE- </w:t>
      </w:r>
      <w:r w:rsidR="009004F8">
        <w:rPr>
          <w:rFonts w:ascii="Arial" w:hAnsi="Arial" w:cs="Arial"/>
          <w:b/>
          <w:sz w:val="28"/>
        </w:rPr>
        <w:t>LEDAR</w:t>
      </w:r>
      <w:r w:rsidRPr="002C2FAC">
        <w:rPr>
          <w:rFonts w:ascii="Arial" w:hAnsi="Arial" w:cs="Arial"/>
          <w:b/>
          <w:sz w:val="28"/>
        </w:rPr>
        <w:t xml:space="preserve">, </w:t>
      </w:r>
      <w:r w:rsidR="009004F8">
        <w:rPr>
          <w:rFonts w:ascii="Arial" w:hAnsi="Arial" w:cs="Arial"/>
          <w:b/>
          <w:sz w:val="28"/>
        </w:rPr>
        <w:t>SANKARGARH</w:t>
      </w:r>
      <w:r w:rsidRPr="002C2FAC">
        <w:rPr>
          <w:rFonts w:ascii="Arial" w:hAnsi="Arial" w:cs="Arial"/>
          <w:b/>
          <w:sz w:val="28"/>
        </w:rPr>
        <w:t xml:space="preserve">, DISTRICT- </w:t>
      </w:r>
      <w:r w:rsidR="009004F8">
        <w:rPr>
          <w:rFonts w:ascii="Arial" w:hAnsi="Arial" w:cs="Arial"/>
          <w:b/>
          <w:sz w:val="28"/>
        </w:rPr>
        <w:t>PRAYAGRAJ</w:t>
      </w:r>
      <w:r w:rsidRPr="002C2FAC">
        <w:rPr>
          <w:rFonts w:ascii="Arial" w:hAnsi="Arial" w:cs="Arial"/>
          <w:b/>
          <w:sz w:val="28"/>
        </w:rPr>
        <w:t>,</w:t>
      </w:r>
    </w:p>
    <w:p w:rsidR="002C2FAC" w:rsidRPr="002C2FAC" w:rsidRDefault="009004F8" w:rsidP="002C2FAC">
      <w:pPr>
        <w:spacing w:line="276" w:lineRule="auto"/>
        <w:jc w:val="center"/>
        <w:rPr>
          <w:rFonts w:ascii="Arial" w:hAnsi="Arial" w:cs="Arial"/>
          <w:b/>
          <w:sz w:val="28"/>
        </w:rPr>
      </w:pPr>
      <w:r>
        <w:rPr>
          <w:rFonts w:ascii="Arial" w:hAnsi="Arial" w:cs="Arial"/>
          <w:b/>
          <w:sz w:val="28"/>
        </w:rPr>
        <w:t xml:space="preserve">UTTAR </w:t>
      </w:r>
      <w:r w:rsidR="002C2FAC" w:rsidRPr="002C2FAC">
        <w:rPr>
          <w:rFonts w:ascii="Arial" w:hAnsi="Arial" w:cs="Arial"/>
          <w:b/>
          <w:sz w:val="28"/>
        </w:rPr>
        <w:t>PRADESH</w:t>
      </w:r>
    </w:p>
    <w:p w:rsidR="002C2FAC" w:rsidRDefault="002C2FAC" w:rsidP="00A47BC9">
      <w:pPr>
        <w:spacing w:line="360" w:lineRule="auto"/>
        <w:jc w:val="center"/>
        <w:rPr>
          <w:rFonts w:ascii="Arial" w:hAnsi="Arial" w:cs="Arial"/>
          <w:b/>
          <w:sz w:val="32"/>
        </w:rPr>
      </w:pPr>
    </w:p>
    <w:p w:rsidR="00A47BC9" w:rsidRPr="00BB3160" w:rsidRDefault="00D76C57" w:rsidP="00A47BC9">
      <w:pPr>
        <w:spacing w:line="360" w:lineRule="auto"/>
        <w:jc w:val="center"/>
        <w:rPr>
          <w:rFonts w:ascii="Arial" w:hAnsi="Arial" w:cs="Arial"/>
          <w:b/>
          <w:sz w:val="32"/>
        </w:rPr>
      </w:pPr>
      <w:r w:rsidRPr="00BB3160">
        <w:rPr>
          <w:rFonts w:ascii="Arial" w:hAnsi="Arial" w:cs="Arial"/>
          <w:b/>
          <w:sz w:val="32"/>
        </w:rPr>
        <w:t>IMPLEMENTED BY</w:t>
      </w:r>
    </w:p>
    <w:p w:rsidR="003A47BE" w:rsidRDefault="003A47BE" w:rsidP="003A47BE">
      <w:pPr>
        <w:spacing w:line="276" w:lineRule="auto"/>
        <w:jc w:val="center"/>
        <w:rPr>
          <w:rFonts w:ascii="Arial" w:hAnsi="Arial" w:cs="Arial"/>
          <w:b/>
          <w:sz w:val="30"/>
          <w:szCs w:val="30"/>
        </w:rPr>
      </w:pPr>
      <w:r>
        <w:rPr>
          <w:rFonts w:ascii="Arial" w:hAnsi="Arial" w:cs="Arial"/>
          <w:b/>
          <w:sz w:val="30"/>
          <w:szCs w:val="30"/>
        </w:rPr>
        <w:t>JK CEMENT LIMITED</w:t>
      </w:r>
    </w:p>
    <w:p w:rsidR="001507AB" w:rsidRPr="006E1EDC" w:rsidRDefault="001507AB" w:rsidP="003A47BE">
      <w:pPr>
        <w:spacing w:line="276" w:lineRule="auto"/>
        <w:jc w:val="center"/>
        <w:rPr>
          <w:rFonts w:ascii="Arial" w:hAnsi="Arial" w:cs="Arial"/>
          <w:b/>
          <w:sz w:val="28"/>
        </w:rPr>
      </w:pPr>
    </w:p>
    <w:p w:rsidR="00A47BC9" w:rsidRPr="00BB3160" w:rsidRDefault="00AB2552" w:rsidP="00A47BC9">
      <w:pPr>
        <w:spacing w:line="360" w:lineRule="auto"/>
        <w:jc w:val="center"/>
        <w:rPr>
          <w:rFonts w:ascii="Arial" w:hAnsi="Arial" w:cs="Arial"/>
          <w:b/>
          <w:sz w:val="32"/>
        </w:rPr>
      </w:pPr>
      <w:r w:rsidRPr="00BB3160">
        <w:rPr>
          <w:noProof/>
          <w:lang w:eastAsia="en-IN"/>
        </w:rPr>
        <w:drawing>
          <wp:inline distT="0" distB="0" distL="0" distR="0" wp14:anchorId="1DF1A9EA">
            <wp:extent cx="3267075" cy="421227"/>
            <wp:effectExtent l="0" t="0" r="0" b="0"/>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97650" cy="425169"/>
                    </a:xfrm>
                    <a:prstGeom prst="rect">
                      <a:avLst/>
                    </a:prstGeom>
                    <a:noFill/>
                    <a:ln>
                      <a:noFill/>
                    </a:ln>
                  </pic:spPr>
                </pic:pic>
              </a:graphicData>
            </a:graphic>
          </wp:inline>
        </w:drawing>
      </w:r>
    </w:p>
    <w:p w:rsidR="0016762E" w:rsidRPr="00BB3160" w:rsidRDefault="0016762E" w:rsidP="00AB2552">
      <w:pPr>
        <w:spacing w:line="360" w:lineRule="auto"/>
        <w:rPr>
          <w:rFonts w:ascii="Arial" w:hAnsi="Arial" w:cs="Arial"/>
          <w:b/>
          <w:sz w:val="8"/>
          <w:lang w:val="en-US"/>
        </w:rPr>
      </w:pPr>
    </w:p>
    <w:p w:rsidR="003A47BE" w:rsidRDefault="003A47BE" w:rsidP="00A47BC9">
      <w:pPr>
        <w:spacing w:line="360" w:lineRule="auto"/>
        <w:jc w:val="center"/>
        <w:rPr>
          <w:rFonts w:ascii="Arial" w:hAnsi="Arial" w:cs="Arial"/>
          <w:b/>
          <w:lang w:val="en-US"/>
        </w:rPr>
      </w:pPr>
    </w:p>
    <w:p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rsidR="00F30ED2" w:rsidRDefault="009004F8" w:rsidP="006E11AC">
      <w:pPr>
        <w:spacing w:line="360" w:lineRule="auto"/>
        <w:jc w:val="center"/>
        <w:rPr>
          <w:rFonts w:ascii="Arial" w:hAnsi="Arial" w:cs="Arial"/>
          <w:b/>
          <w:lang w:val="en-US"/>
        </w:rPr>
      </w:pPr>
      <w:r>
        <w:rPr>
          <w:rFonts w:ascii="Arial" w:hAnsi="Arial" w:cs="Arial"/>
          <w:b/>
          <w:lang w:val="en-US"/>
        </w:rPr>
        <w:t>HDFC BANK, EMERGING CORPORATE GROUP</w:t>
      </w:r>
      <w:r w:rsidR="00AB2552" w:rsidRPr="005A306B">
        <w:rPr>
          <w:rFonts w:ascii="Arial" w:hAnsi="Arial" w:cs="Arial"/>
          <w:b/>
          <w:lang w:val="en-US"/>
        </w:rPr>
        <w:t>,</w:t>
      </w:r>
      <w:r>
        <w:rPr>
          <w:rFonts w:ascii="Arial" w:hAnsi="Arial" w:cs="Arial"/>
          <w:b/>
          <w:lang w:val="en-US"/>
        </w:rPr>
        <w:t xml:space="preserve"> KANPUR</w:t>
      </w:r>
    </w:p>
    <w:p w:rsidR="009004F8" w:rsidRDefault="009004F8" w:rsidP="006E11AC">
      <w:pPr>
        <w:spacing w:line="360" w:lineRule="auto"/>
        <w:jc w:val="center"/>
        <w:rPr>
          <w:rFonts w:ascii="Arial" w:hAnsi="Arial" w:cs="Arial"/>
          <w:b/>
          <w:lang w:val="en-US"/>
        </w:rPr>
      </w:pPr>
    </w:p>
    <w:p w:rsidR="009004F8" w:rsidRPr="00BB3160" w:rsidRDefault="009004F8" w:rsidP="006E11AC">
      <w:pPr>
        <w:spacing w:line="360" w:lineRule="auto"/>
        <w:jc w:val="center"/>
        <w:rPr>
          <w:rFonts w:ascii="Arial" w:hAnsi="Arial" w:cs="Arial"/>
          <w:b/>
          <w:lang w:val="en-US"/>
        </w:rPr>
      </w:pPr>
    </w:p>
    <w:p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rsidR="00030603" w:rsidRPr="00DC6BDA"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rsidR="00BB3160" w:rsidRDefault="00BB3160">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DC6BDA" w:rsidTr="00A31709">
        <w:trPr>
          <w:trHeight w:val="368"/>
        </w:trPr>
        <w:tc>
          <w:tcPr>
            <w:tcW w:w="10065" w:type="dxa"/>
            <w:gridSpan w:val="3"/>
            <w:shd w:val="clear" w:color="auto" w:fill="17365D" w:themeFill="text2" w:themeFillShade="BF"/>
            <w:vAlign w:val="center"/>
          </w:tcPr>
          <w:p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rsidTr="006E11AC">
        <w:trPr>
          <w:trHeight w:val="368"/>
        </w:trPr>
        <w:tc>
          <w:tcPr>
            <w:tcW w:w="1277" w:type="dxa"/>
            <w:shd w:val="clear" w:color="auto" w:fill="DBE5F1" w:themeFill="accent1" w:themeFillTint="33"/>
          </w:tcPr>
          <w:p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.NO.</w:t>
            </w:r>
          </w:p>
        </w:tc>
        <w:tc>
          <w:tcPr>
            <w:tcW w:w="7258" w:type="dxa"/>
            <w:shd w:val="clear" w:color="auto" w:fill="DBE5F1" w:themeFill="accent1" w:themeFillTint="33"/>
          </w:tcPr>
          <w:p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530" w:type="dxa"/>
            <w:shd w:val="clear" w:color="auto" w:fill="DBE5F1" w:themeFill="accent1" w:themeFillTint="33"/>
          </w:tcPr>
          <w:p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rsidTr="006E11AC">
        <w:trPr>
          <w:trHeight w:val="382"/>
        </w:trPr>
        <w:tc>
          <w:tcPr>
            <w:tcW w:w="1277" w:type="dxa"/>
            <w:shd w:val="clear" w:color="auto" w:fill="DBE5F1" w:themeFill="accent1" w:themeFillTint="33"/>
          </w:tcPr>
          <w:p w:rsidR="00F869D6" w:rsidRPr="00DC6BDA" w:rsidRDefault="00F869D6" w:rsidP="00A31709">
            <w:pPr>
              <w:spacing w:line="360" w:lineRule="auto"/>
              <w:jc w:val="both"/>
              <w:rPr>
                <w:rFonts w:ascii="Arial" w:hAnsi="Arial" w:cs="Arial"/>
                <w:b/>
                <w:u w:val="single"/>
              </w:rPr>
            </w:pPr>
            <w:r w:rsidRPr="00DC6BDA">
              <w:rPr>
                <w:rFonts w:ascii="Arial" w:hAnsi="Arial" w:cs="Arial"/>
                <w:b/>
                <w:sz w:val="22"/>
                <w:szCs w:val="22"/>
              </w:rPr>
              <w:t>PART A</w:t>
            </w:r>
          </w:p>
        </w:tc>
        <w:tc>
          <w:tcPr>
            <w:tcW w:w="7258" w:type="dxa"/>
            <w:shd w:val="clear" w:color="auto" w:fill="auto"/>
          </w:tcPr>
          <w:p w:rsidR="00F869D6" w:rsidRPr="00DC6BDA" w:rsidRDefault="00F869D6" w:rsidP="00A31709">
            <w:pPr>
              <w:spacing w:line="360" w:lineRule="auto"/>
              <w:jc w:val="both"/>
              <w:rPr>
                <w:rFonts w:ascii="Arial" w:hAnsi="Arial" w:cs="Arial"/>
                <w:b/>
                <w:u w:val="single"/>
              </w:rPr>
            </w:pPr>
            <w:r w:rsidRPr="00DC6BDA">
              <w:rPr>
                <w:rFonts w:ascii="Arial" w:hAnsi="Arial" w:cs="Arial"/>
                <w:b/>
                <w:sz w:val="22"/>
                <w:szCs w:val="22"/>
              </w:rPr>
              <w:t>Report Summary</w:t>
            </w:r>
          </w:p>
        </w:tc>
        <w:tc>
          <w:tcPr>
            <w:tcW w:w="1530" w:type="dxa"/>
            <w:shd w:val="clear" w:color="auto" w:fill="auto"/>
          </w:tcPr>
          <w:p w:rsidR="00F869D6" w:rsidRPr="00370A0C" w:rsidRDefault="004D30D8" w:rsidP="00A31709">
            <w:pPr>
              <w:spacing w:line="360" w:lineRule="auto"/>
              <w:jc w:val="center"/>
              <w:rPr>
                <w:rFonts w:ascii="Arial" w:hAnsi="Arial" w:cs="Arial"/>
                <w:b/>
              </w:rPr>
            </w:pPr>
            <w:r w:rsidRPr="00370A0C">
              <w:rPr>
                <w:rFonts w:ascii="Arial" w:hAnsi="Arial" w:cs="Arial"/>
                <w:b/>
                <w:sz w:val="22"/>
                <w:szCs w:val="22"/>
              </w:rPr>
              <w:t>03</w:t>
            </w:r>
          </w:p>
        </w:tc>
      </w:tr>
      <w:tr w:rsidR="00DF4BC4" w:rsidRPr="00DC6BDA" w:rsidTr="006E11AC">
        <w:trPr>
          <w:trHeight w:val="368"/>
        </w:trPr>
        <w:tc>
          <w:tcPr>
            <w:tcW w:w="1277" w:type="dxa"/>
            <w:vMerge w:val="restart"/>
            <w:shd w:val="clear" w:color="auto" w:fill="DBE5F1" w:themeFill="accent1" w:themeFillTint="33"/>
          </w:tcPr>
          <w:p w:rsidR="00DF4BC4" w:rsidRPr="00DC6BDA" w:rsidRDefault="00DF4BC4" w:rsidP="00A31709">
            <w:pPr>
              <w:spacing w:line="360" w:lineRule="auto"/>
              <w:jc w:val="both"/>
              <w:rPr>
                <w:rFonts w:ascii="Arial" w:hAnsi="Arial" w:cs="Arial"/>
                <w:b/>
              </w:rPr>
            </w:pPr>
            <w:r w:rsidRPr="00DC6BDA">
              <w:rPr>
                <w:rFonts w:ascii="Arial" w:hAnsi="Arial" w:cs="Arial"/>
                <w:b/>
                <w:sz w:val="22"/>
                <w:szCs w:val="22"/>
              </w:rPr>
              <w:t>PART B</w:t>
            </w:r>
          </w:p>
        </w:tc>
        <w:tc>
          <w:tcPr>
            <w:tcW w:w="7258" w:type="dxa"/>
            <w:shd w:val="clear" w:color="auto" w:fill="auto"/>
          </w:tcPr>
          <w:p w:rsidR="00DF4BC4" w:rsidRPr="00DC6BDA" w:rsidRDefault="00DF4BC4" w:rsidP="00A31709">
            <w:pPr>
              <w:spacing w:line="360" w:lineRule="auto"/>
              <w:jc w:val="both"/>
              <w:rPr>
                <w:rFonts w:ascii="Arial" w:hAnsi="Arial" w:cs="Arial"/>
                <w:b/>
                <w:u w:val="single"/>
              </w:rPr>
            </w:pPr>
            <w:r w:rsidRPr="00DC6BDA">
              <w:rPr>
                <w:rFonts w:ascii="Arial" w:hAnsi="Arial" w:cs="Arial"/>
                <w:b/>
                <w:sz w:val="22"/>
                <w:szCs w:val="22"/>
              </w:rPr>
              <w:t>Introduction</w:t>
            </w:r>
          </w:p>
        </w:tc>
        <w:tc>
          <w:tcPr>
            <w:tcW w:w="1530" w:type="dxa"/>
            <w:shd w:val="clear" w:color="auto" w:fill="auto"/>
          </w:tcPr>
          <w:p w:rsidR="00DF4BC4" w:rsidRPr="00370A0C" w:rsidRDefault="00370A0C" w:rsidP="00A31709">
            <w:pPr>
              <w:spacing w:line="360" w:lineRule="auto"/>
              <w:jc w:val="center"/>
              <w:rPr>
                <w:rFonts w:ascii="Arial" w:hAnsi="Arial" w:cs="Arial"/>
                <w:b/>
              </w:rPr>
            </w:pPr>
            <w:r w:rsidRPr="00370A0C">
              <w:rPr>
                <w:rFonts w:ascii="Arial" w:hAnsi="Arial" w:cs="Arial"/>
                <w:b/>
                <w:sz w:val="22"/>
                <w:szCs w:val="22"/>
              </w:rPr>
              <w:t>04</w:t>
            </w:r>
          </w:p>
        </w:tc>
      </w:tr>
      <w:tr w:rsidR="00370A0C" w:rsidRPr="00DC6BDA" w:rsidTr="00370A0C">
        <w:trPr>
          <w:trHeight w:val="368"/>
        </w:trPr>
        <w:tc>
          <w:tcPr>
            <w:tcW w:w="1277" w:type="dxa"/>
            <w:vMerge/>
            <w:shd w:val="clear" w:color="auto" w:fill="DBE5F1" w:themeFill="accent1" w:themeFillTint="33"/>
          </w:tcPr>
          <w:p w:rsidR="00370A0C" w:rsidRPr="00DC6BDA" w:rsidRDefault="00370A0C" w:rsidP="00370A0C">
            <w:pPr>
              <w:spacing w:line="360" w:lineRule="auto"/>
              <w:jc w:val="both"/>
              <w:rPr>
                <w:rFonts w:ascii="Arial" w:hAnsi="Arial" w:cs="Arial"/>
                <w:b/>
              </w:rPr>
            </w:pPr>
          </w:p>
        </w:tc>
        <w:tc>
          <w:tcPr>
            <w:tcW w:w="7258" w:type="dxa"/>
            <w:shd w:val="clear" w:color="auto" w:fill="auto"/>
          </w:tcPr>
          <w:p w:rsidR="00370A0C" w:rsidRPr="00DC6BDA" w:rsidRDefault="00370A0C" w:rsidP="00370A0C">
            <w:pPr>
              <w:pStyle w:val="ListParagraph"/>
              <w:numPr>
                <w:ilvl w:val="0"/>
                <w:numId w:val="9"/>
              </w:numPr>
              <w:spacing w:line="360" w:lineRule="auto"/>
              <w:ind w:left="317" w:hanging="283"/>
              <w:jc w:val="both"/>
              <w:rPr>
                <w:rFonts w:ascii="Arial" w:hAnsi="Arial" w:cs="Arial"/>
                <w:b/>
              </w:rPr>
            </w:pPr>
            <w:r w:rsidRPr="00DC6BDA">
              <w:rPr>
                <w:rFonts w:ascii="Arial" w:hAnsi="Arial" w:cs="Arial"/>
                <w:sz w:val="22"/>
                <w:szCs w:val="22"/>
              </w:rPr>
              <w:t>The Project</w:t>
            </w:r>
          </w:p>
        </w:tc>
        <w:tc>
          <w:tcPr>
            <w:tcW w:w="1530" w:type="dxa"/>
            <w:shd w:val="clear" w:color="auto" w:fill="auto"/>
            <w:vAlign w:val="center"/>
          </w:tcPr>
          <w:p w:rsidR="00370A0C" w:rsidRPr="00370A0C" w:rsidRDefault="00370A0C" w:rsidP="00370A0C">
            <w:pPr>
              <w:jc w:val="center"/>
            </w:pPr>
            <w:r w:rsidRPr="00370A0C">
              <w:rPr>
                <w:rFonts w:ascii="Arial" w:hAnsi="Arial" w:cs="Arial"/>
                <w:b/>
                <w:sz w:val="22"/>
                <w:szCs w:val="22"/>
              </w:rPr>
              <w:t>04</w:t>
            </w:r>
          </w:p>
        </w:tc>
      </w:tr>
      <w:tr w:rsidR="00370A0C" w:rsidRPr="00DC6BDA" w:rsidTr="00370A0C">
        <w:trPr>
          <w:trHeight w:val="368"/>
        </w:trPr>
        <w:tc>
          <w:tcPr>
            <w:tcW w:w="1277" w:type="dxa"/>
            <w:vMerge/>
            <w:shd w:val="clear" w:color="auto" w:fill="DBE5F1" w:themeFill="accent1" w:themeFillTint="33"/>
          </w:tcPr>
          <w:p w:rsidR="00370A0C" w:rsidRPr="00DC6BDA" w:rsidRDefault="00370A0C" w:rsidP="00370A0C">
            <w:pPr>
              <w:spacing w:line="360" w:lineRule="auto"/>
              <w:jc w:val="both"/>
              <w:rPr>
                <w:rFonts w:ascii="Arial" w:hAnsi="Arial" w:cs="Arial"/>
                <w:b/>
                <w:u w:val="single"/>
              </w:rPr>
            </w:pPr>
          </w:p>
        </w:tc>
        <w:tc>
          <w:tcPr>
            <w:tcW w:w="7258" w:type="dxa"/>
            <w:shd w:val="clear" w:color="auto" w:fill="auto"/>
          </w:tcPr>
          <w:p w:rsidR="00370A0C" w:rsidRPr="00DC6BDA" w:rsidRDefault="00370A0C" w:rsidP="00370A0C">
            <w:pPr>
              <w:pStyle w:val="ListParagraph"/>
              <w:numPr>
                <w:ilvl w:val="0"/>
                <w:numId w:val="9"/>
              </w:numPr>
              <w:spacing w:line="360" w:lineRule="auto"/>
              <w:ind w:left="317" w:hanging="283"/>
              <w:jc w:val="both"/>
              <w:rPr>
                <w:rFonts w:ascii="Arial" w:hAnsi="Arial" w:cs="Arial"/>
              </w:rPr>
            </w:pPr>
            <w:r w:rsidRPr="00DC6BDA">
              <w:rPr>
                <w:rFonts w:ascii="Arial" w:hAnsi="Arial" w:cs="Arial"/>
                <w:sz w:val="22"/>
                <w:szCs w:val="22"/>
              </w:rPr>
              <w:t>About the Borrower</w:t>
            </w:r>
          </w:p>
        </w:tc>
        <w:tc>
          <w:tcPr>
            <w:tcW w:w="1530" w:type="dxa"/>
            <w:shd w:val="clear" w:color="auto" w:fill="auto"/>
            <w:vAlign w:val="center"/>
          </w:tcPr>
          <w:p w:rsidR="00370A0C" w:rsidRPr="00370A0C" w:rsidRDefault="00370A0C" w:rsidP="00370A0C">
            <w:pPr>
              <w:jc w:val="center"/>
            </w:pPr>
            <w:r w:rsidRPr="00370A0C">
              <w:rPr>
                <w:rFonts w:ascii="Arial" w:hAnsi="Arial" w:cs="Arial"/>
                <w:b/>
                <w:sz w:val="22"/>
                <w:szCs w:val="22"/>
              </w:rPr>
              <w:t>04</w:t>
            </w:r>
          </w:p>
        </w:tc>
      </w:tr>
      <w:tr w:rsidR="00370A0C" w:rsidRPr="00DC6BDA" w:rsidTr="00370A0C">
        <w:trPr>
          <w:trHeight w:val="382"/>
        </w:trPr>
        <w:tc>
          <w:tcPr>
            <w:tcW w:w="1277" w:type="dxa"/>
            <w:vMerge/>
            <w:shd w:val="clear" w:color="auto" w:fill="DBE5F1" w:themeFill="accent1" w:themeFillTint="33"/>
          </w:tcPr>
          <w:p w:rsidR="00370A0C" w:rsidRPr="00DC6BDA" w:rsidRDefault="00370A0C" w:rsidP="00370A0C">
            <w:pPr>
              <w:spacing w:line="360" w:lineRule="auto"/>
              <w:jc w:val="both"/>
              <w:rPr>
                <w:rFonts w:ascii="Arial" w:hAnsi="Arial" w:cs="Arial"/>
                <w:b/>
                <w:u w:val="single"/>
              </w:rPr>
            </w:pPr>
          </w:p>
        </w:tc>
        <w:tc>
          <w:tcPr>
            <w:tcW w:w="7258" w:type="dxa"/>
            <w:shd w:val="clear" w:color="auto" w:fill="auto"/>
          </w:tcPr>
          <w:p w:rsidR="00370A0C" w:rsidRPr="00DC6BDA" w:rsidRDefault="00370A0C" w:rsidP="00370A0C">
            <w:pPr>
              <w:pStyle w:val="ListParagraph"/>
              <w:numPr>
                <w:ilvl w:val="0"/>
                <w:numId w:val="9"/>
              </w:numPr>
              <w:spacing w:line="360" w:lineRule="auto"/>
              <w:ind w:left="317" w:hanging="283"/>
              <w:jc w:val="both"/>
              <w:rPr>
                <w:rFonts w:ascii="Arial" w:hAnsi="Arial" w:cs="Arial"/>
              </w:rPr>
            </w:pPr>
            <w:r w:rsidRPr="00DC6BDA">
              <w:rPr>
                <w:rFonts w:ascii="Arial" w:hAnsi="Arial" w:cs="Arial"/>
                <w:sz w:val="22"/>
                <w:szCs w:val="22"/>
              </w:rPr>
              <w:t>Location of the Project</w:t>
            </w:r>
          </w:p>
        </w:tc>
        <w:tc>
          <w:tcPr>
            <w:tcW w:w="1530" w:type="dxa"/>
            <w:shd w:val="clear" w:color="auto" w:fill="auto"/>
            <w:vAlign w:val="center"/>
          </w:tcPr>
          <w:p w:rsidR="00370A0C" w:rsidRPr="00370A0C" w:rsidRDefault="00370A0C" w:rsidP="00370A0C">
            <w:pPr>
              <w:jc w:val="center"/>
            </w:pPr>
            <w:r w:rsidRPr="00370A0C">
              <w:rPr>
                <w:rFonts w:ascii="Arial" w:hAnsi="Arial" w:cs="Arial"/>
                <w:b/>
                <w:sz w:val="22"/>
                <w:szCs w:val="22"/>
              </w:rPr>
              <w:t>05</w:t>
            </w:r>
          </w:p>
        </w:tc>
      </w:tr>
      <w:tr w:rsidR="00DF4BC4" w:rsidRPr="00DC6BDA" w:rsidTr="00370A0C">
        <w:trPr>
          <w:trHeight w:val="368"/>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CF07BA">
            <w:pPr>
              <w:pStyle w:val="ListParagraph"/>
              <w:numPr>
                <w:ilvl w:val="0"/>
                <w:numId w:val="9"/>
              </w:numPr>
              <w:spacing w:line="360" w:lineRule="auto"/>
              <w:ind w:left="317" w:hanging="283"/>
              <w:jc w:val="both"/>
              <w:rPr>
                <w:rFonts w:ascii="Arial" w:hAnsi="Arial" w:cs="Arial"/>
              </w:rPr>
            </w:pPr>
            <w:r w:rsidRPr="00DC6BDA">
              <w:rPr>
                <w:rFonts w:ascii="Arial" w:hAnsi="Arial" w:cs="Arial"/>
                <w:sz w:val="22"/>
                <w:szCs w:val="22"/>
              </w:rPr>
              <w:t>Project Overview</w:t>
            </w:r>
          </w:p>
        </w:tc>
        <w:tc>
          <w:tcPr>
            <w:tcW w:w="1530" w:type="dxa"/>
            <w:shd w:val="clear" w:color="auto" w:fill="auto"/>
            <w:vAlign w:val="center"/>
          </w:tcPr>
          <w:p w:rsidR="00DF4BC4" w:rsidRPr="00370A0C" w:rsidRDefault="00370A0C" w:rsidP="00370A0C">
            <w:pPr>
              <w:jc w:val="center"/>
              <w:rPr>
                <w:rFonts w:ascii="Arial" w:hAnsi="Arial" w:cs="Arial"/>
                <w:b/>
              </w:rPr>
            </w:pPr>
            <w:r w:rsidRPr="00370A0C">
              <w:rPr>
                <w:rFonts w:ascii="Arial" w:hAnsi="Arial" w:cs="Arial"/>
                <w:b/>
                <w:sz w:val="22"/>
                <w:szCs w:val="22"/>
              </w:rPr>
              <w:t>06</w:t>
            </w:r>
          </w:p>
        </w:tc>
      </w:tr>
      <w:tr w:rsidR="00DF4BC4" w:rsidRPr="00DC6BDA" w:rsidTr="006E11AC">
        <w:trPr>
          <w:trHeight w:val="368"/>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CF07BA">
            <w:pPr>
              <w:pStyle w:val="ListParagraph"/>
              <w:numPr>
                <w:ilvl w:val="0"/>
                <w:numId w:val="9"/>
              </w:numPr>
              <w:spacing w:line="360" w:lineRule="auto"/>
              <w:ind w:left="317" w:hanging="283"/>
              <w:jc w:val="both"/>
              <w:rPr>
                <w:rFonts w:ascii="Arial" w:hAnsi="Arial" w:cs="Arial"/>
              </w:rPr>
            </w:pPr>
            <w:r w:rsidRPr="00DC6BDA">
              <w:rPr>
                <w:rFonts w:ascii="Arial" w:hAnsi="Arial" w:cs="Arial"/>
                <w:sz w:val="22"/>
                <w:szCs w:val="22"/>
              </w:rPr>
              <w:t>Scope of the Project During Project Duration</w:t>
            </w:r>
          </w:p>
        </w:tc>
        <w:tc>
          <w:tcPr>
            <w:tcW w:w="1530" w:type="dxa"/>
            <w:shd w:val="clear" w:color="auto" w:fill="auto"/>
          </w:tcPr>
          <w:p w:rsidR="00DF4BC4" w:rsidRPr="00370A0C" w:rsidRDefault="00370A0C" w:rsidP="00A31709">
            <w:pPr>
              <w:spacing w:line="360" w:lineRule="auto"/>
              <w:jc w:val="center"/>
              <w:rPr>
                <w:rFonts w:ascii="Arial" w:hAnsi="Arial" w:cs="Arial"/>
                <w:b/>
              </w:rPr>
            </w:pPr>
            <w:r w:rsidRPr="00370A0C">
              <w:rPr>
                <w:rFonts w:ascii="Arial" w:hAnsi="Arial" w:cs="Arial"/>
                <w:b/>
                <w:sz w:val="22"/>
                <w:szCs w:val="22"/>
              </w:rPr>
              <w:t>07</w:t>
            </w:r>
          </w:p>
        </w:tc>
      </w:tr>
      <w:tr w:rsidR="00DF4BC4" w:rsidRPr="00DC6BDA" w:rsidTr="006E11AC">
        <w:trPr>
          <w:trHeight w:val="382"/>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CF07BA">
            <w:pPr>
              <w:pStyle w:val="ListParagraph"/>
              <w:numPr>
                <w:ilvl w:val="0"/>
                <w:numId w:val="9"/>
              </w:numPr>
              <w:spacing w:line="360" w:lineRule="auto"/>
              <w:ind w:left="317" w:hanging="283"/>
              <w:jc w:val="both"/>
              <w:rPr>
                <w:rFonts w:ascii="Arial" w:hAnsi="Arial" w:cs="Arial"/>
              </w:rPr>
            </w:pPr>
            <w:r w:rsidRPr="00DC6BDA">
              <w:rPr>
                <w:rFonts w:ascii="Arial" w:hAnsi="Arial" w:cs="Arial"/>
                <w:sz w:val="22"/>
                <w:szCs w:val="22"/>
              </w:rPr>
              <w:t>Purpose of the Report</w:t>
            </w:r>
          </w:p>
        </w:tc>
        <w:tc>
          <w:tcPr>
            <w:tcW w:w="1530" w:type="dxa"/>
            <w:shd w:val="clear" w:color="auto" w:fill="auto"/>
          </w:tcPr>
          <w:p w:rsidR="00DF4BC4" w:rsidRPr="00370A0C" w:rsidRDefault="00370A0C" w:rsidP="00A31709">
            <w:pPr>
              <w:spacing w:line="360" w:lineRule="auto"/>
              <w:jc w:val="center"/>
              <w:rPr>
                <w:rFonts w:ascii="Arial" w:hAnsi="Arial" w:cs="Arial"/>
                <w:b/>
              </w:rPr>
            </w:pPr>
            <w:r w:rsidRPr="00370A0C">
              <w:rPr>
                <w:rFonts w:ascii="Arial" w:hAnsi="Arial" w:cs="Arial"/>
                <w:b/>
                <w:sz w:val="22"/>
                <w:szCs w:val="22"/>
              </w:rPr>
              <w:t>07</w:t>
            </w:r>
          </w:p>
        </w:tc>
      </w:tr>
      <w:tr w:rsidR="00DF4BC4" w:rsidRPr="00DC6BDA" w:rsidTr="006E11AC">
        <w:trPr>
          <w:trHeight w:val="382"/>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CF07BA">
            <w:pPr>
              <w:pStyle w:val="ListParagraph"/>
              <w:numPr>
                <w:ilvl w:val="0"/>
                <w:numId w:val="9"/>
              </w:numPr>
              <w:spacing w:line="360" w:lineRule="auto"/>
              <w:ind w:left="317" w:hanging="283"/>
              <w:jc w:val="both"/>
              <w:rPr>
                <w:rFonts w:ascii="Arial" w:hAnsi="Arial" w:cs="Arial"/>
              </w:rPr>
            </w:pPr>
            <w:r w:rsidRPr="00DC6BDA">
              <w:rPr>
                <w:rFonts w:ascii="Arial" w:hAnsi="Arial" w:cs="Arial"/>
                <w:sz w:val="22"/>
                <w:szCs w:val="22"/>
              </w:rPr>
              <w:t>Methodology Adopted</w:t>
            </w:r>
          </w:p>
        </w:tc>
        <w:tc>
          <w:tcPr>
            <w:tcW w:w="1530" w:type="dxa"/>
            <w:shd w:val="clear" w:color="auto" w:fill="auto"/>
          </w:tcPr>
          <w:p w:rsidR="00DF4BC4" w:rsidRPr="00370A0C" w:rsidRDefault="00E11E5F" w:rsidP="00A31709">
            <w:pPr>
              <w:spacing w:line="360" w:lineRule="auto"/>
              <w:jc w:val="center"/>
              <w:rPr>
                <w:rFonts w:ascii="Arial" w:hAnsi="Arial" w:cs="Arial"/>
                <w:b/>
              </w:rPr>
            </w:pPr>
            <w:r w:rsidRPr="00370A0C">
              <w:rPr>
                <w:rFonts w:ascii="Arial" w:hAnsi="Arial" w:cs="Arial"/>
                <w:b/>
                <w:sz w:val="22"/>
                <w:szCs w:val="22"/>
              </w:rPr>
              <w:t>0</w:t>
            </w:r>
            <w:r w:rsidR="00370A0C" w:rsidRPr="00370A0C">
              <w:rPr>
                <w:rFonts w:ascii="Arial" w:hAnsi="Arial" w:cs="Arial"/>
                <w:b/>
                <w:sz w:val="22"/>
                <w:szCs w:val="22"/>
              </w:rPr>
              <w:t>8</w:t>
            </w:r>
          </w:p>
        </w:tc>
      </w:tr>
      <w:tr w:rsidR="00DF4BC4" w:rsidRPr="00DC6BDA" w:rsidTr="006E11AC">
        <w:trPr>
          <w:trHeight w:val="368"/>
        </w:trPr>
        <w:tc>
          <w:tcPr>
            <w:tcW w:w="1277" w:type="dxa"/>
            <w:vMerge w:val="restart"/>
            <w:shd w:val="clear" w:color="auto" w:fill="DBE5F1" w:themeFill="accent1" w:themeFillTint="33"/>
          </w:tcPr>
          <w:p w:rsidR="00DF4BC4" w:rsidRPr="00DC6BDA" w:rsidRDefault="00DF4BC4" w:rsidP="00A31709">
            <w:pPr>
              <w:spacing w:line="360" w:lineRule="auto"/>
              <w:jc w:val="both"/>
              <w:rPr>
                <w:rFonts w:ascii="Arial" w:hAnsi="Arial" w:cs="Arial"/>
                <w:b/>
              </w:rPr>
            </w:pPr>
            <w:r w:rsidRPr="00DC6BDA">
              <w:rPr>
                <w:rFonts w:ascii="Arial" w:hAnsi="Arial" w:cs="Arial"/>
                <w:b/>
                <w:sz w:val="22"/>
                <w:szCs w:val="22"/>
              </w:rPr>
              <w:t>PART C</w:t>
            </w:r>
          </w:p>
        </w:tc>
        <w:tc>
          <w:tcPr>
            <w:tcW w:w="7258" w:type="dxa"/>
            <w:shd w:val="clear" w:color="auto" w:fill="auto"/>
          </w:tcPr>
          <w:p w:rsidR="00DF4BC4" w:rsidRPr="00DC6BDA" w:rsidRDefault="00DF4BC4" w:rsidP="00456717">
            <w:pPr>
              <w:tabs>
                <w:tab w:val="left" w:pos="360"/>
              </w:tabs>
              <w:spacing w:line="360" w:lineRule="auto"/>
              <w:jc w:val="both"/>
              <w:rPr>
                <w:rFonts w:ascii="Arial" w:hAnsi="Arial" w:cs="Arial"/>
                <w:b/>
                <w:bCs/>
              </w:rPr>
            </w:pPr>
            <w:r w:rsidRPr="00DC6BDA">
              <w:rPr>
                <w:rFonts w:ascii="Arial" w:hAnsi="Arial" w:cs="Arial"/>
                <w:b/>
                <w:bCs/>
                <w:sz w:val="22"/>
                <w:szCs w:val="22"/>
              </w:rPr>
              <w:t>Plant Infrastructure Sections &amp; Facility Details with Actual Progress</w:t>
            </w:r>
          </w:p>
        </w:tc>
        <w:tc>
          <w:tcPr>
            <w:tcW w:w="1530" w:type="dxa"/>
            <w:shd w:val="clear" w:color="auto" w:fill="auto"/>
          </w:tcPr>
          <w:p w:rsidR="00DF4BC4" w:rsidRPr="00370A0C" w:rsidRDefault="00370A0C" w:rsidP="00A31709">
            <w:pPr>
              <w:spacing w:line="360" w:lineRule="auto"/>
              <w:jc w:val="center"/>
              <w:rPr>
                <w:rFonts w:ascii="Arial" w:hAnsi="Arial" w:cs="Arial"/>
                <w:b/>
              </w:rPr>
            </w:pPr>
            <w:r w:rsidRPr="00370A0C">
              <w:rPr>
                <w:rFonts w:ascii="Arial" w:hAnsi="Arial" w:cs="Arial"/>
                <w:b/>
                <w:sz w:val="22"/>
                <w:szCs w:val="22"/>
              </w:rPr>
              <w:t>09</w:t>
            </w:r>
          </w:p>
        </w:tc>
      </w:tr>
      <w:tr w:rsidR="00DF4BC4" w:rsidRPr="00DC6BDA" w:rsidTr="006E11AC">
        <w:trPr>
          <w:trHeight w:val="368"/>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rPr>
            </w:pPr>
            <w:r w:rsidRPr="00DC6BDA">
              <w:rPr>
                <w:rFonts w:ascii="Arial" w:hAnsi="Arial" w:cs="Arial"/>
                <w:sz w:val="22"/>
                <w:szCs w:val="22"/>
              </w:rPr>
              <w:t>Land Details</w:t>
            </w:r>
          </w:p>
        </w:tc>
        <w:tc>
          <w:tcPr>
            <w:tcW w:w="1530" w:type="dxa"/>
            <w:shd w:val="clear" w:color="auto" w:fill="auto"/>
          </w:tcPr>
          <w:p w:rsidR="00DF4BC4" w:rsidRPr="00370A0C" w:rsidRDefault="00370A0C" w:rsidP="00A31709">
            <w:pPr>
              <w:spacing w:line="360" w:lineRule="auto"/>
              <w:jc w:val="center"/>
              <w:rPr>
                <w:rFonts w:ascii="Arial" w:hAnsi="Arial" w:cs="Arial"/>
                <w:b/>
              </w:rPr>
            </w:pPr>
            <w:r w:rsidRPr="00370A0C">
              <w:rPr>
                <w:rFonts w:ascii="Arial" w:hAnsi="Arial" w:cs="Arial"/>
                <w:b/>
                <w:sz w:val="22"/>
                <w:szCs w:val="22"/>
              </w:rPr>
              <w:t>09</w:t>
            </w:r>
          </w:p>
        </w:tc>
      </w:tr>
      <w:tr w:rsidR="00DF4BC4" w:rsidRPr="00DC6BDA" w:rsidTr="006E11AC">
        <w:trPr>
          <w:trHeight w:val="368"/>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rPr>
            </w:pPr>
            <w:r w:rsidRPr="00DC6BDA">
              <w:rPr>
                <w:rFonts w:ascii="Arial" w:hAnsi="Arial" w:cs="Arial"/>
                <w:sz w:val="22"/>
                <w:szCs w:val="22"/>
              </w:rPr>
              <w:t>Building and Structure Details</w:t>
            </w:r>
          </w:p>
        </w:tc>
        <w:tc>
          <w:tcPr>
            <w:tcW w:w="1530" w:type="dxa"/>
            <w:shd w:val="clear" w:color="auto" w:fill="auto"/>
          </w:tcPr>
          <w:p w:rsidR="00DF4BC4" w:rsidRPr="00370A0C" w:rsidRDefault="00370A0C" w:rsidP="00A31709">
            <w:pPr>
              <w:spacing w:line="360" w:lineRule="auto"/>
              <w:jc w:val="center"/>
              <w:rPr>
                <w:rFonts w:ascii="Arial" w:hAnsi="Arial" w:cs="Arial"/>
                <w:b/>
              </w:rPr>
            </w:pPr>
            <w:r w:rsidRPr="00370A0C">
              <w:rPr>
                <w:rFonts w:ascii="Arial" w:hAnsi="Arial" w:cs="Arial"/>
                <w:b/>
                <w:sz w:val="22"/>
                <w:szCs w:val="22"/>
              </w:rPr>
              <w:t>11</w:t>
            </w:r>
          </w:p>
        </w:tc>
      </w:tr>
      <w:tr w:rsidR="00DF4BC4" w:rsidRPr="00DC6BDA" w:rsidTr="006E11AC">
        <w:trPr>
          <w:trHeight w:val="368"/>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rPr>
            </w:pPr>
            <w:r w:rsidRPr="00DC6BDA">
              <w:rPr>
                <w:rFonts w:ascii="Arial" w:hAnsi="Arial" w:cs="Arial"/>
                <w:sz w:val="22"/>
                <w:szCs w:val="22"/>
              </w:rPr>
              <w:t>Plant Machinery and Equipment</w:t>
            </w:r>
          </w:p>
        </w:tc>
        <w:tc>
          <w:tcPr>
            <w:tcW w:w="1530" w:type="dxa"/>
            <w:shd w:val="clear" w:color="auto" w:fill="auto"/>
          </w:tcPr>
          <w:p w:rsidR="00DF4BC4" w:rsidRPr="00370A0C" w:rsidRDefault="00370A0C" w:rsidP="00A31709">
            <w:pPr>
              <w:spacing w:line="360" w:lineRule="auto"/>
              <w:jc w:val="center"/>
              <w:rPr>
                <w:rFonts w:ascii="Arial" w:hAnsi="Arial" w:cs="Arial"/>
                <w:b/>
              </w:rPr>
            </w:pPr>
            <w:r w:rsidRPr="00370A0C">
              <w:rPr>
                <w:rFonts w:ascii="Arial" w:hAnsi="Arial" w:cs="Arial"/>
                <w:b/>
                <w:sz w:val="22"/>
                <w:szCs w:val="22"/>
              </w:rPr>
              <w:t>15</w:t>
            </w:r>
          </w:p>
        </w:tc>
      </w:tr>
      <w:tr w:rsidR="00DF4BC4" w:rsidRPr="00DC6BDA" w:rsidTr="006E11AC">
        <w:trPr>
          <w:trHeight w:val="368"/>
        </w:trPr>
        <w:tc>
          <w:tcPr>
            <w:tcW w:w="1277" w:type="dxa"/>
            <w:vMerge w:val="restart"/>
            <w:shd w:val="clear" w:color="auto" w:fill="DBE5F1" w:themeFill="accent1" w:themeFillTint="33"/>
          </w:tcPr>
          <w:p w:rsidR="00DF4BC4" w:rsidRPr="00DC6BDA" w:rsidRDefault="00DF4BC4" w:rsidP="00A31709">
            <w:pPr>
              <w:spacing w:line="360" w:lineRule="auto"/>
              <w:jc w:val="both"/>
              <w:rPr>
                <w:rFonts w:ascii="Arial" w:hAnsi="Arial" w:cs="Arial"/>
                <w:b/>
              </w:rPr>
            </w:pPr>
            <w:r w:rsidRPr="00DC6BDA">
              <w:rPr>
                <w:rFonts w:ascii="Arial" w:hAnsi="Arial" w:cs="Arial"/>
                <w:b/>
                <w:sz w:val="22"/>
                <w:szCs w:val="22"/>
              </w:rPr>
              <w:t>PART D</w:t>
            </w:r>
          </w:p>
        </w:tc>
        <w:tc>
          <w:tcPr>
            <w:tcW w:w="7258" w:type="dxa"/>
            <w:shd w:val="clear" w:color="auto" w:fill="auto"/>
          </w:tcPr>
          <w:p w:rsidR="00DF4BC4" w:rsidRPr="00DC6BDA" w:rsidRDefault="00DF4BC4" w:rsidP="00456717">
            <w:pPr>
              <w:tabs>
                <w:tab w:val="left" w:pos="360"/>
              </w:tabs>
              <w:spacing w:line="360" w:lineRule="auto"/>
              <w:jc w:val="both"/>
              <w:rPr>
                <w:rFonts w:ascii="Arial" w:hAnsi="Arial" w:cs="Arial"/>
                <w:b/>
                <w:bCs/>
              </w:rPr>
            </w:pPr>
            <w:r w:rsidRPr="00DC6BDA">
              <w:rPr>
                <w:rFonts w:ascii="Arial" w:hAnsi="Arial" w:cs="Arial"/>
                <w:b/>
                <w:bCs/>
                <w:sz w:val="22"/>
                <w:szCs w:val="22"/>
              </w:rPr>
              <w:t>Project Consultants, Contractors &amp; Suppliers</w:t>
            </w:r>
          </w:p>
        </w:tc>
        <w:tc>
          <w:tcPr>
            <w:tcW w:w="1530" w:type="dxa"/>
            <w:shd w:val="clear" w:color="auto" w:fill="auto"/>
          </w:tcPr>
          <w:p w:rsidR="00DF4BC4" w:rsidRPr="00370A0C" w:rsidRDefault="0015666C" w:rsidP="00A31709">
            <w:pPr>
              <w:spacing w:line="360" w:lineRule="auto"/>
              <w:jc w:val="center"/>
              <w:rPr>
                <w:rFonts w:ascii="Arial" w:hAnsi="Arial" w:cs="Arial"/>
                <w:b/>
              </w:rPr>
            </w:pPr>
            <w:r>
              <w:rPr>
                <w:rFonts w:ascii="Arial" w:hAnsi="Arial" w:cs="Arial"/>
                <w:b/>
                <w:sz w:val="22"/>
                <w:szCs w:val="22"/>
              </w:rPr>
              <w:t>22</w:t>
            </w:r>
          </w:p>
        </w:tc>
      </w:tr>
      <w:tr w:rsidR="00DF4BC4" w:rsidRPr="00DC6BDA" w:rsidTr="006E11AC">
        <w:trPr>
          <w:trHeight w:val="368"/>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847E3D">
            <w:pPr>
              <w:pStyle w:val="ListParagraph"/>
              <w:numPr>
                <w:ilvl w:val="0"/>
                <w:numId w:val="16"/>
              </w:numPr>
              <w:tabs>
                <w:tab w:val="left" w:pos="360"/>
              </w:tabs>
              <w:spacing w:line="360" w:lineRule="auto"/>
              <w:ind w:hanging="677"/>
              <w:jc w:val="both"/>
              <w:rPr>
                <w:rFonts w:ascii="Arial" w:hAnsi="Arial" w:cs="Arial"/>
              </w:rPr>
            </w:pPr>
            <w:r w:rsidRPr="00DC6BDA">
              <w:rPr>
                <w:rFonts w:ascii="Arial" w:hAnsi="Arial" w:cs="Arial"/>
                <w:sz w:val="22"/>
                <w:szCs w:val="22"/>
              </w:rPr>
              <w:t>List of Contractors and Agreements</w:t>
            </w:r>
          </w:p>
        </w:tc>
        <w:tc>
          <w:tcPr>
            <w:tcW w:w="1530" w:type="dxa"/>
            <w:shd w:val="clear" w:color="auto" w:fill="auto"/>
          </w:tcPr>
          <w:p w:rsidR="00DF4BC4" w:rsidRPr="00370A0C" w:rsidRDefault="0015666C" w:rsidP="00A31709">
            <w:pPr>
              <w:spacing w:line="360" w:lineRule="auto"/>
              <w:jc w:val="center"/>
              <w:rPr>
                <w:rFonts w:ascii="Arial" w:hAnsi="Arial" w:cs="Arial"/>
                <w:b/>
              </w:rPr>
            </w:pPr>
            <w:r>
              <w:rPr>
                <w:rFonts w:ascii="Arial" w:hAnsi="Arial" w:cs="Arial"/>
                <w:b/>
                <w:sz w:val="22"/>
                <w:szCs w:val="22"/>
              </w:rPr>
              <w:t>22</w:t>
            </w:r>
          </w:p>
        </w:tc>
      </w:tr>
      <w:tr w:rsidR="00DF4BC4" w:rsidRPr="00DC6BDA" w:rsidTr="006E11AC">
        <w:trPr>
          <w:trHeight w:val="368"/>
        </w:trPr>
        <w:tc>
          <w:tcPr>
            <w:tcW w:w="1277" w:type="dxa"/>
            <w:vMerge w:val="restart"/>
            <w:shd w:val="clear" w:color="auto" w:fill="DBE5F1" w:themeFill="accent1" w:themeFillTint="33"/>
          </w:tcPr>
          <w:p w:rsidR="00DF4BC4" w:rsidRPr="00DC6BDA" w:rsidRDefault="00DF4BC4" w:rsidP="00A31709">
            <w:pPr>
              <w:spacing w:line="360" w:lineRule="auto"/>
              <w:jc w:val="both"/>
              <w:rPr>
                <w:rFonts w:ascii="Arial" w:hAnsi="Arial" w:cs="Arial"/>
                <w:b/>
                <w:u w:val="single"/>
              </w:rPr>
            </w:pPr>
            <w:r w:rsidRPr="00DC6BDA">
              <w:rPr>
                <w:rFonts w:ascii="Arial" w:hAnsi="Arial" w:cs="Arial"/>
                <w:b/>
                <w:sz w:val="22"/>
                <w:szCs w:val="22"/>
              </w:rPr>
              <w:t>PART E</w:t>
            </w:r>
          </w:p>
        </w:tc>
        <w:tc>
          <w:tcPr>
            <w:tcW w:w="7258" w:type="dxa"/>
            <w:shd w:val="clear" w:color="auto" w:fill="auto"/>
          </w:tcPr>
          <w:p w:rsidR="00DF4BC4" w:rsidRPr="00DC6BDA" w:rsidRDefault="00DF4BC4" w:rsidP="00A31709">
            <w:pPr>
              <w:spacing w:line="360" w:lineRule="auto"/>
              <w:jc w:val="both"/>
              <w:rPr>
                <w:rFonts w:ascii="Arial" w:hAnsi="Arial" w:cs="Arial"/>
                <w:b/>
                <w:u w:val="single"/>
              </w:rPr>
            </w:pPr>
            <w:r w:rsidRPr="00DC6BDA">
              <w:rPr>
                <w:rFonts w:ascii="Arial" w:hAnsi="Arial" w:cs="Arial"/>
                <w:b/>
                <w:sz w:val="22"/>
                <w:szCs w:val="22"/>
              </w:rPr>
              <w:t>Project Cost and Means of Finance</w:t>
            </w:r>
          </w:p>
        </w:tc>
        <w:tc>
          <w:tcPr>
            <w:tcW w:w="1530" w:type="dxa"/>
            <w:shd w:val="clear" w:color="auto" w:fill="auto"/>
          </w:tcPr>
          <w:p w:rsidR="00DF4BC4" w:rsidRPr="00370A0C" w:rsidRDefault="0015666C" w:rsidP="00A31709">
            <w:pPr>
              <w:spacing w:line="360" w:lineRule="auto"/>
              <w:jc w:val="center"/>
              <w:rPr>
                <w:rFonts w:ascii="Arial" w:hAnsi="Arial" w:cs="Arial"/>
                <w:b/>
              </w:rPr>
            </w:pPr>
            <w:r>
              <w:rPr>
                <w:rFonts w:ascii="Arial" w:hAnsi="Arial" w:cs="Arial"/>
                <w:b/>
                <w:sz w:val="22"/>
                <w:szCs w:val="22"/>
              </w:rPr>
              <w:t>23</w:t>
            </w:r>
          </w:p>
        </w:tc>
      </w:tr>
      <w:tr w:rsidR="00DF4BC4" w:rsidRPr="00DC6BDA" w:rsidTr="006E11AC">
        <w:trPr>
          <w:trHeight w:val="368"/>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195266">
            <w:pPr>
              <w:numPr>
                <w:ilvl w:val="0"/>
                <w:numId w:val="1"/>
              </w:numPr>
              <w:tabs>
                <w:tab w:val="left" w:pos="360"/>
              </w:tabs>
              <w:spacing w:line="360" w:lineRule="auto"/>
              <w:ind w:hanging="1766"/>
              <w:jc w:val="both"/>
              <w:rPr>
                <w:rFonts w:ascii="Arial" w:hAnsi="Arial" w:cs="Arial"/>
              </w:rPr>
            </w:pPr>
            <w:r w:rsidRPr="00DC6BDA">
              <w:rPr>
                <w:rFonts w:ascii="Arial" w:hAnsi="Arial" w:cs="Arial"/>
                <w:sz w:val="22"/>
                <w:szCs w:val="22"/>
              </w:rPr>
              <w:t>Cost of Project</w:t>
            </w:r>
          </w:p>
        </w:tc>
        <w:tc>
          <w:tcPr>
            <w:tcW w:w="1530" w:type="dxa"/>
            <w:shd w:val="clear" w:color="auto" w:fill="auto"/>
          </w:tcPr>
          <w:p w:rsidR="00DF4BC4" w:rsidRPr="00370A0C" w:rsidRDefault="0015666C" w:rsidP="00A31709">
            <w:pPr>
              <w:spacing w:line="360" w:lineRule="auto"/>
              <w:jc w:val="center"/>
              <w:rPr>
                <w:rFonts w:ascii="Arial" w:hAnsi="Arial" w:cs="Arial"/>
                <w:b/>
              </w:rPr>
            </w:pPr>
            <w:r>
              <w:rPr>
                <w:rFonts w:ascii="Arial" w:hAnsi="Arial" w:cs="Arial"/>
                <w:b/>
                <w:sz w:val="22"/>
                <w:szCs w:val="22"/>
              </w:rPr>
              <w:t>23</w:t>
            </w:r>
          </w:p>
        </w:tc>
      </w:tr>
      <w:tr w:rsidR="00DF4BC4" w:rsidRPr="00DC6BDA" w:rsidTr="006E11AC">
        <w:trPr>
          <w:trHeight w:val="382"/>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195266">
            <w:pPr>
              <w:numPr>
                <w:ilvl w:val="0"/>
                <w:numId w:val="1"/>
              </w:numPr>
              <w:tabs>
                <w:tab w:val="left" w:pos="360"/>
              </w:tabs>
              <w:spacing w:line="360" w:lineRule="auto"/>
              <w:ind w:hanging="1766"/>
              <w:jc w:val="both"/>
              <w:rPr>
                <w:rFonts w:ascii="Arial" w:hAnsi="Arial" w:cs="Arial"/>
              </w:rPr>
            </w:pPr>
            <w:r w:rsidRPr="00DC6BDA">
              <w:rPr>
                <w:rFonts w:ascii="Arial" w:hAnsi="Arial" w:cs="Arial"/>
                <w:sz w:val="22"/>
                <w:szCs w:val="22"/>
              </w:rPr>
              <w:t>Current Status and Total Expenditure Incurred Till Date</w:t>
            </w:r>
          </w:p>
        </w:tc>
        <w:tc>
          <w:tcPr>
            <w:tcW w:w="1530" w:type="dxa"/>
            <w:shd w:val="clear" w:color="auto" w:fill="auto"/>
          </w:tcPr>
          <w:p w:rsidR="00DF4BC4" w:rsidRPr="00370A0C" w:rsidRDefault="0015666C" w:rsidP="00A31709">
            <w:pPr>
              <w:spacing w:line="360" w:lineRule="auto"/>
              <w:jc w:val="center"/>
              <w:rPr>
                <w:rFonts w:ascii="Arial" w:hAnsi="Arial" w:cs="Arial"/>
                <w:b/>
              </w:rPr>
            </w:pPr>
            <w:r>
              <w:rPr>
                <w:rFonts w:ascii="Arial" w:hAnsi="Arial" w:cs="Arial"/>
                <w:b/>
                <w:sz w:val="22"/>
                <w:szCs w:val="22"/>
              </w:rPr>
              <w:t>24</w:t>
            </w:r>
          </w:p>
        </w:tc>
      </w:tr>
      <w:tr w:rsidR="00DF4BC4" w:rsidRPr="00DC6BDA" w:rsidTr="006E11AC">
        <w:trPr>
          <w:trHeight w:val="382"/>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u w:val="single"/>
              </w:rPr>
            </w:pPr>
          </w:p>
        </w:tc>
        <w:tc>
          <w:tcPr>
            <w:tcW w:w="7258" w:type="dxa"/>
            <w:shd w:val="clear" w:color="auto" w:fill="auto"/>
          </w:tcPr>
          <w:p w:rsidR="00DF4BC4" w:rsidRPr="00DC6BDA" w:rsidRDefault="00DF4BC4" w:rsidP="00195266">
            <w:pPr>
              <w:numPr>
                <w:ilvl w:val="0"/>
                <w:numId w:val="1"/>
              </w:numPr>
              <w:tabs>
                <w:tab w:val="left" w:pos="360"/>
              </w:tabs>
              <w:spacing w:line="360" w:lineRule="auto"/>
              <w:ind w:hanging="1766"/>
              <w:jc w:val="both"/>
              <w:rPr>
                <w:rFonts w:ascii="Arial" w:hAnsi="Arial" w:cs="Arial"/>
              </w:rPr>
            </w:pPr>
            <w:r w:rsidRPr="00DC6BDA">
              <w:rPr>
                <w:rFonts w:ascii="Arial" w:hAnsi="Arial" w:cs="Arial"/>
                <w:sz w:val="22"/>
                <w:szCs w:val="22"/>
              </w:rPr>
              <w:t>Sources of Finance &amp; Utilization of Funds</w:t>
            </w:r>
          </w:p>
        </w:tc>
        <w:tc>
          <w:tcPr>
            <w:tcW w:w="1530" w:type="dxa"/>
            <w:shd w:val="clear" w:color="auto" w:fill="auto"/>
          </w:tcPr>
          <w:p w:rsidR="00DF4BC4" w:rsidRPr="00370A0C" w:rsidRDefault="0015666C" w:rsidP="00A31709">
            <w:pPr>
              <w:spacing w:line="360" w:lineRule="auto"/>
              <w:jc w:val="center"/>
              <w:rPr>
                <w:rFonts w:ascii="Arial" w:hAnsi="Arial" w:cs="Arial"/>
                <w:b/>
              </w:rPr>
            </w:pPr>
            <w:r>
              <w:rPr>
                <w:rFonts w:ascii="Arial" w:hAnsi="Arial" w:cs="Arial"/>
                <w:b/>
                <w:sz w:val="22"/>
                <w:szCs w:val="22"/>
              </w:rPr>
              <w:t>24</w:t>
            </w:r>
          </w:p>
        </w:tc>
      </w:tr>
      <w:tr w:rsidR="00F869D6" w:rsidRPr="00DC6BDA" w:rsidTr="006E11AC">
        <w:trPr>
          <w:trHeight w:val="287"/>
        </w:trPr>
        <w:tc>
          <w:tcPr>
            <w:tcW w:w="1277" w:type="dxa"/>
            <w:shd w:val="clear" w:color="auto" w:fill="DBE5F1" w:themeFill="accent1" w:themeFillTint="33"/>
          </w:tcPr>
          <w:p w:rsidR="00F869D6" w:rsidRPr="00DC6BDA" w:rsidRDefault="00F869D6" w:rsidP="00A31709">
            <w:pPr>
              <w:spacing w:line="360" w:lineRule="auto"/>
              <w:jc w:val="both"/>
              <w:rPr>
                <w:rFonts w:ascii="Arial" w:hAnsi="Arial" w:cs="Arial"/>
                <w:b/>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7258" w:type="dxa"/>
            <w:shd w:val="clear" w:color="auto" w:fill="auto"/>
          </w:tcPr>
          <w:p w:rsidR="00F869D6" w:rsidRPr="00DC6BDA" w:rsidRDefault="00F869D6" w:rsidP="00A31709">
            <w:pPr>
              <w:spacing w:line="360" w:lineRule="auto"/>
              <w:jc w:val="both"/>
              <w:rPr>
                <w:rFonts w:ascii="Arial" w:hAnsi="Arial" w:cs="Arial"/>
                <w:b/>
              </w:rPr>
            </w:pPr>
            <w:r w:rsidRPr="00DC6BDA">
              <w:rPr>
                <w:rFonts w:ascii="Arial" w:hAnsi="Arial" w:cs="Arial"/>
                <w:b/>
                <w:sz w:val="22"/>
                <w:szCs w:val="22"/>
              </w:rPr>
              <w:t>Statutory &amp; Regulatory Approvals, Clearances &amp; NOC</w:t>
            </w:r>
          </w:p>
        </w:tc>
        <w:tc>
          <w:tcPr>
            <w:tcW w:w="1530" w:type="dxa"/>
            <w:shd w:val="clear" w:color="auto" w:fill="auto"/>
          </w:tcPr>
          <w:p w:rsidR="00F869D6" w:rsidRPr="00370A0C" w:rsidRDefault="0015666C" w:rsidP="00A31709">
            <w:pPr>
              <w:spacing w:line="360" w:lineRule="auto"/>
              <w:jc w:val="center"/>
              <w:rPr>
                <w:rFonts w:ascii="Arial" w:hAnsi="Arial" w:cs="Arial"/>
                <w:b/>
              </w:rPr>
            </w:pPr>
            <w:r>
              <w:rPr>
                <w:rFonts w:ascii="Arial" w:hAnsi="Arial" w:cs="Arial"/>
                <w:b/>
                <w:sz w:val="22"/>
                <w:szCs w:val="22"/>
              </w:rPr>
              <w:t>25</w:t>
            </w:r>
          </w:p>
        </w:tc>
      </w:tr>
      <w:tr w:rsidR="00DF4BC4" w:rsidRPr="00DC6BDA" w:rsidTr="006E11AC">
        <w:trPr>
          <w:trHeight w:val="260"/>
        </w:trPr>
        <w:tc>
          <w:tcPr>
            <w:tcW w:w="1277" w:type="dxa"/>
            <w:vMerge w:val="restart"/>
            <w:shd w:val="clear" w:color="auto" w:fill="DBE5F1" w:themeFill="accent1" w:themeFillTint="33"/>
          </w:tcPr>
          <w:p w:rsidR="00DF4BC4" w:rsidRPr="00DC6BDA" w:rsidRDefault="00DF4BC4" w:rsidP="00A31709">
            <w:pPr>
              <w:spacing w:line="360" w:lineRule="auto"/>
              <w:jc w:val="both"/>
              <w:rPr>
                <w:rFonts w:ascii="Arial" w:hAnsi="Arial" w:cs="Arial"/>
                <w:b/>
                <w:u w:val="single"/>
              </w:rPr>
            </w:pPr>
            <w:r w:rsidRPr="00DC6BDA">
              <w:rPr>
                <w:rFonts w:ascii="Arial" w:hAnsi="Arial" w:cs="Arial"/>
                <w:b/>
                <w:sz w:val="22"/>
                <w:szCs w:val="22"/>
              </w:rPr>
              <w:t>PART G</w:t>
            </w:r>
          </w:p>
        </w:tc>
        <w:tc>
          <w:tcPr>
            <w:tcW w:w="7258" w:type="dxa"/>
            <w:shd w:val="clear" w:color="auto" w:fill="auto"/>
          </w:tcPr>
          <w:p w:rsidR="00DF4BC4" w:rsidRPr="00DC6BDA" w:rsidRDefault="00DF4BC4" w:rsidP="00A31709">
            <w:pPr>
              <w:tabs>
                <w:tab w:val="left" w:pos="360"/>
              </w:tabs>
              <w:spacing w:line="360" w:lineRule="auto"/>
              <w:rPr>
                <w:rFonts w:ascii="Arial" w:hAnsi="Arial" w:cs="Arial"/>
                <w:b/>
              </w:rPr>
            </w:pPr>
            <w:r w:rsidRPr="00DC6BDA">
              <w:rPr>
                <w:rFonts w:ascii="Arial" w:hAnsi="Arial" w:cs="Arial"/>
                <w:b/>
                <w:sz w:val="22"/>
                <w:szCs w:val="22"/>
              </w:rPr>
              <w:t>Project Schedule &amp; Current Status</w:t>
            </w:r>
          </w:p>
        </w:tc>
        <w:tc>
          <w:tcPr>
            <w:tcW w:w="1530" w:type="dxa"/>
            <w:shd w:val="clear" w:color="auto" w:fill="auto"/>
          </w:tcPr>
          <w:p w:rsidR="00DF4BC4" w:rsidRPr="00370A0C" w:rsidRDefault="0015666C" w:rsidP="00A31709">
            <w:pPr>
              <w:spacing w:line="360" w:lineRule="auto"/>
              <w:jc w:val="center"/>
              <w:rPr>
                <w:rFonts w:ascii="Arial" w:hAnsi="Arial" w:cs="Arial"/>
                <w:b/>
              </w:rPr>
            </w:pPr>
            <w:r>
              <w:rPr>
                <w:rFonts w:ascii="Arial" w:hAnsi="Arial" w:cs="Arial"/>
                <w:b/>
                <w:sz w:val="22"/>
                <w:szCs w:val="22"/>
              </w:rPr>
              <w:t>26</w:t>
            </w:r>
          </w:p>
        </w:tc>
      </w:tr>
      <w:tr w:rsidR="00DF4BC4" w:rsidRPr="00DC6BDA" w:rsidTr="006E11AC">
        <w:trPr>
          <w:trHeight w:val="382"/>
        </w:trPr>
        <w:tc>
          <w:tcPr>
            <w:tcW w:w="1277" w:type="dxa"/>
            <w:vMerge/>
            <w:shd w:val="clear" w:color="auto" w:fill="DBE5F1" w:themeFill="accent1" w:themeFillTint="33"/>
          </w:tcPr>
          <w:p w:rsidR="00DF4BC4" w:rsidRPr="00DC6BDA" w:rsidRDefault="00DF4BC4" w:rsidP="00A31709">
            <w:pPr>
              <w:spacing w:line="360" w:lineRule="auto"/>
              <w:jc w:val="both"/>
              <w:rPr>
                <w:rFonts w:ascii="Arial" w:hAnsi="Arial" w:cs="Arial"/>
                <w:b/>
              </w:rPr>
            </w:pPr>
          </w:p>
        </w:tc>
        <w:tc>
          <w:tcPr>
            <w:tcW w:w="7258" w:type="dxa"/>
            <w:shd w:val="clear" w:color="auto" w:fill="auto"/>
          </w:tcPr>
          <w:p w:rsidR="00DF4BC4" w:rsidRPr="00DC6BDA" w:rsidRDefault="00DF4BC4" w:rsidP="00195266">
            <w:pPr>
              <w:pStyle w:val="ListParagraph"/>
              <w:numPr>
                <w:ilvl w:val="0"/>
                <w:numId w:val="6"/>
              </w:numPr>
              <w:tabs>
                <w:tab w:val="left" w:pos="360"/>
              </w:tabs>
              <w:spacing w:line="360" w:lineRule="auto"/>
              <w:ind w:hanging="720"/>
              <w:jc w:val="both"/>
              <w:rPr>
                <w:rFonts w:ascii="Arial" w:hAnsi="Arial" w:cs="Arial"/>
              </w:rPr>
            </w:pPr>
            <w:r w:rsidRPr="00DC6BDA">
              <w:rPr>
                <w:rFonts w:ascii="Arial" w:hAnsi="Arial" w:cs="Arial"/>
                <w:sz w:val="22"/>
                <w:szCs w:val="22"/>
              </w:rPr>
              <w:t>Project Schedule Chart</w:t>
            </w:r>
          </w:p>
        </w:tc>
        <w:tc>
          <w:tcPr>
            <w:tcW w:w="1530" w:type="dxa"/>
            <w:shd w:val="clear" w:color="auto" w:fill="auto"/>
          </w:tcPr>
          <w:p w:rsidR="00DF4BC4" w:rsidRPr="00370A0C" w:rsidRDefault="0015666C" w:rsidP="0099493A">
            <w:pPr>
              <w:spacing w:line="360" w:lineRule="auto"/>
              <w:jc w:val="center"/>
              <w:rPr>
                <w:rFonts w:ascii="Arial" w:hAnsi="Arial" w:cs="Arial"/>
                <w:b/>
              </w:rPr>
            </w:pPr>
            <w:r>
              <w:rPr>
                <w:rFonts w:ascii="Arial" w:hAnsi="Arial" w:cs="Arial"/>
                <w:b/>
                <w:sz w:val="22"/>
                <w:szCs w:val="22"/>
              </w:rPr>
              <w:t>26</w:t>
            </w:r>
          </w:p>
        </w:tc>
      </w:tr>
      <w:tr w:rsidR="00D675FB" w:rsidRPr="00DC6BDA" w:rsidTr="006E11AC">
        <w:trPr>
          <w:trHeight w:val="382"/>
        </w:trPr>
        <w:tc>
          <w:tcPr>
            <w:tcW w:w="1277" w:type="dxa"/>
            <w:shd w:val="clear" w:color="auto" w:fill="DBE5F1" w:themeFill="accent1" w:themeFillTint="33"/>
          </w:tcPr>
          <w:p w:rsidR="00D675FB" w:rsidRPr="00DC6BDA" w:rsidRDefault="00D675FB" w:rsidP="00D675FB">
            <w:pPr>
              <w:spacing w:line="360" w:lineRule="auto"/>
              <w:jc w:val="both"/>
              <w:rPr>
                <w:rFonts w:ascii="Arial" w:hAnsi="Arial" w:cs="Arial"/>
                <w:b/>
              </w:rPr>
            </w:pPr>
            <w:r>
              <w:rPr>
                <w:rFonts w:ascii="Arial" w:hAnsi="Arial" w:cs="Arial"/>
                <w:b/>
                <w:sz w:val="22"/>
                <w:szCs w:val="22"/>
              </w:rPr>
              <w:t>PART H</w:t>
            </w:r>
          </w:p>
        </w:tc>
        <w:tc>
          <w:tcPr>
            <w:tcW w:w="7258" w:type="dxa"/>
            <w:shd w:val="clear" w:color="auto" w:fill="auto"/>
          </w:tcPr>
          <w:p w:rsidR="00D675FB" w:rsidRPr="00DC6BDA" w:rsidRDefault="00D675FB" w:rsidP="00D675FB">
            <w:pPr>
              <w:pStyle w:val="ListParagraph"/>
              <w:tabs>
                <w:tab w:val="left" w:pos="0"/>
                <w:tab w:val="left" w:pos="1755"/>
              </w:tabs>
              <w:spacing w:line="360" w:lineRule="auto"/>
              <w:ind w:left="0"/>
              <w:rPr>
                <w:rFonts w:ascii="Arial" w:hAnsi="Arial" w:cs="Arial"/>
                <w:b/>
                <w:sz w:val="22"/>
                <w:szCs w:val="22"/>
              </w:rPr>
            </w:pPr>
            <w:r>
              <w:rPr>
                <w:rFonts w:ascii="Arial" w:hAnsi="Arial" w:cs="Arial"/>
                <w:b/>
                <w:sz w:val="22"/>
                <w:szCs w:val="22"/>
              </w:rPr>
              <w:t>Conclusion</w:t>
            </w:r>
          </w:p>
        </w:tc>
        <w:tc>
          <w:tcPr>
            <w:tcW w:w="1530" w:type="dxa"/>
            <w:shd w:val="clear" w:color="auto" w:fill="auto"/>
          </w:tcPr>
          <w:p w:rsidR="00D675FB" w:rsidRPr="00370A0C" w:rsidRDefault="0015666C" w:rsidP="00D675FB">
            <w:pPr>
              <w:spacing w:line="360" w:lineRule="auto"/>
              <w:jc w:val="center"/>
              <w:rPr>
                <w:rFonts w:ascii="Arial" w:hAnsi="Arial" w:cs="Arial"/>
                <w:b/>
                <w:sz w:val="22"/>
                <w:szCs w:val="22"/>
              </w:rPr>
            </w:pPr>
            <w:r>
              <w:rPr>
                <w:rFonts w:ascii="Arial" w:hAnsi="Arial" w:cs="Arial"/>
                <w:b/>
                <w:sz w:val="22"/>
                <w:szCs w:val="22"/>
              </w:rPr>
              <w:t>27</w:t>
            </w:r>
          </w:p>
        </w:tc>
      </w:tr>
      <w:tr w:rsidR="00D675FB" w:rsidRPr="00DC6BDA" w:rsidTr="006E11AC">
        <w:trPr>
          <w:trHeight w:val="382"/>
        </w:trPr>
        <w:tc>
          <w:tcPr>
            <w:tcW w:w="1277" w:type="dxa"/>
            <w:shd w:val="clear" w:color="auto" w:fill="DBE5F1" w:themeFill="accent1" w:themeFillTint="33"/>
          </w:tcPr>
          <w:p w:rsidR="00D675FB" w:rsidRPr="00DC6BDA" w:rsidRDefault="00D675FB" w:rsidP="00D675FB">
            <w:pPr>
              <w:spacing w:line="360" w:lineRule="auto"/>
              <w:jc w:val="both"/>
              <w:rPr>
                <w:rFonts w:ascii="Arial" w:hAnsi="Arial" w:cs="Arial"/>
                <w:b/>
              </w:rPr>
            </w:pPr>
            <w:r>
              <w:rPr>
                <w:rFonts w:ascii="Arial" w:hAnsi="Arial" w:cs="Arial"/>
                <w:b/>
                <w:sz w:val="22"/>
                <w:szCs w:val="22"/>
              </w:rPr>
              <w:t>PART J</w:t>
            </w:r>
          </w:p>
        </w:tc>
        <w:tc>
          <w:tcPr>
            <w:tcW w:w="7258" w:type="dxa"/>
            <w:shd w:val="clear" w:color="auto" w:fill="auto"/>
          </w:tcPr>
          <w:p w:rsidR="00D675FB" w:rsidRPr="00DC6BDA" w:rsidRDefault="00D675FB" w:rsidP="00D675FB">
            <w:pPr>
              <w:pStyle w:val="ListParagraph"/>
              <w:tabs>
                <w:tab w:val="left" w:pos="0"/>
                <w:tab w:val="left" w:pos="1755"/>
              </w:tabs>
              <w:spacing w:line="360" w:lineRule="auto"/>
              <w:ind w:left="0"/>
              <w:rPr>
                <w:rFonts w:ascii="Arial" w:hAnsi="Arial" w:cs="Arial"/>
                <w:b/>
              </w:rPr>
            </w:pPr>
            <w:r w:rsidRPr="00DC6BDA">
              <w:rPr>
                <w:rFonts w:ascii="Arial" w:hAnsi="Arial" w:cs="Arial"/>
                <w:b/>
                <w:sz w:val="22"/>
                <w:szCs w:val="22"/>
              </w:rPr>
              <w:t>Disclaimer</w:t>
            </w:r>
            <w:r>
              <w:rPr>
                <w:rFonts w:ascii="Arial" w:hAnsi="Arial" w:cs="Arial"/>
                <w:b/>
                <w:sz w:val="22"/>
                <w:szCs w:val="22"/>
              </w:rPr>
              <w:tab/>
            </w:r>
          </w:p>
        </w:tc>
        <w:tc>
          <w:tcPr>
            <w:tcW w:w="1530" w:type="dxa"/>
            <w:shd w:val="clear" w:color="auto" w:fill="auto"/>
          </w:tcPr>
          <w:p w:rsidR="00D675FB" w:rsidRPr="00370A0C" w:rsidRDefault="0015666C" w:rsidP="00D675FB">
            <w:pPr>
              <w:spacing w:line="360" w:lineRule="auto"/>
              <w:jc w:val="center"/>
              <w:rPr>
                <w:rFonts w:ascii="Arial" w:hAnsi="Arial" w:cs="Arial"/>
                <w:b/>
              </w:rPr>
            </w:pPr>
            <w:r>
              <w:rPr>
                <w:rFonts w:ascii="Arial" w:hAnsi="Arial" w:cs="Arial"/>
                <w:b/>
                <w:sz w:val="22"/>
                <w:szCs w:val="22"/>
              </w:rPr>
              <w:t>28</w:t>
            </w:r>
          </w:p>
        </w:tc>
      </w:tr>
      <w:tr w:rsidR="00D675FB" w:rsidRPr="00DC6BDA" w:rsidTr="006E11AC">
        <w:trPr>
          <w:trHeight w:val="382"/>
        </w:trPr>
        <w:tc>
          <w:tcPr>
            <w:tcW w:w="1277" w:type="dxa"/>
            <w:shd w:val="clear" w:color="auto" w:fill="DBE5F1" w:themeFill="accent1" w:themeFillTint="33"/>
          </w:tcPr>
          <w:p w:rsidR="00D675FB" w:rsidRPr="00DC6BDA" w:rsidRDefault="00D675FB" w:rsidP="00D675FB">
            <w:pPr>
              <w:spacing w:line="360" w:lineRule="auto"/>
              <w:jc w:val="both"/>
              <w:rPr>
                <w:rFonts w:ascii="Arial" w:hAnsi="Arial" w:cs="Arial"/>
                <w:b/>
              </w:rPr>
            </w:pPr>
            <w:r>
              <w:rPr>
                <w:rFonts w:ascii="Arial" w:hAnsi="Arial" w:cs="Arial"/>
                <w:b/>
                <w:sz w:val="22"/>
                <w:szCs w:val="22"/>
              </w:rPr>
              <w:t>PART K</w:t>
            </w:r>
          </w:p>
        </w:tc>
        <w:tc>
          <w:tcPr>
            <w:tcW w:w="7258" w:type="dxa"/>
            <w:shd w:val="clear" w:color="auto" w:fill="auto"/>
          </w:tcPr>
          <w:p w:rsidR="00D675FB" w:rsidRPr="00DC6BDA" w:rsidRDefault="00D675FB" w:rsidP="00D675FB">
            <w:pPr>
              <w:pStyle w:val="ListParagraph"/>
              <w:tabs>
                <w:tab w:val="left" w:pos="0"/>
              </w:tabs>
              <w:spacing w:line="360" w:lineRule="auto"/>
              <w:ind w:left="0"/>
              <w:rPr>
                <w:rFonts w:ascii="Arial" w:hAnsi="Arial" w:cs="Arial"/>
                <w:b/>
              </w:rPr>
            </w:pPr>
            <w:r>
              <w:rPr>
                <w:rFonts w:ascii="Arial" w:hAnsi="Arial" w:cs="Arial"/>
                <w:b/>
                <w:sz w:val="22"/>
                <w:szCs w:val="22"/>
              </w:rPr>
              <w:t>Enclosure</w:t>
            </w:r>
          </w:p>
        </w:tc>
        <w:tc>
          <w:tcPr>
            <w:tcW w:w="1530" w:type="dxa"/>
            <w:shd w:val="clear" w:color="auto" w:fill="auto"/>
          </w:tcPr>
          <w:p w:rsidR="00D675FB" w:rsidRPr="00370A0C" w:rsidRDefault="0015666C" w:rsidP="00D675FB">
            <w:pPr>
              <w:spacing w:line="360" w:lineRule="auto"/>
              <w:jc w:val="center"/>
              <w:rPr>
                <w:rFonts w:ascii="Arial" w:hAnsi="Arial" w:cs="Arial"/>
                <w:b/>
              </w:rPr>
            </w:pPr>
            <w:r>
              <w:rPr>
                <w:rFonts w:ascii="Arial" w:hAnsi="Arial" w:cs="Arial"/>
                <w:b/>
                <w:sz w:val="22"/>
                <w:szCs w:val="22"/>
              </w:rPr>
              <w:t>32</w:t>
            </w:r>
          </w:p>
        </w:tc>
      </w:tr>
      <w:tr w:rsidR="00D675FB" w:rsidRPr="00DC6BDA" w:rsidTr="006E11AC">
        <w:trPr>
          <w:trHeight w:val="382"/>
        </w:trPr>
        <w:tc>
          <w:tcPr>
            <w:tcW w:w="1277" w:type="dxa"/>
            <w:shd w:val="clear" w:color="auto" w:fill="DBE5F1" w:themeFill="accent1" w:themeFillTint="33"/>
          </w:tcPr>
          <w:p w:rsidR="00D675FB" w:rsidRPr="00DC6BDA" w:rsidRDefault="00D675FB" w:rsidP="00D675FB">
            <w:pPr>
              <w:spacing w:line="360" w:lineRule="auto"/>
              <w:jc w:val="both"/>
              <w:rPr>
                <w:rFonts w:ascii="Arial" w:hAnsi="Arial" w:cs="Arial"/>
                <w:b/>
              </w:rPr>
            </w:pPr>
            <w:r>
              <w:rPr>
                <w:rFonts w:ascii="Arial" w:hAnsi="Arial" w:cs="Arial"/>
                <w:b/>
                <w:sz w:val="22"/>
                <w:szCs w:val="22"/>
              </w:rPr>
              <w:t>PART L</w:t>
            </w:r>
          </w:p>
        </w:tc>
        <w:tc>
          <w:tcPr>
            <w:tcW w:w="7258" w:type="dxa"/>
            <w:shd w:val="clear" w:color="auto" w:fill="auto"/>
          </w:tcPr>
          <w:p w:rsidR="00D675FB" w:rsidRPr="00DC6BDA" w:rsidRDefault="00D675FB" w:rsidP="00D675FB">
            <w:pPr>
              <w:pStyle w:val="ListParagraph"/>
              <w:tabs>
                <w:tab w:val="left" w:pos="0"/>
              </w:tabs>
              <w:spacing w:line="360" w:lineRule="auto"/>
              <w:ind w:left="0"/>
              <w:rPr>
                <w:rFonts w:ascii="Arial" w:hAnsi="Arial" w:cs="Arial"/>
                <w:b/>
              </w:rPr>
            </w:pPr>
            <w:r>
              <w:rPr>
                <w:rFonts w:ascii="Arial" w:hAnsi="Arial" w:cs="Arial"/>
                <w:b/>
                <w:sz w:val="22"/>
                <w:szCs w:val="22"/>
              </w:rPr>
              <w:t>Photographs</w:t>
            </w:r>
          </w:p>
        </w:tc>
        <w:tc>
          <w:tcPr>
            <w:tcW w:w="1530" w:type="dxa"/>
            <w:shd w:val="clear" w:color="auto" w:fill="auto"/>
          </w:tcPr>
          <w:p w:rsidR="00D675FB" w:rsidRPr="00370A0C" w:rsidRDefault="0015666C" w:rsidP="00D675FB">
            <w:pPr>
              <w:spacing w:line="360" w:lineRule="auto"/>
              <w:jc w:val="center"/>
              <w:rPr>
                <w:rFonts w:ascii="Arial" w:hAnsi="Arial" w:cs="Arial"/>
                <w:b/>
              </w:rPr>
            </w:pPr>
            <w:r>
              <w:rPr>
                <w:rFonts w:ascii="Arial" w:hAnsi="Arial" w:cs="Arial"/>
                <w:b/>
                <w:sz w:val="22"/>
                <w:szCs w:val="22"/>
              </w:rPr>
              <w:t>36-40</w:t>
            </w:r>
            <w:bookmarkStart w:id="0" w:name="_GoBack"/>
            <w:bookmarkEnd w:id="0"/>
          </w:p>
        </w:tc>
      </w:tr>
    </w:tbl>
    <w:p w:rsidR="00A47BC9" w:rsidRPr="00DC6BDA" w:rsidRDefault="00A47BC9" w:rsidP="00A47BC9">
      <w:pPr>
        <w:spacing w:line="360" w:lineRule="auto"/>
        <w:jc w:val="center"/>
        <w:rPr>
          <w:rFonts w:ascii="Arial" w:hAnsi="Arial" w:cs="Arial"/>
          <w:b/>
          <w:u w:val="single"/>
        </w:rPr>
      </w:pPr>
    </w:p>
    <w:p w:rsidR="00A47BC9" w:rsidRPr="00DC6BDA" w:rsidRDefault="00A47BC9" w:rsidP="00A47BC9">
      <w:pPr>
        <w:spacing w:line="360" w:lineRule="auto"/>
        <w:jc w:val="center"/>
        <w:rPr>
          <w:rFonts w:ascii="Arial" w:hAnsi="Arial" w:cs="Arial"/>
          <w:b/>
          <w:u w:val="single"/>
        </w:rPr>
      </w:pPr>
    </w:p>
    <w:p w:rsidR="00FF4DBA" w:rsidRPr="00DC6BDA" w:rsidRDefault="00FF4DBA" w:rsidP="004D30D8">
      <w:pPr>
        <w:pStyle w:val="Heading1"/>
        <w:jc w:val="center"/>
        <w:rPr>
          <w:rFonts w:ascii="Arial" w:eastAsia="Times New Roman" w:hAnsi="Arial" w:cs="Arial"/>
          <w:bCs w:val="0"/>
          <w:color w:val="auto"/>
          <w:sz w:val="24"/>
          <w:szCs w:val="24"/>
          <w:u w:val="single"/>
        </w:rPr>
      </w:pPr>
      <w:bookmarkStart w:id="1" w:name="_Toc30421477"/>
      <w:bookmarkStart w:id="2" w:name="_Toc30421898"/>
    </w:p>
    <w:p w:rsidR="004D30D8" w:rsidRPr="00DC6BDA" w:rsidRDefault="004D30D8" w:rsidP="004D30D8"/>
    <w:p w:rsidR="004D30D8" w:rsidRPr="00DC6BDA" w:rsidRDefault="004D30D8" w:rsidP="004D30D8"/>
    <w:p w:rsidR="00EA7947" w:rsidRPr="00DC6BDA" w:rsidRDefault="00EA7947" w:rsidP="00EA7947"/>
    <w:p w:rsidR="00D933E7" w:rsidRPr="00DC6BDA" w:rsidRDefault="00057557" w:rsidP="00057557">
      <w:pPr>
        <w:tabs>
          <w:tab w:val="left" w:pos="5220"/>
        </w:tabs>
      </w:pPr>
      <w:r w:rsidRPr="00DC6BDA">
        <w:lastRenderedPageBreak/>
        <w:tab/>
      </w:r>
    </w:p>
    <w:p w:rsidR="000B390C" w:rsidRPr="00DC6BDA" w:rsidRDefault="000B390C" w:rsidP="006E1EDC">
      <w:pPr>
        <w:pStyle w:val="Heading1"/>
        <w:tabs>
          <w:tab w:val="left" w:pos="1980"/>
          <w:tab w:val="center" w:pos="4525"/>
        </w:tabs>
        <w:jc w:val="center"/>
        <w:rPr>
          <w:rFonts w:ascii="Arial" w:hAnsi="Arial" w:cs="Arial"/>
          <w:color w:val="auto"/>
          <w:u w:val="single"/>
        </w:rPr>
      </w:pPr>
      <w:r w:rsidRPr="00DC6BDA">
        <w:rPr>
          <w:rFonts w:ascii="Arial" w:hAnsi="Arial" w:cs="Arial"/>
          <w:color w:val="auto"/>
          <w:u w:val="single"/>
        </w:rPr>
        <w:t>IMPORTANT NOTICE</w:t>
      </w:r>
      <w:bookmarkEnd w:id="1"/>
      <w:bookmarkEnd w:id="2"/>
    </w:p>
    <w:p w:rsidR="000B390C" w:rsidRPr="00DC6BDA" w:rsidRDefault="000B390C" w:rsidP="000B390C">
      <w:pPr>
        <w:tabs>
          <w:tab w:val="left" w:pos="360"/>
        </w:tabs>
        <w:spacing w:line="360" w:lineRule="auto"/>
        <w:rPr>
          <w:rFonts w:ascii="Arial" w:hAnsi="Arial" w:cs="Arial"/>
          <w:b/>
          <w:i/>
          <w:sz w:val="28"/>
          <w:szCs w:val="28"/>
        </w:rPr>
      </w:pPr>
    </w:p>
    <w:p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rsidR="000B390C" w:rsidRPr="00DC6BDA" w:rsidRDefault="000B390C" w:rsidP="00FD0CEE">
      <w:pPr>
        <w:tabs>
          <w:tab w:val="left" w:pos="360"/>
        </w:tabs>
        <w:spacing w:line="360" w:lineRule="auto"/>
        <w:jc w:val="both"/>
        <w:rPr>
          <w:rFonts w:ascii="Arial" w:hAnsi="Arial" w:cs="Arial"/>
          <w:i/>
          <w:sz w:val="28"/>
          <w:szCs w:val="28"/>
        </w:rPr>
      </w:pPr>
    </w:p>
    <w:p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rsidR="000B390C" w:rsidRPr="00DC6BDA" w:rsidRDefault="000B390C" w:rsidP="00FD0CEE">
      <w:pPr>
        <w:tabs>
          <w:tab w:val="left" w:pos="360"/>
        </w:tabs>
        <w:spacing w:line="360" w:lineRule="auto"/>
        <w:jc w:val="both"/>
        <w:rPr>
          <w:rFonts w:ascii="Arial" w:hAnsi="Arial" w:cs="Arial"/>
          <w:i/>
          <w:sz w:val="28"/>
          <w:szCs w:val="28"/>
        </w:rPr>
      </w:pPr>
    </w:p>
    <w:p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w:t>
      </w:r>
      <w:r w:rsidR="00AC0E1F">
        <w:rPr>
          <w:rFonts w:ascii="Arial" w:hAnsi="Arial" w:cs="Arial"/>
          <w:i/>
          <w:sz w:val="28"/>
          <w:szCs w:val="28"/>
        </w:rPr>
        <w:t xml:space="preserve">ase contact Incident Manager: </w:t>
      </w:r>
      <w:r w:rsidRPr="00DC6BDA">
        <w:rPr>
          <w:rFonts w:ascii="Arial" w:hAnsi="Arial" w:cs="Arial"/>
          <w:i/>
          <w:sz w:val="28"/>
          <w:szCs w:val="28"/>
        </w:rPr>
        <w:t xml:space="preserve">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rsidR="00D933E7" w:rsidRPr="00DC6BDA" w:rsidRDefault="00D933E7" w:rsidP="009F003A">
      <w:pPr>
        <w:tabs>
          <w:tab w:val="left" w:pos="360"/>
        </w:tabs>
        <w:spacing w:line="360" w:lineRule="auto"/>
        <w:rPr>
          <w:rFonts w:ascii="Arial" w:hAnsi="Arial" w:cs="Arial"/>
          <w:i/>
          <w:sz w:val="28"/>
          <w:szCs w:val="28"/>
        </w:rPr>
      </w:pPr>
    </w:p>
    <w:p w:rsidR="00370A0C" w:rsidRDefault="00370A0C">
      <w:r>
        <w:lastRenderedPageBreak/>
        <w:br w:type="page"/>
      </w:r>
    </w:p>
    <w:tbl>
      <w:tblPr>
        <w:tblStyle w:val="TableGrid"/>
        <w:tblW w:w="9776" w:type="dxa"/>
        <w:jc w:val="center"/>
        <w:tblLook w:val="04A0" w:firstRow="1" w:lastRow="0" w:firstColumn="1" w:lastColumn="0" w:noHBand="0" w:noVBand="1"/>
      </w:tblPr>
      <w:tblGrid>
        <w:gridCol w:w="1345"/>
        <w:gridCol w:w="8431"/>
      </w:tblGrid>
      <w:tr w:rsidR="0056421A" w:rsidRPr="00DC6BDA" w:rsidTr="00D919A3">
        <w:trPr>
          <w:trHeight w:val="466"/>
          <w:jc w:val="center"/>
        </w:trPr>
        <w:tc>
          <w:tcPr>
            <w:tcW w:w="1345" w:type="dxa"/>
            <w:shd w:val="clear" w:color="auto" w:fill="17365D" w:themeFill="text2" w:themeFillShade="BF"/>
            <w:vAlign w:val="center"/>
          </w:tcPr>
          <w:p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lastRenderedPageBreak/>
              <w:t>PART A</w:t>
            </w:r>
          </w:p>
        </w:tc>
        <w:tc>
          <w:tcPr>
            <w:tcW w:w="8431" w:type="dxa"/>
            <w:shd w:val="clear" w:color="auto" w:fill="DBE5F1" w:themeFill="accent1" w:themeFillTint="33"/>
            <w:vAlign w:val="center"/>
          </w:tcPr>
          <w:p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rsidR="0056421A" w:rsidRPr="00DC6BDA" w:rsidRDefault="0056421A" w:rsidP="00A47BC9">
      <w:pPr>
        <w:spacing w:line="360" w:lineRule="auto"/>
        <w:jc w:val="both"/>
        <w:rPr>
          <w:rFonts w:ascii="Arial" w:hAnsi="Arial" w:cs="Arial"/>
        </w:rPr>
      </w:pPr>
    </w:p>
    <w:tbl>
      <w:tblPr>
        <w:tblStyle w:val="TableGrid"/>
        <w:tblW w:w="978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CC547D" w:rsidTr="001948C8">
        <w:tc>
          <w:tcPr>
            <w:tcW w:w="568"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1.</w:t>
            </w:r>
          </w:p>
        </w:tc>
        <w:tc>
          <w:tcPr>
            <w:tcW w:w="3260"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Name of Project:</w:t>
            </w:r>
          </w:p>
        </w:tc>
        <w:tc>
          <w:tcPr>
            <w:tcW w:w="5959" w:type="dxa"/>
          </w:tcPr>
          <w:p w:rsidR="001D73EC" w:rsidRPr="00CC547D" w:rsidRDefault="006E1EDC" w:rsidP="006C21BA">
            <w:pPr>
              <w:spacing w:line="360" w:lineRule="auto"/>
              <w:jc w:val="both"/>
              <w:rPr>
                <w:rFonts w:ascii="Arial" w:hAnsi="Arial" w:cs="Arial"/>
                <w:strike/>
                <w:sz w:val="22"/>
                <w:szCs w:val="22"/>
              </w:rPr>
            </w:pPr>
            <w:r w:rsidRPr="00CC547D">
              <w:rPr>
                <w:rFonts w:ascii="Arial" w:hAnsi="Arial" w:cs="Arial"/>
                <w:sz w:val="22"/>
                <w:szCs w:val="22"/>
              </w:rPr>
              <w:t xml:space="preserve">JK Cement Limited, herein referred as “JKCL” </w:t>
            </w:r>
            <w:r w:rsidR="009004F8">
              <w:rPr>
                <w:rFonts w:ascii="Arial" w:hAnsi="Arial" w:cs="Arial"/>
                <w:sz w:val="22"/>
                <w:szCs w:val="22"/>
              </w:rPr>
              <w:t xml:space="preserve">is </w:t>
            </w:r>
            <w:r w:rsidR="005258D2">
              <w:rPr>
                <w:rFonts w:ascii="Arial" w:hAnsi="Arial" w:cs="Arial"/>
                <w:sz w:val="22"/>
                <w:szCs w:val="22"/>
              </w:rPr>
              <w:t xml:space="preserve">setting </w:t>
            </w:r>
            <w:r w:rsidRPr="00CC547D">
              <w:rPr>
                <w:rFonts w:ascii="Arial" w:hAnsi="Arial" w:cs="Arial"/>
                <w:sz w:val="22"/>
                <w:szCs w:val="22"/>
              </w:rPr>
              <w:t>up a</w:t>
            </w:r>
            <w:r w:rsidR="009004F8">
              <w:rPr>
                <w:rFonts w:ascii="Arial" w:hAnsi="Arial" w:cs="Arial"/>
                <w:sz w:val="22"/>
                <w:szCs w:val="22"/>
              </w:rPr>
              <w:t xml:space="preserve"> 2</w:t>
            </w:r>
            <w:r w:rsidRPr="00CC547D">
              <w:rPr>
                <w:rFonts w:ascii="Arial" w:hAnsi="Arial" w:cs="Arial"/>
                <w:sz w:val="22"/>
                <w:szCs w:val="22"/>
              </w:rPr>
              <w:t>.</w:t>
            </w:r>
            <w:r w:rsidR="009004F8">
              <w:rPr>
                <w:rFonts w:ascii="Arial" w:hAnsi="Arial" w:cs="Arial"/>
                <w:sz w:val="22"/>
                <w:szCs w:val="22"/>
              </w:rPr>
              <w:t>0</w:t>
            </w:r>
            <w:r w:rsidRPr="00CC547D">
              <w:rPr>
                <w:rFonts w:ascii="Arial" w:hAnsi="Arial" w:cs="Arial"/>
                <w:sz w:val="22"/>
                <w:szCs w:val="22"/>
              </w:rPr>
              <w:t xml:space="preserve"> M</w:t>
            </w:r>
            <w:r w:rsidR="0047176A" w:rsidRPr="00CC547D">
              <w:rPr>
                <w:rFonts w:ascii="Arial" w:hAnsi="Arial" w:cs="Arial"/>
                <w:sz w:val="22"/>
                <w:szCs w:val="22"/>
              </w:rPr>
              <w:t>M</w:t>
            </w:r>
            <w:r w:rsidRPr="00CC547D">
              <w:rPr>
                <w:rFonts w:ascii="Arial" w:hAnsi="Arial" w:cs="Arial"/>
                <w:sz w:val="22"/>
                <w:szCs w:val="22"/>
              </w:rPr>
              <w:t xml:space="preserve">TPA clinker grinding unit (GU) in </w:t>
            </w:r>
            <w:r w:rsidR="005258D2">
              <w:rPr>
                <w:rFonts w:ascii="Arial" w:hAnsi="Arial" w:cs="Arial"/>
                <w:sz w:val="22"/>
                <w:szCs w:val="22"/>
              </w:rPr>
              <w:t xml:space="preserve">Prayagraj </w:t>
            </w:r>
            <w:r w:rsidRPr="00CC547D">
              <w:rPr>
                <w:rFonts w:ascii="Arial" w:hAnsi="Arial" w:cs="Arial"/>
                <w:sz w:val="22"/>
                <w:szCs w:val="22"/>
              </w:rPr>
              <w:t xml:space="preserve">district </w:t>
            </w:r>
            <w:r w:rsidR="00412E9F" w:rsidRPr="00CC547D">
              <w:rPr>
                <w:rFonts w:ascii="Arial" w:hAnsi="Arial" w:cs="Arial"/>
                <w:sz w:val="22"/>
                <w:szCs w:val="22"/>
              </w:rPr>
              <w:t xml:space="preserve">in the State of </w:t>
            </w:r>
            <w:r w:rsidR="005258D2">
              <w:rPr>
                <w:rFonts w:ascii="Arial" w:hAnsi="Arial" w:cs="Arial"/>
                <w:sz w:val="22"/>
                <w:szCs w:val="22"/>
              </w:rPr>
              <w:t xml:space="preserve">Uttar </w:t>
            </w:r>
            <w:r w:rsidR="00412E9F" w:rsidRPr="00CC547D">
              <w:rPr>
                <w:rFonts w:ascii="Arial" w:hAnsi="Arial" w:cs="Arial"/>
                <w:sz w:val="22"/>
                <w:szCs w:val="22"/>
              </w:rPr>
              <w:t>Pradesh.</w:t>
            </w:r>
          </w:p>
          <w:p w:rsidR="004C4A6E" w:rsidRPr="00CC547D" w:rsidRDefault="004C4A6E" w:rsidP="006C21BA">
            <w:pPr>
              <w:spacing w:line="360" w:lineRule="auto"/>
              <w:jc w:val="both"/>
              <w:rPr>
                <w:rFonts w:ascii="Arial" w:hAnsi="Arial" w:cs="Arial"/>
                <w:sz w:val="22"/>
                <w:szCs w:val="22"/>
              </w:rPr>
            </w:pPr>
          </w:p>
        </w:tc>
      </w:tr>
      <w:tr w:rsidR="003A16DB" w:rsidRPr="00CC547D" w:rsidTr="001948C8">
        <w:tc>
          <w:tcPr>
            <w:tcW w:w="568"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2.</w:t>
            </w:r>
          </w:p>
        </w:tc>
        <w:tc>
          <w:tcPr>
            <w:tcW w:w="3260"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Project Location:</w:t>
            </w:r>
          </w:p>
        </w:tc>
        <w:tc>
          <w:tcPr>
            <w:tcW w:w="5959" w:type="dxa"/>
          </w:tcPr>
          <w:p w:rsidR="004C4A6E" w:rsidRPr="00CC547D" w:rsidRDefault="004C4A6E" w:rsidP="00847E3D">
            <w:pPr>
              <w:pStyle w:val="ListParagraph"/>
              <w:numPr>
                <w:ilvl w:val="0"/>
                <w:numId w:val="22"/>
              </w:numPr>
              <w:spacing w:line="360" w:lineRule="auto"/>
              <w:rPr>
                <w:rFonts w:ascii="Arial" w:hAnsi="Arial" w:cs="Arial"/>
                <w:sz w:val="22"/>
                <w:szCs w:val="22"/>
              </w:rPr>
            </w:pPr>
            <w:r w:rsidRPr="00CC547D">
              <w:rPr>
                <w:rFonts w:ascii="Arial" w:hAnsi="Arial" w:cs="Arial"/>
                <w:sz w:val="22"/>
                <w:szCs w:val="22"/>
              </w:rPr>
              <w:t xml:space="preserve">Village: </w:t>
            </w:r>
            <w:r w:rsidR="005258D2">
              <w:rPr>
                <w:rFonts w:ascii="Arial" w:hAnsi="Arial" w:cs="Arial"/>
                <w:sz w:val="22"/>
                <w:szCs w:val="22"/>
              </w:rPr>
              <w:t>Ledar</w:t>
            </w:r>
          </w:p>
          <w:p w:rsidR="004C4A6E" w:rsidRPr="00CC547D" w:rsidRDefault="004C4A6E" w:rsidP="00847E3D">
            <w:pPr>
              <w:pStyle w:val="ListParagraph"/>
              <w:numPr>
                <w:ilvl w:val="0"/>
                <w:numId w:val="22"/>
              </w:numPr>
              <w:spacing w:line="360" w:lineRule="auto"/>
              <w:rPr>
                <w:rFonts w:ascii="Arial" w:hAnsi="Arial" w:cs="Arial"/>
                <w:sz w:val="22"/>
                <w:szCs w:val="22"/>
              </w:rPr>
            </w:pPr>
            <w:r w:rsidRPr="00CC547D">
              <w:rPr>
                <w:rFonts w:ascii="Arial" w:hAnsi="Arial" w:cs="Arial"/>
                <w:sz w:val="22"/>
                <w:szCs w:val="22"/>
              </w:rPr>
              <w:t xml:space="preserve">District: </w:t>
            </w:r>
            <w:r w:rsidR="005258D2">
              <w:rPr>
                <w:rFonts w:ascii="Arial" w:hAnsi="Arial" w:cs="Arial"/>
                <w:sz w:val="22"/>
                <w:szCs w:val="22"/>
              </w:rPr>
              <w:t>Prayagraj</w:t>
            </w:r>
          </w:p>
          <w:p w:rsidR="004C4A6E" w:rsidRPr="00CC547D" w:rsidRDefault="004C4A6E" w:rsidP="00847E3D">
            <w:pPr>
              <w:pStyle w:val="ListParagraph"/>
              <w:numPr>
                <w:ilvl w:val="0"/>
                <w:numId w:val="22"/>
              </w:numPr>
              <w:spacing w:line="360" w:lineRule="auto"/>
              <w:rPr>
                <w:rFonts w:ascii="Arial" w:hAnsi="Arial" w:cs="Arial"/>
                <w:sz w:val="22"/>
                <w:szCs w:val="22"/>
              </w:rPr>
            </w:pPr>
            <w:r w:rsidRPr="00CC547D">
              <w:rPr>
                <w:rFonts w:ascii="Arial" w:hAnsi="Arial" w:cs="Arial"/>
                <w:sz w:val="22"/>
                <w:szCs w:val="22"/>
              </w:rPr>
              <w:t xml:space="preserve">State: </w:t>
            </w:r>
            <w:r w:rsidR="005258D2">
              <w:rPr>
                <w:rFonts w:ascii="Arial" w:hAnsi="Arial" w:cs="Arial"/>
                <w:sz w:val="22"/>
                <w:szCs w:val="22"/>
              </w:rPr>
              <w:t>Uttar</w:t>
            </w:r>
            <w:r w:rsidRPr="00CC547D">
              <w:rPr>
                <w:rFonts w:ascii="Arial" w:hAnsi="Arial" w:cs="Arial"/>
                <w:sz w:val="22"/>
                <w:szCs w:val="22"/>
              </w:rPr>
              <w:t xml:space="preserve"> Pradesh</w:t>
            </w:r>
          </w:p>
          <w:p w:rsidR="00412E9F" w:rsidRDefault="00867523" w:rsidP="00847E3D">
            <w:pPr>
              <w:pStyle w:val="ListParagraph"/>
              <w:numPr>
                <w:ilvl w:val="0"/>
                <w:numId w:val="22"/>
              </w:numPr>
              <w:spacing w:line="360" w:lineRule="auto"/>
              <w:rPr>
                <w:rFonts w:ascii="Arial" w:hAnsi="Arial" w:cs="Arial"/>
                <w:sz w:val="22"/>
                <w:szCs w:val="22"/>
              </w:rPr>
            </w:pPr>
            <w:r w:rsidRPr="00CC547D">
              <w:rPr>
                <w:rFonts w:ascii="Arial" w:hAnsi="Arial" w:cs="Arial"/>
                <w:sz w:val="22"/>
                <w:szCs w:val="22"/>
              </w:rPr>
              <w:t>Co</w:t>
            </w:r>
            <w:r w:rsidR="004C4A6E" w:rsidRPr="00CC547D">
              <w:rPr>
                <w:rFonts w:ascii="Arial" w:hAnsi="Arial" w:cs="Arial"/>
                <w:sz w:val="22"/>
                <w:szCs w:val="22"/>
              </w:rPr>
              <w:t xml:space="preserve">-ordinates: </w:t>
            </w:r>
            <w:r w:rsidR="006C21BA">
              <w:rPr>
                <w:rFonts w:ascii="Arial" w:hAnsi="Arial" w:cs="Arial"/>
                <w:sz w:val="22"/>
                <w:szCs w:val="22"/>
              </w:rPr>
              <w:t>25°12'05"</w:t>
            </w:r>
            <w:r w:rsidR="006C21BA" w:rsidRPr="006C21BA">
              <w:rPr>
                <w:rFonts w:ascii="Arial" w:hAnsi="Arial" w:cs="Arial"/>
                <w:sz w:val="22"/>
                <w:szCs w:val="22"/>
              </w:rPr>
              <w:t xml:space="preserve">N </w:t>
            </w:r>
            <w:r w:rsidR="006C21BA">
              <w:rPr>
                <w:rFonts w:ascii="Arial" w:hAnsi="Arial" w:cs="Arial"/>
                <w:sz w:val="22"/>
                <w:szCs w:val="22"/>
              </w:rPr>
              <w:t>81°</w:t>
            </w:r>
            <w:r w:rsidR="006C21BA" w:rsidRPr="006C21BA">
              <w:rPr>
                <w:rFonts w:ascii="Arial" w:hAnsi="Arial" w:cs="Arial"/>
                <w:sz w:val="22"/>
                <w:szCs w:val="22"/>
              </w:rPr>
              <w:t>34'04"E</w:t>
            </w:r>
          </w:p>
          <w:p w:rsidR="006C21BA" w:rsidRPr="00CC547D" w:rsidRDefault="006C21BA" w:rsidP="006C21BA">
            <w:pPr>
              <w:spacing w:line="360" w:lineRule="auto"/>
              <w:jc w:val="both"/>
              <w:rPr>
                <w:rFonts w:ascii="Arial" w:hAnsi="Arial" w:cs="Arial"/>
                <w:b/>
                <w:sz w:val="22"/>
                <w:szCs w:val="22"/>
              </w:rPr>
            </w:pPr>
          </w:p>
        </w:tc>
      </w:tr>
      <w:tr w:rsidR="003A16DB" w:rsidRPr="00CC547D" w:rsidTr="001948C8">
        <w:tc>
          <w:tcPr>
            <w:tcW w:w="568"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3.</w:t>
            </w:r>
          </w:p>
        </w:tc>
        <w:tc>
          <w:tcPr>
            <w:tcW w:w="3260"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 xml:space="preserve">Name </w:t>
            </w:r>
            <w:r w:rsidR="00484D39" w:rsidRPr="00CC547D">
              <w:rPr>
                <w:rFonts w:ascii="Arial" w:hAnsi="Arial" w:cs="Arial"/>
                <w:b/>
                <w:sz w:val="22"/>
                <w:szCs w:val="22"/>
              </w:rPr>
              <w:t>of the Borrower</w:t>
            </w:r>
            <w:r w:rsidRPr="00CC547D">
              <w:rPr>
                <w:rFonts w:ascii="Arial" w:hAnsi="Arial" w:cs="Arial"/>
                <w:b/>
                <w:sz w:val="22"/>
                <w:szCs w:val="22"/>
              </w:rPr>
              <w:t>:</w:t>
            </w:r>
          </w:p>
        </w:tc>
        <w:tc>
          <w:tcPr>
            <w:tcW w:w="5959" w:type="dxa"/>
          </w:tcPr>
          <w:p w:rsidR="003A16DB" w:rsidRPr="00CC547D" w:rsidRDefault="00C5658B" w:rsidP="006C21BA">
            <w:pPr>
              <w:spacing w:line="360" w:lineRule="auto"/>
              <w:jc w:val="both"/>
              <w:rPr>
                <w:rFonts w:ascii="Arial" w:hAnsi="Arial" w:cs="Arial"/>
                <w:sz w:val="22"/>
                <w:szCs w:val="22"/>
              </w:rPr>
            </w:pPr>
            <w:r>
              <w:rPr>
                <w:rFonts w:ascii="Arial" w:hAnsi="Arial" w:cs="Arial"/>
                <w:sz w:val="22"/>
                <w:szCs w:val="22"/>
              </w:rPr>
              <w:t>M/s. JK Cement Ltd. (JKCL)</w:t>
            </w:r>
          </w:p>
          <w:p w:rsidR="003A16DB" w:rsidRPr="00CC547D" w:rsidRDefault="003A16DB" w:rsidP="006C21BA">
            <w:pPr>
              <w:spacing w:line="360" w:lineRule="auto"/>
              <w:rPr>
                <w:rFonts w:ascii="Arial" w:hAnsi="Arial" w:cs="Arial"/>
                <w:sz w:val="22"/>
                <w:szCs w:val="22"/>
              </w:rPr>
            </w:pPr>
          </w:p>
        </w:tc>
      </w:tr>
      <w:tr w:rsidR="003A16DB" w:rsidRPr="00CC547D" w:rsidTr="001948C8">
        <w:tc>
          <w:tcPr>
            <w:tcW w:w="568" w:type="dxa"/>
          </w:tcPr>
          <w:p w:rsidR="003A16DB" w:rsidRPr="00CC547D" w:rsidRDefault="006C21BA" w:rsidP="006C21BA">
            <w:pPr>
              <w:spacing w:line="360" w:lineRule="auto"/>
              <w:jc w:val="both"/>
              <w:rPr>
                <w:rFonts w:ascii="Arial" w:hAnsi="Arial" w:cs="Arial"/>
                <w:b/>
                <w:sz w:val="22"/>
                <w:szCs w:val="22"/>
              </w:rPr>
            </w:pPr>
            <w:r>
              <w:rPr>
                <w:rFonts w:ascii="Arial" w:hAnsi="Arial" w:cs="Arial"/>
                <w:b/>
                <w:sz w:val="22"/>
                <w:szCs w:val="22"/>
              </w:rPr>
              <w:t>4</w:t>
            </w:r>
            <w:r w:rsidR="003A16DB" w:rsidRPr="00CC547D">
              <w:rPr>
                <w:rFonts w:ascii="Arial" w:hAnsi="Arial" w:cs="Arial"/>
                <w:b/>
                <w:sz w:val="22"/>
                <w:szCs w:val="22"/>
              </w:rPr>
              <w:t>.</w:t>
            </w:r>
          </w:p>
        </w:tc>
        <w:tc>
          <w:tcPr>
            <w:tcW w:w="3260"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Prepared for Bank:</w:t>
            </w:r>
          </w:p>
        </w:tc>
        <w:tc>
          <w:tcPr>
            <w:tcW w:w="5959" w:type="dxa"/>
          </w:tcPr>
          <w:p w:rsidR="005A306B" w:rsidRDefault="005258D2" w:rsidP="006C21BA">
            <w:pPr>
              <w:spacing w:line="360" w:lineRule="auto"/>
              <w:jc w:val="both"/>
              <w:rPr>
                <w:rFonts w:ascii="Arial" w:hAnsi="Arial" w:cs="Arial"/>
                <w:sz w:val="22"/>
                <w:szCs w:val="22"/>
              </w:rPr>
            </w:pPr>
            <w:r w:rsidRPr="005258D2">
              <w:rPr>
                <w:rFonts w:ascii="Arial" w:hAnsi="Arial" w:cs="Arial"/>
                <w:sz w:val="22"/>
                <w:szCs w:val="22"/>
              </w:rPr>
              <w:t>H</w:t>
            </w:r>
            <w:r>
              <w:rPr>
                <w:rFonts w:ascii="Arial" w:hAnsi="Arial" w:cs="Arial"/>
                <w:sz w:val="22"/>
                <w:szCs w:val="22"/>
              </w:rPr>
              <w:t>DFC</w:t>
            </w:r>
            <w:r w:rsidRPr="005258D2">
              <w:rPr>
                <w:rFonts w:ascii="Arial" w:hAnsi="Arial" w:cs="Arial"/>
                <w:sz w:val="22"/>
                <w:szCs w:val="22"/>
              </w:rPr>
              <w:t xml:space="preserve"> Bank, Emerging Corporate Group, Kanpur</w:t>
            </w:r>
          </w:p>
          <w:p w:rsidR="005258D2" w:rsidRPr="00CC547D" w:rsidRDefault="005258D2" w:rsidP="006C21BA">
            <w:pPr>
              <w:spacing w:line="360" w:lineRule="auto"/>
              <w:jc w:val="both"/>
              <w:rPr>
                <w:rFonts w:ascii="Arial" w:hAnsi="Arial" w:cs="Arial"/>
                <w:sz w:val="22"/>
                <w:szCs w:val="22"/>
              </w:rPr>
            </w:pPr>
          </w:p>
        </w:tc>
      </w:tr>
      <w:tr w:rsidR="003A16DB" w:rsidRPr="00CC547D" w:rsidTr="001948C8">
        <w:trPr>
          <w:trHeight w:val="108"/>
        </w:trPr>
        <w:tc>
          <w:tcPr>
            <w:tcW w:w="568" w:type="dxa"/>
          </w:tcPr>
          <w:p w:rsidR="003A16DB" w:rsidRPr="00CC547D" w:rsidRDefault="006C21BA" w:rsidP="006C21BA">
            <w:pPr>
              <w:spacing w:line="360" w:lineRule="auto"/>
              <w:jc w:val="both"/>
              <w:rPr>
                <w:rFonts w:ascii="Arial" w:hAnsi="Arial" w:cs="Arial"/>
                <w:b/>
                <w:sz w:val="22"/>
                <w:szCs w:val="22"/>
              </w:rPr>
            </w:pPr>
            <w:r>
              <w:rPr>
                <w:rFonts w:ascii="Arial" w:hAnsi="Arial" w:cs="Arial"/>
                <w:b/>
                <w:sz w:val="22"/>
                <w:szCs w:val="22"/>
              </w:rPr>
              <w:t>5</w:t>
            </w:r>
            <w:r w:rsidR="003A16DB" w:rsidRPr="00CC547D">
              <w:rPr>
                <w:rFonts w:ascii="Arial" w:hAnsi="Arial" w:cs="Arial"/>
                <w:b/>
                <w:sz w:val="22"/>
                <w:szCs w:val="22"/>
              </w:rPr>
              <w:t>.</w:t>
            </w:r>
          </w:p>
        </w:tc>
        <w:tc>
          <w:tcPr>
            <w:tcW w:w="3260"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LIE Consultant Firm:</w:t>
            </w:r>
          </w:p>
        </w:tc>
        <w:tc>
          <w:tcPr>
            <w:tcW w:w="5959" w:type="dxa"/>
          </w:tcPr>
          <w:p w:rsidR="003A16DB" w:rsidRPr="00CC547D" w:rsidRDefault="003A16DB" w:rsidP="006C21BA">
            <w:pPr>
              <w:tabs>
                <w:tab w:val="left" w:pos="4320"/>
                <w:tab w:val="left" w:pos="5040"/>
              </w:tabs>
              <w:spacing w:line="360" w:lineRule="auto"/>
              <w:ind w:right="1"/>
              <w:jc w:val="both"/>
              <w:rPr>
                <w:rFonts w:ascii="Arial" w:hAnsi="Arial" w:cs="Arial"/>
                <w:sz w:val="22"/>
                <w:szCs w:val="22"/>
              </w:rPr>
            </w:pPr>
            <w:r w:rsidRPr="00CC547D">
              <w:rPr>
                <w:rFonts w:ascii="Arial" w:hAnsi="Arial" w:cs="Arial"/>
                <w:sz w:val="22"/>
                <w:szCs w:val="22"/>
              </w:rPr>
              <w:t>M/s. R.K. Associates Valuers</w:t>
            </w:r>
            <w:r w:rsidR="005258D2">
              <w:rPr>
                <w:rFonts w:ascii="Arial" w:hAnsi="Arial" w:cs="Arial"/>
                <w:sz w:val="22"/>
                <w:szCs w:val="22"/>
              </w:rPr>
              <w:t xml:space="preserve"> </w:t>
            </w:r>
            <w:r w:rsidRPr="00CC547D">
              <w:rPr>
                <w:rFonts w:ascii="Arial" w:hAnsi="Arial" w:cs="Arial"/>
                <w:sz w:val="22"/>
                <w:szCs w:val="22"/>
              </w:rPr>
              <w:t>&amp; Techno Engineering Consultants (P) Ltd.</w:t>
            </w:r>
          </w:p>
          <w:p w:rsidR="003A16DB" w:rsidRPr="00CC547D" w:rsidRDefault="003A16DB" w:rsidP="006C21BA">
            <w:pPr>
              <w:tabs>
                <w:tab w:val="left" w:pos="4320"/>
                <w:tab w:val="left" w:pos="5040"/>
              </w:tabs>
              <w:spacing w:line="360" w:lineRule="auto"/>
              <w:ind w:right="1"/>
              <w:jc w:val="both"/>
              <w:rPr>
                <w:rFonts w:ascii="Arial" w:hAnsi="Arial" w:cs="Arial"/>
                <w:b/>
                <w:sz w:val="22"/>
                <w:szCs w:val="22"/>
              </w:rPr>
            </w:pPr>
          </w:p>
        </w:tc>
      </w:tr>
      <w:tr w:rsidR="003A16DB" w:rsidRPr="00CC547D" w:rsidTr="001948C8">
        <w:tc>
          <w:tcPr>
            <w:tcW w:w="568" w:type="dxa"/>
          </w:tcPr>
          <w:p w:rsidR="003A16DB" w:rsidRPr="00CC547D" w:rsidRDefault="006C21BA" w:rsidP="006C21BA">
            <w:pPr>
              <w:spacing w:line="360" w:lineRule="auto"/>
              <w:jc w:val="both"/>
              <w:rPr>
                <w:rFonts w:ascii="Arial" w:hAnsi="Arial" w:cs="Arial"/>
                <w:b/>
                <w:sz w:val="22"/>
                <w:szCs w:val="22"/>
              </w:rPr>
            </w:pPr>
            <w:r>
              <w:rPr>
                <w:rFonts w:ascii="Arial" w:hAnsi="Arial" w:cs="Arial"/>
                <w:b/>
                <w:sz w:val="22"/>
                <w:szCs w:val="22"/>
              </w:rPr>
              <w:t>6</w:t>
            </w:r>
            <w:r w:rsidR="003A16DB" w:rsidRPr="00CC547D">
              <w:rPr>
                <w:rFonts w:ascii="Arial" w:hAnsi="Arial" w:cs="Arial"/>
                <w:b/>
                <w:sz w:val="22"/>
                <w:szCs w:val="22"/>
              </w:rPr>
              <w:t>.</w:t>
            </w:r>
          </w:p>
        </w:tc>
        <w:tc>
          <w:tcPr>
            <w:tcW w:w="3260"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Date of Survey:</w:t>
            </w:r>
          </w:p>
        </w:tc>
        <w:tc>
          <w:tcPr>
            <w:tcW w:w="5959" w:type="dxa"/>
          </w:tcPr>
          <w:p w:rsidR="000A4BE9" w:rsidRPr="00CC547D" w:rsidRDefault="005258D2" w:rsidP="006C21BA">
            <w:pPr>
              <w:spacing w:line="360" w:lineRule="auto"/>
              <w:jc w:val="both"/>
              <w:rPr>
                <w:rFonts w:ascii="Arial" w:hAnsi="Arial" w:cs="Arial"/>
                <w:sz w:val="22"/>
                <w:szCs w:val="22"/>
              </w:rPr>
            </w:pPr>
            <w:r>
              <w:rPr>
                <w:rFonts w:ascii="Arial" w:hAnsi="Arial" w:cs="Arial"/>
                <w:sz w:val="22"/>
                <w:szCs w:val="22"/>
              </w:rPr>
              <w:t>26</w:t>
            </w:r>
            <w:r w:rsidR="000A4BE9" w:rsidRPr="00DF23A3">
              <w:rPr>
                <w:rFonts w:ascii="Arial" w:hAnsi="Arial" w:cs="Arial"/>
                <w:sz w:val="22"/>
                <w:szCs w:val="22"/>
                <w:vertAlign w:val="superscript"/>
              </w:rPr>
              <w:t>th</w:t>
            </w:r>
            <w:r w:rsidR="00F25E1A">
              <w:rPr>
                <w:rFonts w:ascii="Arial" w:hAnsi="Arial" w:cs="Arial"/>
                <w:sz w:val="22"/>
                <w:szCs w:val="22"/>
                <w:vertAlign w:val="superscript"/>
              </w:rPr>
              <w:t xml:space="preserve"> </w:t>
            </w:r>
            <w:r w:rsidR="00DF23A3" w:rsidRPr="00DF23A3">
              <w:rPr>
                <w:rFonts w:ascii="Arial" w:hAnsi="Arial" w:cs="Arial"/>
                <w:sz w:val="22"/>
                <w:szCs w:val="22"/>
              </w:rPr>
              <w:t>April</w:t>
            </w:r>
            <w:r>
              <w:rPr>
                <w:rFonts w:ascii="Arial" w:hAnsi="Arial" w:cs="Arial"/>
                <w:sz w:val="22"/>
                <w:szCs w:val="22"/>
              </w:rPr>
              <w:t xml:space="preserve"> </w:t>
            </w:r>
            <w:r w:rsidR="000A4BE9" w:rsidRPr="00DF23A3">
              <w:rPr>
                <w:rFonts w:ascii="Arial" w:hAnsi="Arial" w:cs="Arial"/>
                <w:sz w:val="22"/>
                <w:szCs w:val="22"/>
              </w:rPr>
              <w:t>202</w:t>
            </w:r>
            <w:r w:rsidR="00DF23A3" w:rsidRPr="00DF23A3">
              <w:rPr>
                <w:rFonts w:ascii="Arial" w:hAnsi="Arial" w:cs="Arial"/>
                <w:sz w:val="22"/>
                <w:szCs w:val="22"/>
              </w:rPr>
              <w:t>4</w:t>
            </w:r>
          </w:p>
          <w:p w:rsidR="003A16DB" w:rsidRPr="00CC547D" w:rsidRDefault="003A16DB" w:rsidP="00F964E3">
            <w:pPr>
              <w:spacing w:line="276" w:lineRule="auto"/>
              <w:jc w:val="both"/>
              <w:rPr>
                <w:rFonts w:ascii="Arial" w:hAnsi="Arial" w:cs="Arial"/>
                <w:sz w:val="22"/>
                <w:szCs w:val="22"/>
              </w:rPr>
            </w:pPr>
          </w:p>
        </w:tc>
      </w:tr>
      <w:tr w:rsidR="003A16DB" w:rsidRPr="00CC547D" w:rsidTr="001948C8">
        <w:tc>
          <w:tcPr>
            <w:tcW w:w="568" w:type="dxa"/>
          </w:tcPr>
          <w:p w:rsidR="003A16DB" w:rsidRPr="00CC547D" w:rsidRDefault="006C21BA" w:rsidP="006C21BA">
            <w:pPr>
              <w:spacing w:line="360" w:lineRule="auto"/>
              <w:jc w:val="both"/>
              <w:rPr>
                <w:rFonts w:ascii="Arial" w:hAnsi="Arial" w:cs="Arial"/>
                <w:b/>
                <w:sz w:val="22"/>
                <w:szCs w:val="22"/>
              </w:rPr>
            </w:pPr>
            <w:r>
              <w:rPr>
                <w:rFonts w:ascii="Arial" w:hAnsi="Arial" w:cs="Arial"/>
                <w:b/>
                <w:sz w:val="22"/>
                <w:szCs w:val="22"/>
              </w:rPr>
              <w:t>7</w:t>
            </w:r>
            <w:r w:rsidR="003A16DB" w:rsidRPr="00CC547D">
              <w:rPr>
                <w:rFonts w:ascii="Arial" w:hAnsi="Arial" w:cs="Arial"/>
                <w:b/>
                <w:sz w:val="22"/>
                <w:szCs w:val="22"/>
              </w:rPr>
              <w:t>.</w:t>
            </w:r>
          </w:p>
        </w:tc>
        <w:tc>
          <w:tcPr>
            <w:tcW w:w="3260"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Date of Report:</w:t>
            </w:r>
          </w:p>
        </w:tc>
        <w:tc>
          <w:tcPr>
            <w:tcW w:w="5959" w:type="dxa"/>
          </w:tcPr>
          <w:p w:rsidR="003A16DB" w:rsidRDefault="005258D2" w:rsidP="006C21BA">
            <w:pPr>
              <w:spacing w:line="360" w:lineRule="auto"/>
              <w:jc w:val="both"/>
              <w:rPr>
                <w:rFonts w:ascii="Arial" w:hAnsi="Arial" w:cs="Arial"/>
                <w:sz w:val="22"/>
                <w:szCs w:val="22"/>
              </w:rPr>
            </w:pPr>
            <w:r>
              <w:rPr>
                <w:rFonts w:ascii="Arial" w:hAnsi="Arial" w:cs="Arial"/>
                <w:sz w:val="22"/>
                <w:szCs w:val="22"/>
              </w:rPr>
              <w:t>3</w:t>
            </w:r>
            <w:r w:rsidRPr="005258D2">
              <w:rPr>
                <w:rFonts w:ascii="Arial" w:hAnsi="Arial" w:cs="Arial"/>
                <w:sz w:val="22"/>
                <w:szCs w:val="22"/>
                <w:vertAlign w:val="superscript"/>
              </w:rPr>
              <w:t>rd</w:t>
            </w:r>
            <w:r>
              <w:rPr>
                <w:rFonts w:ascii="Arial" w:hAnsi="Arial" w:cs="Arial"/>
                <w:sz w:val="22"/>
                <w:szCs w:val="22"/>
              </w:rPr>
              <w:t xml:space="preserve"> May </w:t>
            </w:r>
            <w:r w:rsidR="00DF23A3" w:rsidRPr="00DF23A3">
              <w:rPr>
                <w:rFonts w:ascii="Arial" w:hAnsi="Arial" w:cs="Arial"/>
                <w:sz w:val="22"/>
                <w:szCs w:val="22"/>
              </w:rPr>
              <w:t>2024</w:t>
            </w:r>
          </w:p>
          <w:p w:rsidR="00DF23A3" w:rsidRPr="00CC547D" w:rsidRDefault="00DF23A3" w:rsidP="006C21BA">
            <w:pPr>
              <w:spacing w:line="360" w:lineRule="auto"/>
              <w:jc w:val="both"/>
              <w:rPr>
                <w:rFonts w:ascii="Arial" w:hAnsi="Arial" w:cs="Arial"/>
                <w:sz w:val="22"/>
                <w:szCs w:val="22"/>
              </w:rPr>
            </w:pPr>
          </w:p>
        </w:tc>
      </w:tr>
      <w:tr w:rsidR="003A16DB" w:rsidRPr="00CC547D" w:rsidTr="001948C8">
        <w:tc>
          <w:tcPr>
            <w:tcW w:w="568" w:type="dxa"/>
          </w:tcPr>
          <w:p w:rsidR="003A16DB" w:rsidRPr="00CC547D" w:rsidRDefault="006C21BA" w:rsidP="006C21BA">
            <w:pPr>
              <w:spacing w:line="360" w:lineRule="auto"/>
              <w:jc w:val="both"/>
              <w:rPr>
                <w:rFonts w:ascii="Arial" w:hAnsi="Arial" w:cs="Arial"/>
                <w:b/>
                <w:sz w:val="22"/>
                <w:szCs w:val="22"/>
              </w:rPr>
            </w:pPr>
            <w:r>
              <w:rPr>
                <w:rFonts w:ascii="Arial" w:hAnsi="Arial" w:cs="Arial"/>
                <w:b/>
                <w:sz w:val="22"/>
                <w:szCs w:val="22"/>
              </w:rPr>
              <w:t>8</w:t>
            </w:r>
            <w:r w:rsidR="003A16DB" w:rsidRPr="00CC547D">
              <w:rPr>
                <w:rFonts w:ascii="Arial" w:hAnsi="Arial" w:cs="Arial"/>
                <w:b/>
                <w:sz w:val="22"/>
                <w:szCs w:val="22"/>
              </w:rPr>
              <w:t>.</w:t>
            </w:r>
          </w:p>
        </w:tc>
        <w:tc>
          <w:tcPr>
            <w:tcW w:w="3260"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Purpose of the Report:</w:t>
            </w:r>
          </w:p>
        </w:tc>
        <w:tc>
          <w:tcPr>
            <w:tcW w:w="5959" w:type="dxa"/>
          </w:tcPr>
          <w:p w:rsidR="003A16DB" w:rsidRPr="00CC547D" w:rsidRDefault="003A16DB" w:rsidP="006C21BA">
            <w:pPr>
              <w:spacing w:line="360" w:lineRule="auto"/>
              <w:jc w:val="both"/>
              <w:rPr>
                <w:rFonts w:ascii="Arial" w:hAnsi="Arial" w:cs="Arial"/>
                <w:sz w:val="22"/>
                <w:szCs w:val="22"/>
              </w:rPr>
            </w:pPr>
            <w:r w:rsidRPr="00CC547D">
              <w:rPr>
                <w:rFonts w:ascii="Arial" w:hAnsi="Arial" w:cs="Arial"/>
                <w:sz w:val="22"/>
                <w:szCs w:val="22"/>
              </w:rPr>
              <w:t xml:space="preserve">To provide fair detailed analysis report to the Bank based on the “in-scope points” mentioned below </w:t>
            </w:r>
            <w:r w:rsidR="003E295B" w:rsidRPr="003E295B">
              <w:rPr>
                <w:rFonts w:ascii="Arial" w:hAnsi="Arial" w:cs="Arial"/>
                <w:sz w:val="22"/>
                <w:szCs w:val="22"/>
              </w:rPr>
              <w:t>to know the current status of the Project</w:t>
            </w:r>
            <w:r w:rsidR="003E295B">
              <w:rPr>
                <w:rFonts w:ascii="Arial" w:hAnsi="Arial" w:cs="Arial"/>
                <w:sz w:val="22"/>
                <w:szCs w:val="22"/>
              </w:rPr>
              <w:t>.</w:t>
            </w:r>
          </w:p>
          <w:p w:rsidR="00914D1A" w:rsidRPr="00CC547D" w:rsidRDefault="00914D1A" w:rsidP="006C21BA">
            <w:pPr>
              <w:spacing w:line="360" w:lineRule="auto"/>
              <w:jc w:val="both"/>
              <w:rPr>
                <w:rFonts w:ascii="Arial" w:hAnsi="Arial" w:cs="Arial"/>
                <w:sz w:val="22"/>
                <w:szCs w:val="22"/>
              </w:rPr>
            </w:pPr>
          </w:p>
        </w:tc>
      </w:tr>
      <w:tr w:rsidR="003A16DB" w:rsidRPr="00CC547D" w:rsidTr="001948C8">
        <w:tc>
          <w:tcPr>
            <w:tcW w:w="568" w:type="dxa"/>
          </w:tcPr>
          <w:p w:rsidR="003A16DB" w:rsidRPr="00CC547D" w:rsidRDefault="006C21BA" w:rsidP="006C21BA">
            <w:pPr>
              <w:spacing w:line="360" w:lineRule="auto"/>
              <w:jc w:val="both"/>
              <w:rPr>
                <w:rFonts w:ascii="Arial" w:hAnsi="Arial" w:cs="Arial"/>
                <w:b/>
                <w:sz w:val="22"/>
                <w:szCs w:val="22"/>
              </w:rPr>
            </w:pPr>
            <w:r>
              <w:rPr>
                <w:rFonts w:ascii="Arial" w:hAnsi="Arial" w:cs="Arial"/>
                <w:b/>
                <w:sz w:val="22"/>
                <w:szCs w:val="22"/>
              </w:rPr>
              <w:t>9</w:t>
            </w:r>
            <w:r w:rsidR="003A16DB" w:rsidRPr="00CC547D">
              <w:rPr>
                <w:rFonts w:ascii="Arial" w:hAnsi="Arial" w:cs="Arial"/>
                <w:b/>
                <w:sz w:val="22"/>
                <w:szCs w:val="22"/>
              </w:rPr>
              <w:t>.</w:t>
            </w:r>
          </w:p>
        </w:tc>
        <w:tc>
          <w:tcPr>
            <w:tcW w:w="3260"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 xml:space="preserve">Scope of the </w:t>
            </w:r>
            <w:r w:rsidR="00D76C57" w:rsidRPr="00CC547D">
              <w:rPr>
                <w:rFonts w:ascii="Arial" w:hAnsi="Arial" w:cs="Arial"/>
                <w:b/>
                <w:sz w:val="22"/>
                <w:szCs w:val="22"/>
              </w:rPr>
              <w:t>work provided by the Lender</w:t>
            </w:r>
            <w:r w:rsidRPr="00CC547D">
              <w:rPr>
                <w:rFonts w:ascii="Arial" w:hAnsi="Arial" w:cs="Arial"/>
                <w:b/>
                <w:sz w:val="22"/>
                <w:szCs w:val="22"/>
              </w:rPr>
              <w:t>:</w:t>
            </w:r>
          </w:p>
        </w:tc>
        <w:tc>
          <w:tcPr>
            <w:tcW w:w="5959" w:type="dxa"/>
          </w:tcPr>
          <w:p w:rsidR="000202A0" w:rsidRDefault="000202A0" w:rsidP="006C21BA">
            <w:pPr>
              <w:numPr>
                <w:ilvl w:val="0"/>
                <w:numId w:val="10"/>
              </w:numPr>
              <w:spacing w:line="360" w:lineRule="auto"/>
              <w:jc w:val="both"/>
              <w:rPr>
                <w:rFonts w:ascii="Arial" w:hAnsi="Arial" w:cs="Arial"/>
                <w:sz w:val="22"/>
                <w:szCs w:val="22"/>
              </w:rPr>
            </w:pPr>
            <w:r>
              <w:rPr>
                <w:rFonts w:ascii="Arial" w:hAnsi="Arial" w:cs="Arial"/>
                <w:sz w:val="22"/>
                <w:szCs w:val="22"/>
              </w:rPr>
              <w:t>R</w:t>
            </w:r>
            <w:r w:rsidR="000130AD">
              <w:rPr>
                <w:rFonts w:ascii="Arial" w:hAnsi="Arial" w:cs="Arial"/>
                <w:sz w:val="22"/>
                <w:szCs w:val="22"/>
              </w:rPr>
              <w:t xml:space="preserve">eview </w:t>
            </w:r>
            <w:r>
              <w:rPr>
                <w:rFonts w:ascii="Arial" w:hAnsi="Arial" w:cs="Arial"/>
                <w:sz w:val="22"/>
                <w:szCs w:val="22"/>
              </w:rPr>
              <w:t>Project details &amp; facilities</w:t>
            </w:r>
          </w:p>
          <w:p w:rsidR="003A16DB" w:rsidRPr="00CC547D" w:rsidRDefault="00CC547D" w:rsidP="006C21BA">
            <w:pPr>
              <w:numPr>
                <w:ilvl w:val="0"/>
                <w:numId w:val="10"/>
              </w:numPr>
              <w:spacing w:line="360" w:lineRule="auto"/>
              <w:jc w:val="both"/>
              <w:rPr>
                <w:rFonts w:ascii="Arial" w:hAnsi="Arial" w:cs="Arial"/>
                <w:sz w:val="22"/>
                <w:szCs w:val="22"/>
              </w:rPr>
            </w:pPr>
            <w:r>
              <w:rPr>
                <w:rFonts w:ascii="Arial" w:hAnsi="Arial" w:cs="Arial"/>
                <w:sz w:val="22"/>
                <w:szCs w:val="22"/>
              </w:rPr>
              <w:t>Project Progress vis-a-vis construction schedule</w:t>
            </w:r>
          </w:p>
          <w:p w:rsidR="00CC547D" w:rsidRDefault="00CC547D" w:rsidP="006C21BA">
            <w:pPr>
              <w:numPr>
                <w:ilvl w:val="0"/>
                <w:numId w:val="10"/>
              </w:numPr>
              <w:spacing w:line="360" w:lineRule="auto"/>
              <w:jc w:val="both"/>
              <w:rPr>
                <w:rFonts w:ascii="Arial" w:hAnsi="Arial" w:cs="Arial"/>
                <w:sz w:val="22"/>
                <w:szCs w:val="22"/>
              </w:rPr>
            </w:pPr>
            <w:r>
              <w:rPr>
                <w:rFonts w:ascii="Arial" w:hAnsi="Arial" w:cs="Arial"/>
                <w:sz w:val="22"/>
                <w:szCs w:val="22"/>
              </w:rPr>
              <w:t xml:space="preserve">Review of Project </w:t>
            </w:r>
            <w:r w:rsidR="000202A0">
              <w:rPr>
                <w:rFonts w:ascii="Arial" w:hAnsi="Arial" w:cs="Arial"/>
                <w:sz w:val="22"/>
                <w:szCs w:val="22"/>
              </w:rPr>
              <w:t>Licenses</w:t>
            </w:r>
            <w:r w:rsidR="004B09E3">
              <w:rPr>
                <w:rFonts w:ascii="Arial" w:hAnsi="Arial" w:cs="Arial"/>
                <w:sz w:val="22"/>
                <w:szCs w:val="22"/>
              </w:rPr>
              <w:t xml:space="preserve">, </w:t>
            </w:r>
            <w:r w:rsidR="000202A0">
              <w:rPr>
                <w:rFonts w:ascii="Arial" w:hAnsi="Arial" w:cs="Arial"/>
                <w:sz w:val="22"/>
                <w:szCs w:val="22"/>
              </w:rPr>
              <w:t>NOCs, Approvals</w:t>
            </w:r>
          </w:p>
          <w:p w:rsidR="003A16DB" w:rsidRPr="00CC547D" w:rsidRDefault="003A16DB" w:rsidP="006C21BA">
            <w:pPr>
              <w:spacing w:line="360" w:lineRule="auto"/>
              <w:ind w:left="360"/>
              <w:jc w:val="both"/>
              <w:rPr>
                <w:rFonts w:ascii="Arial" w:hAnsi="Arial" w:cs="Arial"/>
                <w:sz w:val="22"/>
                <w:szCs w:val="22"/>
              </w:rPr>
            </w:pPr>
          </w:p>
        </w:tc>
      </w:tr>
      <w:tr w:rsidR="003A16DB" w:rsidRPr="00CC547D" w:rsidTr="001948C8">
        <w:tc>
          <w:tcPr>
            <w:tcW w:w="568" w:type="dxa"/>
          </w:tcPr>
          <w:p w:rsidR="003A16DB" w:rsidRPr="00CC547D" w:rsidRDefault="003A16DB" w:rsidP="006C21BA">
            <w:pPr>
              <w:spacing w:line="360" w:lineRule="auto"/>
              <w:jc w:val="both"/>
              <w:rPr>
                <w:rFonts w:ascii="Arial" w:hAnsi="Arial" w:cs="Arial"/>
                <w:b/>
                <w:sz w:val="22"/>
                <w:szCs w:val="22"/>
              </w:rPr>
            </w:pPr>
            <w:r w:rsidRPr="00CC547D">
              <w:rPr>
                <w:rFonts w:ascii="Arial" w:hAnsi="Arial" w:cs="Arial"/>
                <w:b/>
                <w:sz w:val="22"/>
                <w:szCs w:val="22"/>
              </w:rPr>
              <w:t>1</w:t>
            </w:r>
            <w:r w:rsidR="006C21BA">
              <w:rPr>
                <w:rFonts w:ascii="Arial" w:hAnsi="Arial" w:cs="Arial"/>
                <w:b/>
                <w:sz w:val="22"/>
                <w:szCs w:val="22"/>
              </w:rPr>
              <w:t>0</w:t>
            </w:r>
            <w:r w:rsidRPr="00CC547D">
              <w:rPr>
                <w:rFonts w:ascii="Arial" w:hAnsi="Arial" w:cs="Arial"/>
                <w:b/>
                <w:sz w:val="22"/>
                <w:szCs w:val="22"/>
              </w:rPr>
              <w:t>.</w:t>
            </w:r>
          </w:p>
        </w:tc>
        <w:tc>
          <w:tcPr>
            <w:tcW w:w="3260" w:type="dxa"/>
          </w:tcPr>
          <w:p w:rsidR="003A16DB" w:rsidRPr="00E62A9B" w:rsidRDefault="004B09E3" w:rsidP="006C21BA">
            <w:pPr>
              <w:spacing w:line="360" w:lineRule="auto"/>
              <w:jc w:val="both"/>
              <w:rPr>
                <w:rFonts w:ascii="Arial" w:hAnsi="Arial" w:cs="Arial"/>
                <w:b/>
                <w:sz w:val="22"/>
                <w:szCs w:val="22"/>
              </w:rPr>
            </w:pPr>
            <w:r w:rsidRPr="00E62A9B">
              <w:rPr>
                <w:rFonts w:ascii="Arial" w:hAnsi="Arial" w:cs="Arial"/>
                <w:b/>
                <w:sz w:val="22"/>
                <w:szCs w:val="22"/>
              </w:rPr>
              <w:t xml:space="preserve">Documents </w:t>
            </w:r>
            <w:r w:rsidR="000130AD" w:rsidRPr="00E62A9B">
              <w:rPr>
                <w:rFonts w:ascii="Arial" w:hAnsi="Arial" w:cs="Arial"/>
                <w:b/>
                <w:sz w:val="22"/>
                <w:szCs w:val="22"/>
              </w:rPr>
              <w:t>provided</w:t>
            </w:r>
            <w:r w:rsidR="003A16DB" w:rsidRPr="00E62A9B">
              <w:rPr>
                <w:rFonts w:ascii="Arial" w:hAnsi="Arial" w:cs="Arial"/>
                <w:b/>
                <w:sz w:val="22"/>
                <w:szCs w:val="22"/>
              </w:rPr>
              <w:t xml:space="preserve"> for </w:t>
            </w:r>
            <w:r w:rsidR="000130AD" w:rsidRPr="00E62A9B">
              <w:rPr>
                <w:rFonts w:ascii="Arial" w:hAnsi="Arial" w:cs="Arial"/>
                <w:b/>
                <w:sz w:val="22"/>
                <w:szCs w:val="22"/>
              </w:rPr>
              <w:t xml:space="preserve">the Project </w:t>
            </w:r>
            <w:r w:rsidR="000130AD" w:rsidRPr="00E62A9B">
              <w:rPr>
                <w:rFonts w:ascii="Arial" w:hAnsi="Arial" w:cs="Arial"/>
                <w:b/>
                <w:i/>
                <w:sz w:val="22"/>
                <w:szCs w:val="22"/>
              </w:rPr>
              <w:t>(out of documents requested)</w:t>
            </w:r>
            <w:r w:rsidR="003A16DB" w:rsidRPr="00E62A9B">
              <w:rPr>
                <w:rFonts w:ascii="Arial" w:hAnsi="Arial" w:cs="Arial"/>
                <w:b/>
                <w:sz w:val="22"/>
                <w:szCs w:val="22"/>
              </w:rPr>
              <w:t>:</w:t>
            </w:r>
          </w:p>
        </w:tc>
        <w:tc>
          <w:tcPr>
            <w:tcW w:w="5959" w:type="dxa"/>
          </w:tcPr>
          <w:p w:rsidR="003A16DB" w:rsidRPr="00E62A9B" w:rsidRDefault="003A16DB" w:rsidP="006C21BA">
            <w:pPr>
              <w:numPr>
                <w:ilvl w:val="0"/>
                <w:numId w:val="11"/>
              </w:numPr>
              <w:spacing w:line="360" w:lineRule="auto"/>
              <w:jc w:val="both"/>
              <w:rPr>
                <w:rFonts w:ascii="Arial" w:hAnsi="Arial" w:cs="Arial"/>
                <w:sz w:val="22"/>
                <w:szCs w:val="22"/>
              </w:rPr>
            </w:pPr>
            <w:r w:rsidRPr="00E62A9B">
              <w:rPr>
                <w:rFonts w:ascii="Arial" w:hAnsi="Arial" w:cs="Arial"/>
                <w:sz w:val="22"/>
                <w:szCs w:val="22"/>
              </w:rPr>
              <w:t>Techno economic feasibility report</w:t>
            </w:r>
          </w:p>
          <w:p w:rsidR="003A16DB" w:rsidRPr="00941766" w:rsidRDefault="003A16DB" w:rsidP="006C21BA">
            <w:pPr>
              <w:numPr>
                <w:ilvl w:val="0"/>
                <w:numId w:val="11"/>
              </w:numPr>
              <w:spacing w:line="360" w:lineRule="auto"/>
              <w:jc w:val="both"/>
              <w:rPr>
                <w:rFonts w:ascii="Arial" w:hAnsi="Arial" w:cs="Arial"/>
                <w:sz w:val="22"/>
                <w:szCs w:val="22"/>
              </w:rPr>
            </w:pPr>
            <w:r w:rsidRPr="00941766">
              <w:rPr>
                <w:rFonts w:ascii="Arial" w:hAnsi="Arial" w:cs="Arial"/>
                <w:sz w:val="22"/>
                <w:szCs w:val="22"/>
              </w:rPr>
              <w:t>Project Statutory approvals</w:t>
            </w:r>
          </w:p>
          <w:p w:rsidR="003A16DB" w:rsidRPr="00E62A9B" w:rsidRDefault="003A16DB" w:rsidP="006C21BA">
            <w:pPr>
              <w:numPr>
                <w:ilvl w:val="0"/>
                <w:numId w:val="11"/>
              </w:numPr>
              <w:spacing w:line="360" w:lineRule="auto"/>
              <w:jc w:val="both"/>
              <w:rPr>
                <w:rFonts w:ascii="Arial" w:hAnsi="Arial" w:cs="Arial"/>
                <w:sz w:val="22"/>
                <w:szCs w:val="22"/>
              </w:rPr>
            </w:pPr>
            <w:r w:rsidRPr="00E62A9B">
              <w:rPr>
                <w:rFonts w:ascii="Arial" w:hAnsi="Arial" w:cs="Arial"/>
                <w:sz w:val="22"/>
                <w:szCs w:val="22"/>
              </w:rPr>
              <w:t>CA certificate</w:t>
            </w:r>
          </w:p>
          <w:p w:rsidR="003A16DB" w:rsidRPr="00E62A9B" w:rsidRDefault="003A16DB" w:rsidP="006C21BA">
            <w:pPr>
              <w:spacing w:line="360" w:lineRule="auto"/>
              <w:ind w:left="360"/>
              <w:jc w:val="both"/>
              <w:rPr>
                <w:rFonts w:ascii="Arial" w:hAnsi="Arial" w:cs="Arial"/>
                <w:sz w:val="22"/>
                <w:szCs w:val="22"/>
              </w:rPr>
            </w:pPr>
          </w:p>
        </w:tc>
      </w:tr>
      <w:tr w:rsidR="003A16DB" w:rsidRPr="00CC547D" w:rsidTr="001948C8">
        <w:tc>
          <w:tcPr>
            <w:tcW w:w="568" w:type="dxa"/>
          </w:tcPr>
          <w:p w:rsidR="003A16DB" w:rsidRPr="00A81DB5" w:rsidRDefault="006C21BA" w:rsidP="006C21BA">
            <w:pPr>
              <w:spacing w:line="360" w:lineRule="auto"/>
              <w:jc w:val="both"/>
              <w:rPr>
                <w:rFonts w:ascii="Arial" w:hAnsi="Arial" w:cs="Arial"/>
                <w:b/>
                <w:sz w:val="22"/>
                <w:szCs w:val="22"/>
              </w:rPr>
            </w:pPr>
            <w:r>
              <w:rPr>
                <w:rFonts w:ascii="Arial" w:hAnsi="Arial" w:cs="Arial"/>
                <w:b/>
                <w:sz w:val="22"/>
                <w:szCs w:val="22"/>
              </w:rPr>
              <w:t>11</w:t>
            </w:r>
            <w:r w:rsidR="003A16DB" w:rsidRPr="00A81DB5">
              <w:rPr>
                <w:rFonts w:ascii="Arial" w:hAnsi="Arial" w:cs="Arial"/>
                <w:b/>
                <w:sz w:val="22"/>
                <w:szCs w:val="22"/>
              </w:rPr>
              <w:t>.</w:t>
            </w:r>
          </w:p>
        </w:tc>
        <w:tc>
          <w:tcPr>
            <w:tcW w:w="3260" w:type="dxa"/>
          </w:tcPr>
          <w:p w:rsidR="003A16DB" w:rsidRPr="00E62A9B" w:rsidRDefault="003A16DB" w:rsidP="006C21BA">
            <w:pPr>
              <w:spacing w:line="360" w:lineRule="auto"/>
              <w:jc w:val="both"/>
              <w:rPr>
                <w:rFonts w:ascii="Arial" w:hAnsi="Arial" w:cs="Arial"/>
                <w:b/>
                <w:sz w:val="22"/>
                <w:szCs w:val="22"/>
              </w:rPr>
            </w:pPr>
            <w:r w:rsidRPr="00E62A9B">
              <w:rPr>
                <w:rFonts w:ascii="Arial" w:hAnsi="Arial" w:cs="Arial"/>
                <w:b/>
                <w:sz w:val="22"/>
                <w:szCs w:val="22"/>
              </w:rPr>
              <w:t>Annexure with the report:</w:t>
            </w:r>
          </w:p>
        </w:tc>
        <w:tc>
          <w:tcPr>
            <w:tcW w:w="5959" w:type="dxa"/>
          </w:tcPr>
          <w:p w:rsidR="003A16DB" w:rsidRPr="00E62A9B" w:rsidRDefault="003A16DB" w:rsidP="006C21BA">
            <w:pPr>
              <w:numPr>
                <w:ilvl w:val="0"/>
                <w:numId w:val="12"/>
              </w:numPr>
              <w:spacing w:line="360" w:lineRule="auto"/>
              <w:jc w:val="both"/>
              <w:rPr>
                <w:rFonts w:ascii="Arial" w:hAnsi="Arial" w:cs="Arial"/>
                <w:sz w:val="22"/>
                <w:szCs w:val="22"/>
              </w:rPr>
            </w:pPr>
            <w:r w:rsidRPr="00E62A9B">
              <w:rPr>
                <w:rFonts w:ascii="Arial" w:hAnsi="Arial" w:cs="Arial"/>
                <w:sz w:val="22"/>
                <w:szCs w:val="22"/>
              </w:rPr>
              <w:t>Project</w:t>
            </w:r>
            <w:r w:rsidR="000A4BE9" w:rsidRPr="00E62A9B">
              <w:rPr>
                <w:rFonts w:ascii="Arial" w:hAnsi="Arial" w:cs="Arial"/>
                <w:sz w:val="22"/>
                <w:szCs w:val="22"/>
              </w:rPr>
              <w:t xml:space="preserve"> Statutory </w:t>
            </w:r>
            <w:r w:rsidRPr="00E62A9B">
              <w:rPr>
                <w:rFonts w:ascii="Arial" w:hAnsi="Arial" w:cs="Arial"/>
                <w:sz w:val="22"/>
                <w:szCs w:val="22"/>
              </w:rPr>
              <w:t>approvals</w:t>
            </w:r>
          </w:p>
          <w:p w:rsidR="002E380F" w:rsidRPr="00E62A9B" w:rsidRDefault="003A16DB" w:rsidP="006C21BA">
            <w:pPr>
              <w:numPr>
                <w:ilvl w:val="0"/>
                <w:numId w:val="12"/>
              </w:numPr>
              <w:spacing w:line="360" w:lineRule="auto"/>
              <w:jc w:val="both"/>
              <w:rPr>
                <w:rFonts w:ascii="Arial" w:hAnsi="Arial" w:cs="Arial"/>
                <w:sz w:val="22"/>
                <w:szCs w:val="22"/>
              </w:rPr>
            </w:pPr>
            <w:r w:rsidRPr="00E62A9B">
              <w:rPr>
                <w:rFonts w:ascii="Arial" w:hAnsi="Arial" w:cs="Arial"/>
                <w:sz w:val="22"/>
                <w:szCs w:val="22"/>
              </w:rPr>
              <w:t>CA Certificate</w:t>
            </w:r>
          </w:p>
        </w:tc>
      </w:tr>
    </w:tbl>
    <w:p w:rsidR="001948C8" w:rsidRPr="00CC547D" w:rsidRDefault="001948C8">
      <w:pPr>
        <w:rPr>
          <w:rFonts w:ascii="Arial" w:hAnsi="Arial" w:cs="Arial"/>
          <w:sz w:val="22"/>
          <w:szCs w:val="22"/>
        </w:rPr>
      </w:pP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8101"/>
      </w:tblGrid>
      <w:tr w:rsidR="00A47BC9" w:rsidRPr="00DC6BDA" w:rsidTr="001948C8">
        <w:trPr>
          <w:trHeight w:val="466"/>
          <w:jc w:val="center"/>
        </w:trPr>
        <w:tc>
          <w:tcPr>
            <w:tcW w:w="125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t>PART B</w:t>
            </w:r>
          </w:p>
        </w:tc>
        <w:tc>
          <w:tcPr>
            <w:tcW w:w="81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rsidR="00A47BC9" w:rsidRPr="00DC6BDA" w:rsidRDefault="00A47BC9" w:rsidP="00A47BC9">
      <w:pPr>
        <w:spacing w:line="360" w:lineRule="auto"/>
        <w:jc w:val="both"/>
        <w:rPr>
          <w:rFonts w:ascii="Arial" w:hAnsi="Arial" w:cs="Arial"/>
          <w:b/>
        </w:rPr>
      </w:pPr>
    </w:p>
    <w:p w:rsidR="00EA2DBE" w:rsidRPr="00382A5D" w:rsidRDefault="00A47BC9" w:rsidP="00EA2DBE">
      <w:pPr>
        <w:numPr>
          <w:ilvl w:val="0"/>
          <w:numId w:val="2"/>
        </w:numPr>
        <w:autoSpaceDE w:val="0"/>
        <w:autoSpaceDN w:val="0"/>
        <w:adjustRightInd w:val="0"/>
        <w:spacing w:line="360" w:lineRule="auto"/>
        <w:ind w:left="0" w:hanging="284"/>
        <w:jc w:val="both"/>
        <w:rPr>
          <w:rFonts w:ascii="Arial" w:hAnsi="Arial" w:cs="Arial"/>
          <w:lang w:eastAsia="en-IN"/>
        </w:rPr>
      </w:pPr>
      <w:r w:rsidRPr="00DC6BDA">
        <w:rPr>
          <w:rFonts w:ascii="Arial" w:hAnsi="Arial" w:cs="Arial"/>
          <w:b/>
        </w:rPr>
        <w:t>THE PROJECT:</w:t>
      </w:r>
    </w:p>
    <w:p w:rsidR="00EA2DBE" w:rsidRPr="00EA2DBE" w:rsidRDefault="00EA2DBE" w:rsidP="006C21BA">
      <w:pPr>
        <w:autoSpaceDE w:val="0"/>
        <w:autoSpaceDN w:val="0"/>
        <w:adjustRightInd w:val="0"/>
        <w:spacing w:line="360" w:lineRule="auto"/>
        <w:jc w:val="both"/>
        <w:rPr>
          <w:rFonts w:ascii="Arial" w:eastAsiaTheme="minorHAnsi" w:hAnsi="Arial" w:cs="Arial"/>
          <w:bCs/>
          <w:sz w:val="22"/>
          <w:szCs w:val="22"/>
          <w:lang w:val="en-GB"/>
        </w:rPr>
      </w:pPr>
      <w:r w:rsidRPr="00370700">
        <w:rPr>
          <w:rFonts w:ascii="Arial" w:eastAsiaTheme="minorHAnsi" w:hAnsi="Arial" w:cs="Arial"/>
          <w:b/>
          <w:bCs/>
          <w:sz w:val="22"/>
          <w:szCs w:val="22"/>
          <w:lang w:val="en-GB"/>
        </w:rPr>
        <w:t>JK Cement Limited (JKCL)</w:t>
      </w:r>
      <w:r w:rsidR="005258D2">
        <w:rPr>
          <w:rFonts w:ascii="Arial" w:eastAsiaTheme="minorHAnsi" w:hAnsi="Arial" w:cs="Arial"/>
          <w:b/>
          <w:bCs/>
          <w:sz w:val="22"/>
          <w:szCs w:val="22"/>
          <w:lang w:val="en-GB"/>
        </w:rPr>
        <w:t xml:space="preserve"> </w:t>
      </w:r>
      <w:r w:rsidR="005258D2">
        <w:rPr>
          <w:rFonts w:ascii="Arial" w:eastAsiaTheme="minorHAnsi" w:hAnsi="Arial" w:cs="Arial"/>
          <w:bCs/>
          <w:sz w:val="22"/>
          <w:szCs w:val="22"/>
          <w:lang w:val="en-GB"/>
        </w:rPr>
        <w:t xml:space="preserve">is establishing </w:t>
      </w:r>
      <w:r w:rsidR="008A0E63" w:rsidRPr="00EA2DBE">
        <w:rPr>
          <w:rFonts w:ascii="Arial" w:eastAsiaTheme="minorHAnsi" w:hAnsi="Arial" w:cs="Arial"/>
          <w:bCs/>
          <w:sz w:val="22"/>
          <w:szCs w:val="22"/>
          <w:lang w:val="en-GB"/>
        </w:rPr>
        <w:t>a</w:t>
      </w:r>
      <w:r w:rsidR="005258D2">
        <w:rPr>
          <w:rFonts w:ascii="Arial" w:eastAsiaTheme="minorHAnsi" w:hAnsi="Arial" w:cs="Arial"/>
          <w:bCs/>
          <w:sz w:val="22"/>
          <w:szCs w:val="22"/>
          <w:lang w:val="en-GB"/>
        </w:rPr>
        <w:t xml:space="preserve"> </w:t>
      </w:r>
      <w:r w:rsidR="008A0E63">
        <w:rPr>
          <w:rFonts w:ascii="Arial" w:eastAsiaTheme="minorHAnsi" w:hAnsi="Arial" w:cs="Arial"/>
          <w:bCs/>
          <w:sz w:val="22"/>
          <w:szCs w:val="22"/>
          <w:lang w:val="en-GB"/>
        </w:rPr>
        <w:t>C</w:t>
      </w:r>
      <w:r w:rsidRPr="00EA2DBE">
        <w:rPr>
          <w:rFonts w:ascii="Arial" w:eastAsiaTheme="minorHAnsi" w:hAnsi="Arial" w:cs="Arial"/>
          <w:bCs/>
          <w:sz w:val="22"/>
          <w:szCs w:val="22"/>
          <w:lang w:val="en-GB"/>
        </w:rPr>
        <w:t xml:space="preserve">linker </w:t>
      </w:r>
      <w:r w:rsidR="008A0E63">
        <w:rPr>
          <w:rFonts w:ascii="Arial" w:eastAsiaTheme="minorHAnsi" w:hAnsi="Arial" w:cs="Arial"/>
          <w:bCs/>
          <w:sz w:val="22"/>
          <w:szCs w:val="22"/>
          <w:lang w:val="en-GB"/>
        </w:rPr>
        <w:t>G</w:t>
      </w:r>
      <w:r w:rsidRPr="00EA2DBE">
        <w:rPr>
          <w:rFonts w:ascii="Arial" w:eastAsiaTheme="minorHAnsi" w:hAnsi="Arial" w:cs="Arial"/>
          <w:bCs/>
          <w:sz w:val="22"/>
          <w:szCs w:val="22"/>
          <w:lang w:val="en-GB"/>
        </w:rPr>
        <w:t xml:space="preserve">rinding </w:t>
      </w:r>
      <w:r w:rsidR="008A0E63">
        <w:rPr>
          <w:rFonts w:ascii="Arial" w:eastAsiaTheme="minorHAnsi" w:hAnsi="Arial" w:cs="Arial"/>
          <w:bCs/>
          <w:sz w:val="22"/>
          <w:szCs w:val="22"/>
          <w:lang w:val="en-GB"/>
        </w:rPr>
        <w:t>U</w:t>
      </w:r>
      <w:r w:rsidRPr="00EA2DBE">
        <w:rPr>
          <w:rFonts w:ascii="Arial" w:eastAsiaTheme="minorHAnsi" w:hAnsi="Arial" w:cs="Arial"/>
          <w:bCs/>
          <w:sz w:val="22"/>
          <w:szCs w:val="22"/>
          <w:lang w:val="en-GB"/>
        </w:rPr>
        <w:t xml:space="preserve">nit (GU) with a capacity of </w:t>
      </w:r>
      <w:r w:rsidR="005258D2">
        <w:rPr>
          <w:rFonts w:ascii="Arial" w:eastAsiaTheme="minorHAnsi" w:hAnsi="Arial" w:cs="Arial"/>
          <w:bCs/>
          <w:sz w:val="22"/>
          <w:szCs w:val="22"/>
          <w:lang w:val="en-GB"/>
        </w:rPr>
        <w:t>2</w:t>
      </w:r>
      <w:r w:rsidR="00F773EB">
        <w:rPr>
          <w:rFonts w:ascii="Arial" w:eastAsiaTheme="minorHAnsi" w:hAnsi="Arial" w:cs="Arial"/>
          <w:bCs/>
          <w:sz w:val="22"/>
          <w:szCs w:val="22"/>
          <w:lang w:val="en-GB"/>
        </w:rPr>
        <w:t xml:space="preserve"> </w:t>
      </w:r>
      <w:r w:rsidRPr="00EA2DBE">
        <w:rPr>
          <w:rFonts w:ascii="Arial" w:eastAsiaTheme="minorHAnsi" w:hAnsi="Arial" w:cs="Arial"/>
          <w:bCs/>
          <w:sz w:val="22"/>
          <w:szCs w:val="22"/>
          <w:lang w:val="en-GB"/>
        </w:rPr>
        <w:t xml:space="preserve">million tonnes per annum (MTPA) in </w:t>
      </w:r>
      <w:r w:rsidR="002A2B6C" w:rsidRPr="00EA2DBE">
        <w:rPr>
          <w:rFonts w:ascii="Arial" w:eastAsiaTheme="minorHAnsi" w:hAnsi="Arial" w:cs="Arial"/>
          <w:bCs/>
          <w:sz w:val="22"/>
          <w:szCs w:val="22"/>
          <w:lang w:val="en-GB"/>
        </w:rPr>
        <w:t xml:space="preserve">district </w:t>
      </w:r>
      <w:r w:rsidR="002A2B6C">
        <w:rPr>
          <w:rFonts w:ascii="Arial" w:eastAsiaTheme="minorHAnsi" w:hAnsi="Arial" w:cs="Arial"/>
          <w:bCs/>
          <w:sz w:val="22"/>
          <w:szCs w:val="22"/>
          <w:lang w:val="en-GB"/>
        </w:rPr>
        <w:t>Prayagraj,</w:t>
      </w:r>
      <w:r w:rsidRPr="00EA2DBE">
        <w:rPr>
          <w:rFonts w:ascii="Arial" w:eastAsiaTheme="minorHAnsi" w:hAnsi="Arial" w:cs="Arial"/>
          <w:bCs/>
          <w:sz w:val="22"/>
          <w:szCs w:val="22"/>
          <w:lang w:val="en-GB"/>
        </w:rPr>
        <w:t xml:space="preserve"> </w:t>
      </w:r>
      <w:r w:rsidR="005258D2">
        <w:rPr>
          <w:rFonts w:ascii="Arial" w:eastAsiaTheme="minorHAnsi" w:hAnsi="Arial" w:cs="Arial"/>
          <w:bCs/>
          <w:sz w:val="22"/>
          <w:szCs w:val="22"/>
          <w:lang w:val="en-GB"/>
        </w:rPr>
        <w:t xml:space="preserve">Uttar </w:t>
      </w:r>
      <w:r w:rsidRPr="00EA2DBE">
        <w:rPr>
          <w:rFonts w:ascii="Arial" w:eastAsiaTheme="minorHAnsi" w:hAnsi="Arial" w:cs="Arial"/>
          <w:bCs/>
          <w:sz w:val="22"/>
          <w:szCs w:val="22"/>
          <w:lang w:val="en-GB"/>
        </w:rPr>
        <w:t>Pradesh</w:t>
      </w:r>
      <w:r w:rsidR="000130AD">
        <w:rPr>
          <w:rFonts w:ascii="Arial" w:eastAsiaTheme="minorHAnsi" w:hAnsi="Arial" w:cs="Arial"/>
          <w:bCs/>
          <w:sz w:val="22"/>
          <w:szCs w:val="22"/>
          <w:lang w:val="en-GB"/>
        </w:rPr>
        <w:t xml:space="preserve"> using Vertical Rolling Mill</w:t>
      </w:r>
      <w:r w:rsidR="006C21BA">
        <w:rPr>
          <w:rFonts w:ascii="Arial" w:eastAsiaTheme="minorHAnsi" w:hAnsi="Arial" w:cs="Arial"/>
          <w:bCs/>
          <w:sz w:val="22"/>
          <w:szCs w:val="22"/>
          <w:lang w:val="en-GB"/>
        </w:rPr>
        <w:t xml:space="preserve">. </w:t>
      </w:r>
      <w:r w:rsidR="003E295B" w:rsidRPr="003E295B">
        <w:rPr>
          <w:rFonts w:ascii="Arial" w:eastAsiaTheme="minorHAnsi" w:hAnsi="Arial" w:cs="Arial"/>
          <w:bCs/>
          <w:sz w:val="22"/>
          <w:szCs w:val="22"/>
          <w:lang w:val="en-GB"/>
        </w:rPr>
        <w:t>To know the Project progress bank has appointed M/s R.K Associates Valuers</w:t>
      </w:r>
      <w:r w:rsidR="005258D2">
        <w:rPr>
          <w:rFonts w:ascii="Arial" w:eastAsiaTheme="minorHAnsi" w:hAnsi="Arial" w:cs="Arial"/>
          <w:bCs/>
          <w:sz w:val="22"/>
          <w:szCs w:val="22"/>
          <w:lang w:val="en-GB"/>
        </w:rPr>
        <w:t xml:space="preserve"> </w:t>
      </w:r>
      <w:r w:rsidR="003E295B" w:rsidRPr="003E295B">
        <w:rPr>
          <w:rFonts w:ascii="Arial" w:eastAsiaTheme="minorHAnsi" w:hAnsi="Arial" w:cs="Arial"/>
          <w:bCs/>
          <w:sz w:val="22"/>
          <w:szCs w:val="22"/>
          <w:lang w:val="en-GB"/>
        </w:rPr>
        <w:t xml:space="preserve">&amp; Techno Engineering Consultants (P) Ltd. </w:t>
      </w:r>
      <w:r w:rsidR="00F773EB">
        <w:rPr>
          <w:rFonts w:ascii="Arial" w:eastAsiaTheme="minorHAnsi" w:hAnsi="Arial" w:cs="Arial"/>
          <w:bCs/>
          <w:sz w:val="22"/>
          <w:szCs w:val="22"/>
          <w:lang w:val="en-GB"/>
        </w:rPr>
        <w:t>As Lender’s Independent Engineer to</w:t>
      </w:r>
      <w:r w:rsidR="003E295B" w:rsidRPr="003E295B">
        <w:rPr>
          <w:rFonts w:ascii="Arial" w:eastAsiaTheme="minorHAnsi" w:hAnsi="Arial" w:cs="Arial"/>
          <w:bCs/>
          <w:sz w:val="22"/>
          <w:szCs w:val="22"/>
          <w:lang w:val="en-GB"/>
        </w:rPr>
        <w:t xml:space="preserve"> review periodic physical </w:t>
      </w:r>
      <w:r w:rsidR="003E295B">
        <w:rPr>
          <w:rFonts w:ascii="Arial" w:eastAsiaTheme="minorHAnsi" w:hAnsi="Arial" w:cs="Arial"/>
          <w:bCs/>
          <w:sz w:val="22"/>
          <w:szCs w:val="22"/>
          <w:lang w:val="en-GB"/>
        </w:rPr>
        <w:t>status</w:t>
      </w:r>
      <w:r w:rsidR="003E295B" w:rsidRPr="003E295B">
        <w:rPr>
          <w:rFonts w:ascii="Arial" w:eastAsiaTheme="minorHAnsi" w:hAnsi="Arial" w:cs="Arial"/>
          <w:bCs/>
          <w:sz w:val="22"/>
          <w:szCs w:val="22"/>
          <w:lang w:val="en-GB"/>
        </w:rPr>
        <w:t xml:space="preserve"> of the project</w:t>
      </w:r>
      <w:r w:rsidR="00F773EB">
        <w:rPr>
          <w:rFonts w:ascii="Arial" w:eastAsiaTheme="minorHAnsi" w:hAnsi="Arial" w:cs="Arial"/>
          <w:bCs/>
          <w:sz w:val="22"/>
          <w:szCs w:val="22"/>
          <w:lang w:val="en-GB"/>
        </w:rPr>
        <w:t xml:space="preserve"> and inform the Bank through Quarterly Reports</w:t>
      </w:r>
      <w:r w:rsidR="003E295B" w:rsidRPr="003E295B">
        <w:rPr>
          <w:rFonts w:ascii="Arial" w:eastAsiaTheme="minorHAnsi" w:hAnsi="Arial" w:cs="Arial"/>
          <w:bCs/>
          <w:sz w:val="22"/>
          <w:szCs w:val="22"/>
          <w:lang w:val="en-GB"/>
        </w:rPr>
        <w:t xml:space="preserve">. This is </w:t>
      </w:r>
      <w:r w:rsidR="005258D2">
        <w:rPr>
          <w:rFonts w:ascii="Arial" w:eastAsiaTheme="minorHAnsi" w:hAnsi="Arial" w:cs="Arial"/>
          <w:bCs/>
          <w:sz w:val="22"/>
          <w:szCs w:val="22"/>
          <w:lang w:val="en-GB"/>
        </w:rPr>
        <w:t>1</w:t>
      </w:r>
      <w:r w:rsidR="005258D2" w:rsidRPr="005258D2">
        <w:rPr>
          <w:rFonts w:ascii="Arial" w:eastAsiaTheme="minorHAnsi" w:hAnsi="Arial" w:cs="Arial"/>
          <w:bCs/>
          <w:sz w:val="22"/>
          <w:szCs w:val="22"/>
          <w:vertAlign w:val="superscript"/>
          <w:lang w:val="en-GB"/>
        </w:rPr>
        <w:t>st</w:t>
      </w:r>
      <w:r w:rsidR="005258D2">
        <w:rPr>
          <w:rFonts w:ascii="Arial" w:eastAsiaTheme="minorHAnsi" w:hAnsi="Arial" w:cs="Arial"/>
          <w:bCs/>
          <w:sz w:val="22"/>
          <w:szCs w:val="22"/>
          <w:lang w:val="en-GB"/>
        </w:rPr>
        <w:t xml:space="preserve"> </w:t>
      </w:r>
      <w:r w:rsidR="003E295B" w:rsidRPr="003E295B">
        <w:rPr>
          <w:rFonts w:ascii="Arial" w:eastAsiaTheme="minorHAnsi" w:hAnsi="Arial" w:cs="Arial"/>
          <w:bCs/>
          <w:sz w:val="22"/>
          <w:szCs w:val="22"/>
          <w:lang w:val="en-GB"/>
        </w:rPr>
        <w:t xml:space="preserve">LIE Report for Quarter ending </w:t>
      </w:r>
      <w:r w:rsidR="005258D2">
        <w:rPr>
          <w:rFonts w:ascii="Arial" w:eastAsiaTheme="minorHAnsi" w:hAnsi="Arial" w:cs="Arial"/>
          <w:bCs/>
          <w:sz w:val="22"/>
          <w:szCs w:val="22"/>
          <w:lang w:val="en-GB"/>
        </w:rPr>
        <w:t>March</w:t>
      </w:r>
      <w:r w:rsidR="003E295B" w:rsidRPr="003E295B">
        <w:rPr>
          <w:rFonts w:ascii="Arial" w:eastAsiaTheme="minorHAnsi" w:hAnsi="Arial" w:cs="Arial"/>
          <w:bCs/>
          <w:sz w:val="22"/>
          <w:szCs w:val="22"/>
          <w:lang w:val="en-GB"/>
        </w:rPr>
        <w:t>.’</w:t>
      </w:r>
      <w:r w:rsidR="005258D2">
        <w:rPr>
          <w:rFonts w:ascii="Arial" w:eastAsiaTheme="minorHAnsi" w:hAnsi="Arial" w:cs="Arial"/>
          <w:bCs/>
          <w:sz w:val="22"/>
          <w:szCs w:val="22"/>
          <w:lang w:val="en-GB"/>
        </w:rPr>
        <w:t>24.</w:t>
      </w:r>
      <w:r w:rsidR="002A2B6C" w:rsidRPr="002A2B6C">
        <w:rPr>
          <w:rFonts w:ascii="Arial" w:eastAsiaTheme="minorHAnsi" w:hAnsi="Arial" w:cs="Arial"/>
          <w:bCs/>
          <w:sz w:val="22"/>
          <w:szCs w:val="22"/>
          <w:lang w:val="en-GB"/>
        </w:rPr>
        <w:t xml:space="preserve"> </w:t>
      </w:r>
      <w:r w:rsidR="002A2B6C" w:rsidRPr="00D27A04">
        <w:rPr>
          <w:rFonts w:ascii="Arial" w:eastAsiaTheme="minorHAnsi" w:hAnsi="Arial" w:cs="Arial"/>
          <w:bCs/>
          <w:sz w:val="22"/>
          <w:szCs w:val="22"/>
          <w:lang w:val="en-GB"/>
        </w:rPr>
        <w:t xml:space="preserve">This report primarily captures physical status of the Project as per the survey conducted on </w:t>
      </w:r>
      <w:r w:rsidR="002A2B6C">
        <w:rPr>
          <w:rFonts w:ascii="Arial" w:eastAsiaTheme="minorHAnsi" w:hAnsi="Arial" w:cs="Arial"/>
          <w:bCs/>
          <w:sz w:val="22"/>
          <w:szCs w:val="22"/>
          <w:lang w:val="en-GB"/>
        </w:rPr>
        <w:t>26</w:t>
      </w:r>
      <w:r w:rsidR="002A2B6C" w:rsidRPr="00D27A04">
        <w:rPr>
          <w:rFonts w:ascii="Arial" w:eastAsiaTheme="minorHAnsi" w:hAnsi="Arial" w:cs="Arial"/>
          <w:bCs/>
          <w:sz w:val="22"/>
          <w:szCs w:val="22"/>
          <w:vertAlign w:val="superscript"/>
          <w:lang w:val="en-GB"/>
        </w:rPr>
        <w:t>th</w:t>
      </w:r>
      <w:r w:rsidR="002A2B6C" w:rsidRPr="00D27A04">
        <w:rPr>
          <w:rFonts w:ascii="Arial" w:eastAsiaTheme="minorHAnsi" w:hAnsi="Arial" w:cs="Arial"/>
          <w:bCs/>
          <w:sz w:val="22"/>
          <w:szCs w:val="22"/>
          <w:lang w:val="en-GB"/>
        </w:rPr>
        <w:t xml:space="preserve"> April 2024</w:t>
      </w:r>
      <w:r w:rsidR="002A2B6C">
        <w:rPr>
          <w:rFonts w:ascii="Arial" w:eastAsiaTheme="minorHAnsi" w:hAnsi="Arial" w:cs="Arial"/>
          <w:bCs/>
          <w:sz w:val="22"/>
          <w:szCs w:val="22"/>
          <w:lang w:val="en-GB"/>
        </w:rPr>
        <w:t>.</w:t>
      </w:r>
    </w:p>
    <w:p w:rsidR="00EA2DBE" w:rsidRPr="00DC6BDA" w:rsidRDefault="00EA2DBE" w:rsidP="00382A5D">
      <w:pPr>
        <w:autoSpaceDE w:val="0"/>
        <w:autoSpaceDN w:val="0"/>
        <w:adjustRightInd w:val="0"/>
        <w:spacing w:line="360" w:lineRule="auto"/>
        <w:rPr>
          <w:rFonts w:ascii="Arial" w:eastAsiaTheme="minorHAnsi" w:hAnsi="Arial" w:cs="Arial"/>
          <w:sz w:val="22"/>
          <w:szCs w:val="22"/>
          <w:lang w:val="en-GB"/>
        </w:rPr>
      </w:pPr>
    </w:p>
    <w:p w:rsidR="00A9324B" w:rsidRPr="0015216D"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z w:val="22"/>
          <w:szCs w:val="22"/>
          <w:shd w:val="clear" w:color="auto" w:fill="FFFFFF"/>
        </w:rPr>
      </w:pPr>
      <w:r w:rsidRPr="0015216D">
        <w:rPr>
          <w:rFonts w:ascii="Arial" w:hAnsi="Arial" w:cs="Arial"/>
          <w:b/>
          <w:sz w:val="22"/>
          <w:szCs w:val="22"/>
          <w:lang w:eastAsia="en-IN"/>
        </w:rPr>
        <w:t xml:space="preserve">ABOUT THE </w:t>
      </w:r>
      <w:r w:rsidR="008A0E63" w:rsidRPr="0015216D">
        <w:rPr>
          <w:rFonts w:ascii="Arial" w:hAnsi="Arial" w:cs="Arial"/>
          <w:b/>
          <w:sz w:val="22"/>
          <w:szCs w:val="22"/>
          <w:lang w:eastAsia="en-IN"/>
        </w:rPr>
        <w:t>PROMOTER/</w:t>
      </w:r>
      <w:r w:rsidR="00484D39" w:rsidRPr="0015216D">
        <w:rPr>
          <w:rFonts w:ascii="Arial" w:hAnsi="Arial" w:cs="Arial"/>
          <w:b/>
          <w:sz w:val="22"/>
          <w:szCs w:val="22"/>
          <w:lang w:eastAsia="en-IN"/>
        </w:rPr>
        <w:t>BORROWER</w:t>
      </w:r>
      <w:r w:rsidR="008A0E63" w:rsidRPr="0015216D">
        <w:rPr>
          <w:rFonts w:ascii="Arial" w:hAnsi="Arial" w:cs="Arial"/>
          <w:b/>
          <w:sz w:val="22"/>
          <w:szCs w:val="22"/>
          <w:lang w:eastAsia="en-IN"/>
        </w:rPr>
        <w:t>:</w:t>
      </w:r>
    </w:p>
    <w:p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r w:rsidRPr="00A81DB5">
        <w:rPr>
          <w:rFonts w:ascii="Arial" w:eastAsiaTheme="minorHAnsi" w:hAnsi="Arial" w:cs="Arial"/>
          <w:bCs/>
          <w:sz w:val="22"/>
          <w:szCs w:val="22"/>
          <w:lang w:val="en-GB"/>
        </w:rPr>
        <w:t>JK Cement Ltd is an affiliate of the multi-disciplinary industri</w:t>
      </w:r>
      <w:r w:rsidR="001775F2" w:rsidRPr="00A81DB5">
        <w:rPr>
          <w:rFonts w:ascii="Arial" w:eastAsiaTheme="minorHAnsi" w:hAnsi="Arial" w:cs="Arial"/>
          <w:bCs/>
          <w:sz w:val="22"/>
          <w:szCs w:val="22"/>
          <w:lang w:val="en-GB"/>
        </w:rPr>
        <w:t xml:space="preserve">al conglomerate JK Organisation </w:t>
      </w:r>
      <w:r w:rsidRPr="00A81DB5">
        <w:rPr>
          <w:rFonts w:ascii="Arial" w:eastAsiaTheme="minorHAnsi" w:hAnsi="Arial" w:cs="Arial"/>
          <w:bCs/>
          <w:sz w:val="22"/>
          <w:szCs w:val="22"/>
          <w:lang w:val="en-GB"/>
        </w:rPr>
        <w:t>founded by Lala</w:t>
      </w:r>
      <w:r w:rsidR="00F25E1A">
        <w:rPr>
          <w:rFonts w:ascii="Arial" w:eastAsiaTheme="minorHAnsi" w:hAnsi="Arial" w:cs="Arial"/>
          <w:bCs/>
          <w:sz w:val="22"/>
          <w:szCs w:val="22"/>
          <w:lang w:val="en-GB"/>
        </w:rPr>
        <w:t xml:space="preserve"> </w:t>
      </w:r>
      <w:r w:rsidRPr="00A81DB5">
        <w:rPr>
          <w:rFonts w:ascii="Arial" w:eastAsiaTheme="minorHAnsi" w:hAnsi="Arial" w:cs="Arial"/>
          <w:bCs/>
          <w:sz w:val="22"/>
          <w:szCs w:val="22"/>
          <w:lang w:val="en-GB"/>
        </w:rPr>
        <w:t>Kamlapat</w:t>
      </w:r>
      <w:r w:rsidR="00F25E1A">
        <w:rPr>
          <w:rFonts w:ascii="Arial" w:eastAsiaTheme="minorHAnsi" w:hAnsi="Arial" w:cs="Arial"/>
          <w:bCs/>
          <w:sz w:val="22"/>
          <w:szCs w:val="22"/>
          <w:lang w:val="en-GB"/>
        </w:rPr>
        <w:t xml:space="preserve"> </w:t>
      </w:r>
      <w:r w:rsidRPr="00A81DB5">
        <w:rPr>
          <w:rFonts w:ascii="Arial" w:eastAsiaTheme="minorHAnsi" w:hAnsi="Arial" w:cs="Arial"/>
          <w:bCs/>
          <w:sz w:val="22"/>
          <w:szCs w:val="22"/>
          <w:lang w:val="en-GB"/>
        </w:rPr>
        <w:t>Singhania</w:t>
      </w:r>
      <w:r w:rsidR="00F773EB">
        <w:rPr>
          <w:rFonts w:ascii="Arial" w:eastAsiaTheme="minorHAnsi" w:hAnsi="Arial" w:cs="Arial"/>
          <w:bCs/>
          <w:sz w:val="22"/>
          <w:szCs w:val="22"/>
          <w:lang w:val="en-GB"/>
        </w:rPr>
        <w:t xml:space="preserve">, </w:t>
      </w:r>
      <w:r w:rsidR="007F7775" w:rsidRPr="007F7775">
        <w:rPr>
          <w:rFonts w:ascii="Arial" w:eastAsiaTheme="minorHAnsi" w:hAnsi="Arial" w:cs="Arial"/>
          <w:bCs/>
          <w:sz w:val="22"/>
          <w:szCs w:val="22"/>
          <w:lang w:val="en-GB"/>
        </w:rPr>
        <w:t>which is a 100+ year’s group</w:t>
      </w:r>
      <w:r w:rsidRPr="00A81DB5">
        <w:rPr>
          <w:rFonts w:ascii="Arial" w:eastAsiaTheme="minorHAnsi" w:hAnsi="Arial" w:cs="Arial"/>
          <w:bCs/>
          <w:sz w:val="22"/>
          <w:szCs w:val="22"/>
          <w:lang w:val="en-GB"/>
        </w:rPr>
        <w:t xml:space="preserve">. The Company has over four decades of experience in cement manufacturing. Their operations commenced with commercial production at their first grey cement plant at Nimbahera in the state of Rajasthan in May 1975. </w:t>
      </w:r>
      <w:r w:rsidR="00AA2BDA">
        <w:rPr>
          <w:rFonts w:ascii="Arial" w:eastAsiaTheme="minorHAnsi" w:hAnsi="Arial" w:cs="Arial"/>
          <w:bCs/>
          <w:sz w:val="22"/>
          <w:szCs w:val="22"/>
          <w:lang w:val="en-GB"/>
        </w:rPr>
        <w:t>As per the information provide by the company, s</w:t>
      </w:r>
      <w:r w:rsidRPr="00A81DB5">
        <w:rPr>
          <w:rFonts w:ascii="Arial" w:eastAsiaTheme="minorHAnsi" w:hAnsi="Arial" w:cs="Arial"/>
          <w:bCs/>
          <w:sz w:val="22"/>
          <w:szCs w:val="22"/>
          <w:lang w:val="en-GB"/>
        </w:rPr>
        <w:t>ubsequently the Company also set up 2 more units in Rajasthan at Mangrol and Gotan. In the year 2009 the Company extended its footprint by setting up a green-field unit in Muddapur, Karnataka giving it access to the markets of southwest India.</w:t>
      </w:r>
    </w:p>
    <w:p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p>
    <w:p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r w:rsidRPr="00A81DB5">
        <w:rPr>
          <w:rFonts w:ascii="Arial" w:eastAsiaTheme="minorHAnsi" w:hAnsi="Arial" w:cs="Arial"/>
          <w:bCs/>
          <w:sz w:val="22"/>
          <w:szCs w:val="22"/>
          <w:lang w:val="en-GB"/>
        </w:rPr>
        <w:t>The Company has made its fir</w:t>
      </w:r>
      <w:r w:rsidR="00F773EB">
        <w:rPr>
          <w:rFonts w:ascii="Arial" w:eastAsiaTheme="minorHAnsi" w:hAnsi="Arial" w:cs="Arial"/>
          <w:bCs/>
          <w:sz w:val="22"/>
          <w:szCs w:val="22"/>
          <w:lang w:val="en-GB"/>
        </w:rPr>
        <w:t xml:space="preserve">st international foray with </w:t>
      </w:r>
      <w:r w:rsidRPr="00A81DB5">
        <w:rPr>
          <w:rFonts w:ascii="Arial" w:eastAsiaTheme="minorHAnsi" w:hAnsi="Arial" w:cs="Arial"/>
          <w:bCs/>
          <w:sz w:val="22"/>
          <w:szCs w:val="22"/>
          <w:lang w:val="en-GB"/>
        </w:rPr>
        <w:t>setting up of a green-field dual process White Cement-cum-Grey Cement Plant in the free trade zone at Fujairah, U.A.E to cater to the GCC and African markets. The plant at Fujairah has a capacity of 0.6 Mn.TPA for White Cement with a flexibility to change over its operation to produce upto 1 Mn</w:t>
      </w:r>
      <w:r w:rsidR="00AA2BDA">
        <w:rPr>
          <w:rFonts w:ascii="Arial" w:eastAsiaTheme="minorHAnsi" w:hAnsi="Arial" w:cs="Arial"/>
          <w:bCs/>
          <w:sz w:val="22"/>
          <w:szCs w:val="22"/>
          <w:lang w:val="en-GB"/>
        </w:rPr>
        <w:t>.TPA of Grey Cement. Recently, c</w:t>
      </w:r>
      <w:r w:rsidRPr="00A81DB5">
        <w:rPr>
          <w:rFonts w:ascii="Arial" w:eastAsiaTheme="minorHAnsi" w:hAnsi="Arial" w:cs="Arial"/>
          <w:bCs/>
          <w:sz w:val="22"/>
          <w:szCs w:val="22"/>
          <w:lang w:val="en-GB"/>
        </w:rPr>
        <w:t>ompany has successfully commissioned the Greenfield projects of 2 MnTPA at Panna in Madhya Pradesh, along with a 2 Mn TPA grinding uni</w:t>
      </w:r>
      <w:r w:rsidR="00F964E3">
        <w:rPr>
          <w:rFonts w:ascii="Arial" w:eastAsiaTheme="minorHAnsi" w:hAnsi="Arial" w:cs="Arial"/>
          <w:bCs/>
          <w:sz w:val="22"/>
          <w:szCs w:val="22"/>
          <w:lang w:val="en-GB"/>
        </w:rPr>
        <w:t>t at Hamirpur in Uttar Pradesh.</w:t>
      </w:r>
    </w:p>
    <w:p w:rsidR="004345BC" w:rsidRDefault="004345BC">
      <w:pPr>
        <w:spacing w:after="200" w:line="276" w:lineRule="auto"/>
        <w:rPr>
          <w:rFonts w:ascii="Arial" w:hAnsi="Arial" w:cs="Arial"/>
          <w:b/>
        </w:rPr>
      </w:pPr>
      <w:r>
        <w:rPr>
          <w:rFonts w:ascii="Arial" w:hAnsi="Arial" w:cs="Arial"/>
          <w:b/>
        </w:rPr>
        <w:br w:type="page"/>
      </w:r>
    </w:p>
    <w:p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lastRenderedPageBreak/>
        <w:t xml:space="preserve">PROJECT </w:t>
      </w:r>
      <w:r w:rsidR="0061186C" w:rsidRPr="00DC6BDA">
        <w:rPr>
          <w:rFonts w:ascii="Arial" w:hAnsi="Arial" w:cs="Arial"/>
          <w:b/>
        </w:rPr>
        <w:t>LOCATION:</w:t>
      </w:r>
    </w:p>
    <w:tbl>
      <w:tblPr>
        <w:tblStyle w:val="TableGrid"/>
        <w:tblW w:w="8926" w:type="dxa"/>
        <w:jc w:val="center"/>
        <w:tblLook w:val="04A0" w:firstRow="1" w:lastRow="0" w:firstColumn="1" w:lastColumn="0" w:noHBand="0" w:noVBand="1"/>
      </w:tblPr>
      <w:tblGrid>
        <w:gridCol w:w="1413"/>
        <w:gridCol w:w="7513"/>
      </w:tblGrid>
      <w:tr w:rsidR="00EE05CA" w:rsidRPr="00DC6BDA" w:rsidTr="00A518CA">
        <w:trPr>
          <w:trHeight w:val="70"/>
          <w:jc w:val="center"/>
        </w:trPr>
        <w:tc>
          <w:tcPr>
            <w:tcW w:w="1413" w:type="dxa"/>
            <w:shd w:val="clear" w:color="auto" w:fill="17365D" w:themeFill="text2" w:themeFillShade="BF"/>
          </w:tcPr>
          <w:p w:rsidR="00EE05CA" w:rsidRPr="00DC6BD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3" w:type="dxa"/>
            <w:shd w:val="clear" w:color="auto" w:fill="17365D" w:themeFill="text2" w:themeFillShade="BF"/>
          </w:tcPr>
          <w:p w:rsidR="00EE05CA" w:rsidRPr="00DC6BDA" w:rsidRDefault="00AA242D"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0253AE" w:rsidRPr="00DC6BDA" w:rsidTr="000253AE">
        <w:trPr>
          <w:trHeight w:val="70"/>
          <w:jc w:val="center"/>
        </w:trPr>
        <w:tc>
          <w:tcPr>
            <w:tcW w:w="8926" w:type="dxa"/>
            <w:gridSpan w:val="2"/>
            <w:shd w:val="clear" w:color="auto" w:fill="C6D9F1" w:themeFill="text2" w:themeFillTint="33"/>
          </w:tcPr>
          <w:p w:rsidR="000253AE" w:rsidRPr="000253AE" w:rsidRDefault="000253AE" w:rsidP="00B34E9F">
            <w:pPr>
              <w:autoSpaceDE w:val="0"/>
              <w:autoSpaceDN w:val="0"/>
              <w:adjustRightInd w:val="0"/>
              <w:spacing w:line="360" w:lineRule="auto"/>
              <w:rPr>
                <w:rFonts w:ascii="Arial" w:hAnsi="Arial" w:cs="Arial"/>
                <w:b/>
                <w:sz w:val="22"/>
                <w:szCs w:val="22"/>
              </w:rPr>
            </w:pPr>
            <w:r w:rsidRPr="00B35D91">
              <w:rPr>
                <w:rFonts w:ascii="Arial" w:eastAsiaTheme="minorHAnsi" w:hAnsi="Arial" w:cs="Arial"/>
                <w:b/>
                <w:sz w:val="22"/>
                <w:szCs w:val="22"/>
                <w:lang w:val="en-GB"/>
              </w:rPr>
              <w:t>Address</w:t>
            </w:r>
          </w:p>
        </w:tc>
      </w:tr>
      <w:tr w:rsidR="000253AE" w:rsidRPr="00DC6BDA" w:rsidTr="00605565">
        <w:trPr>
          <w:trHeight w:val="410"/>
          <w:jc w:val="center"/>
        </w:trPr>
        <w:tc>
          <w:tcPr>
            <w:tcW w:w="8926" w:type="dxa"/>
            <w:gridSpan w:val="2"/>
          </w:tcPr>
          <w:p w:rsidR="000253AE" w:rsidRPr="000253AE" w:rsidRDefault="00B35D91" w:rsidP="00F2522A">
            <w:pPr>
              <w:spacing w:line="360" w:lineRule="auto"/>
              <w:rPr>
                <w:rFonts w:ascii="Arial" w:eastAsiaTheme="minorHAnsi" w:hAnsi="Arial" w:cs="Arial"/>
                <w:sz w:val="22"/>
                <w:szCs w:val="22"/>
                <w:lang w:val="en-GB"/>
              </w:rPr>
            </w:pPr>
            <w:r w:rsidRPr="00A81DB5">
              <w:rPr>
                <w:rFonts w:ascii="Arial" w:hAnsi="Arial" w:cs="Arial"/>
                <w:sz w:val="22"/>
                <w:szCs w:val="22"/>
              </w:rPr>
              <w:t xml:space="preserve">Village: </w:t>
            </w:r>
            <w:r w:rsidR="00F2522A">
              <w:rPr>
                <w:rFonts w:ascii="Arial" w:hAnsi="Arial" w:cs="Arial"/>
                <w:sz w:val="22"/>
                <w:szCs w:val="22"/>
              </w:rPr>
              <w:t>Ledar</w:t>
            </w:r>
            <w:r w:rsidRPr="00A81DB5">
              <w:rPr>
                <w:rFonts w:ascii="Arial" w:hAnsi="Arial" w:cs="Arial"/>
                <w:sz w:val="22"/>
                <w:szCs w:val="22"/>
              </w:rPr>
              <w:t xml:space="preserve">, </w:t>
            </w:r>
            <w:r w:rsidR="00F2522A">
              <w:rPr>
                <w:rFonts w:ascii="Arial" w:hAnsi="Arial" w:cs="Arial"/>
                <w:sz w:val="22"/>
                <w:szCs w:val="22"/>
              </w:rPr>
              <w:t xml:space="preserve">Prayagraj, Uttar </w:t>
            </w:r>
            <w:r w:rsidRPr="00A81DB5">
              <w:rPr>
                <w:rFonts w:ascii="Arial" w:hAnsi="Arial" w:cs="Arial"/>
                <w:sz w:val="22"/>
                <w:szCs w:val="22"/>
              </w:rPr>
              <w:t>Pradesh</w:t>
            </w:r>
          </w:p>
        </w:tc>
      </w:tr>
      <w:tr w:rsidR="000253AE" w:rsidRPr="00DC6BDA" w:rsidTr="000253AE">
        <w:trPr>
          <w:trHeight w:val="410"/>
          <w:jc w:val="center"/>
        </w:trPr>
        <w:tc>
          <w:tcPr>
            <w:tcW w:w="8926" w:type="dxa"/>
            <w:gridSpan w:val="2"/>
            <w:shd w:val="clear" w:color="auto" w:fill="C6D9F1" w:themeFill="text2" w:themeFillTint="33"/>
          </w:tcPr>
          <w:p w:rsidR="000253AE" w:rsidRPr="000253AE" w:rsidRDefault="000253AE" w:rsidP="00B34E9F">
            <w:pPr>
              <w:autoSpaceDE w:val="0"/>
              <w:autoSpaceDN w:val="0"/>
              <w:adjustRightInd w:val="0"/>
              <w:spacing w:line="360" w:lineRule="auto"/>
              <w:rPr>
                <w:rFonts w:ascii="Arial" w:hAnsi="Arial" w:cs="Arial"/>
                <w:b/>
                <w:sz w:val="22"/>
                <w:szCs w:val="22"/>
              </w:rPr>
            </w:pPr>
            <w:r w:rsidRPr="000253AE">
              <w:rPr>
                <w:rFonts w:ascii="Arial" w:hAnsi="Arial" w:cs="Arial"/>
                <w:b/>
                <w:sz w:val="22"/>
                <w:szCs w:val="22"/>
              </w:rPr>
              <w:t>Google Coordinates</w:t>
            </w:r>
          </w:p>
        </w:tc>
      </w:tr>
      <w:tr w:rsidR="00EE05CA" w:rsidRPr="00DC6BDA" w:rsidTr="00A518CA">
        <w:trPr>
          <w:trHeight w:val="410"/>
          <w:jc w:val="center"/>
        </w:trPr>
        <w:tc>
          <w:tcPr>
            <w:tcW w:w="1413" w:type="dxa"/>
          </w:tcPr>
          <w:p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Latitude</w:t>
            </w:r>
          </w:p>
        </w:tc>
        <w:tc>
          <w:tcPr>
            <w:tcW w:w="7513" w:type="dxa"/>
          </w:tcPr>
          <w:p w:rsidR="00EE05CA" w:rsidRPr="00DC6BDA" w:rsidRDefault="00F2522A" w:rsidP="00B34E9F">
            <w:pPr>
              <w:autoSpaceDE w:val="0"/>
              <w:autoSpaceDN w:val="0"/>
              <w:adjustRightInd w:val="0"/>
              <w:spacing w:line="360" w:lineRule="auto"/>
              <w:rPr>
                <w:rFonts w:ascii="Arial" w:eastAsiaTheme="minorHAnsi" w:hAnsi="Arial" w:cs="Arial"/>
                <w:sz w:val="22"/>
                <w:szCs w:val="22"/>
                <w:lang w:val="en-GB"/>
              </w:rPr>
            </w:pPr>
            <w:r>
              <w:rPr>
                <w:rFonts w:ascii="Arial" w:hAnsi="Arial" w:cs="Arial"/>
                <w:sz w:val="22"/>
                <w:szCs w:val="22"/>
              </w:rPr>
              <w:t>25°12'05"</w:t>
            </w:r>
            <w:r w:rsidRPr="006C21BA">
              <w:rPr>
                <w:rFonts w:ascii="Arial" w:hAnsi="Arial" w:cs="Arial"/>
                <w:sz w:val="22"/>
                <w:szCs w:val="22"/>
              </w:rPr>
              <w:t>N</w:t>
            </w:r>
          </w:p>
        </w:tc>
      </w:tr>
      <w:tr w:rsidR="00EE05CA" w:rsidRPr="00DC6BDA" w:rsidTr="00A518CA">
        <w:trPr>
          <w:trHeight w:val="376"/>
          <w:jc w:val="center"/>
        </w:trPr>
        <w:tc>
          <w:tcPr>
            <w:tcW w:w="1413" w:type="dxa"/>
          </w:tcPr>
          <w:p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Longitude</w:t>
            </w:r>
          </w:p>
        </w:tc>
        <w:tc>
          <w:tcPr>
            <w:tcW w:w="7513" w:type="dxa"/>
          </w:tcPr>
          <w:p w:rsidR="00EE05CA" w:rsidRPr="00DC6BDA" w:rsidRDefault="00F2522A" w:rsidP="00B34E9F">
            <w:pPr>
              <w:autoSpaceDE w:val="0"/>
              <w:autoSpaceDN w:val="0"/>
              <w:adjustRightInd w:val="0"/>
              <w:spacing w:line="360" w:lineRule="auto"/>
              <w:rPr>
                <w:rFonts w:ascii="Arial" w:eastAsiaTheme="minorHAnsi" w:hAnsi="Arial" w:cs="Arial"/>
                <w:sz w:val="22"/>
                <w:szCs w:val="22"/>
                <w:lang w:val="en-GB"/>
              </w:rPr>
            </w:pPr>
            <w:r>
              <w:rPr>
                <w:rFonts w:ascii="Arial" w:hAnsi="Arial" w:cs="Arial"/>
                <w:sz w:val="22"/>
                <w:szCs w:val="22"/>
              </w:rPr>
              <w:t>81°</w:t>
            </w:r>
            <w:r w:rsidRPr="006C21BA">
              <w:rPr>
                <w:rFonts w:ascii="Arial" w:hAnsi="Arial" w:cs="Arial"/>
                <w:sz w:val="22"/>
                <w:szCs w:val="22"/>
              </w:rPr>
              <w:t>34'04"E</w:t>
            </w:r>
          </w:p>
        </w:tc>
      </w:tr>
      <w:tr w:rsidR="00EE05CA" w:rsidRPr="00DC6BDA" w:rsidTr="000253AE">
        <w:trPr>
          <w:trHeight w:val="376"/>
          <w:jc w:val="center"/>
        </w:trPr>
        <w:tc>
          <w:tcPr>
            <w:tcW w:w="8926" w:type="dxa"/>
            <w:gridSpan w:val="2"/>
            <w:shd w:val="clear" w:color="auto" w:fill="C6D9F1" w:themeFill="text2" w:themeFillTint="33"/>
          </w:tcPr>
          <w:p w:rsidR="00EE05CA" w:rsidRPr="00DC6BDA" w:rsidRDefault="00EE05CA"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Connectivity</w:t>
            </w:r>
            <w:r w:rsidR="009F003A" w:rsidRPr="00DC6BDA">
              <w:rPr>
                <w:rFonts w:ascii="Arial" w:eastAsiaTheme="minorHAnsi" w:hAnsi="Arial" w:cs="Arial"/>
                <w:b/>
                <w:sz w:val="22"/>
                <w:szCs w:val="22"/>
                <w:lang w:val="en-GB"/>
              </w:rPr>
              <w:t xml:space="preserve"> Systems</w:t>
            </w:r>
          </w:p>
        </w:tc>
      </w:tr>
      <w:tr w:rsidR="00EE05CA" w:rsidRPr="00DC6BDA" w:rsidTr="00A518CA">
        <w:trPr>
          <w:trHeight w:val="376"/>
          <w:jc w:val="center"/>
        </w:trPr>
        <w:tc>
          <w:tcPr>
            <w:tcW w:w="1413" w:type="dxa"/>
          </w:tcPr>
          <w:p w:rsidR="00EE05CA" w:rsidRPr="00DC6BD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3" w:type="dxa"/>
          </w:tcPr>
          <w:p w:rsidR="00EE05CA" w:rsidRPr="00A518CA" w:rsidRDefault="009347CE" w:rsidP="00F2522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project site of the </w:t>
            </w:r>
            <w:r w:rsidR="00F25E1A" w:rsidRPr="00DC6BDA">
              <w:rPr>
                <w:rFonts w:ascii="Arial" w:eastAsiaTheme="minorHAnsi" w:hAnsi="Arial" w:cs="Arial"/>
                <w:color w:val="000000" w:themeColor="text1"/>
                <w:sz w:val="22"/>
                <w:szCs w:val="22"/>
                <w:lang w:val="en-GB"/>
              </w:rPr>
              <w:t>under-construction</w:t>
            </w:r>
            <w:r w:rsidRPr="00DC6BDA">
              <w:rPr>
                <w:rFonts w:ascii="Arial" w:eastAsiaTheme="minorHAnsi" w:hAnsi="Arial" w:cs="Arial"/>
                <w:color w:val="000000" w:themeColor="text1"/>
                <w:sz w:val="22"/>
                <w:szCs w:val="22"/>
                <w:lang w:val="en-GB"/>
              </w:rPr>
              <w:t xml:space="preserve"> plant </w:t>
            </w:r>
            <w:r w:rsidR="00F2522A">
              <w:rPr>
                <w:rFonts w:ascii="Arial" w:eastAsiaTheme="minorHAnsi" w:hAnsi="Arial" w:cs="Arial"/>
                <w:color w:val="000000" w:themeColor="text1"/>
                <w:sz w:val="22"/>
                <w:szCs w:val="22"/>
                <w:lang w:val="en-GB"/>
              </w:rPr>
              <w:t>lies on NH-35 known as Chitrakoot - Prayagraj road.</w:t>
            </w:r>
          </w:p>
        </w:tc>
      </w:tr>
      <w:tr w:rsidR="00EE05CA" w:rsidRPr="00DC6BDA" w:rsidTr="00A518CA">
        <w:trPr>
          <w:trHeight w:val="361"/>
          <w:jc w:val="center"/>
        </w:trPr>
        <w:tc>
          <w:tcPr>
            <w:tcW w:w="1413" w:type="dxa"/>
          </w:tcPr>
          <w:p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Rail</w:t>
            </w:r>
          </w:p>
        </w:tc>
        <w:tc>
          <w:tcPr>
            <w:tcW w:w="7513" w:type="dxa"/>
          </w:tcPr>
          <w:p w:rsidR="00EE05CA" w:rsidRPr="00DC6BDA" w:rsidRDefault="00F2522A" w:rsidP="00F2522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F2522A">
              <w:rPr>
                <w:rFonts w:ascii="Arial" w:eastAsiaTheme="minorHAnsi" w:hAnsi="Arial" w:cs="Arial"/>
                <w:color w:val="000000" w:themeColor="text1"/>
                <w:sz w:val="22"/>
                <w:szCs w:val="22"/>
                <w:lang w:val="en-GB"/>
              </w:rPr>
              <w:t xml:space="preserve">Bevra Railway Station </w:t>
            </w:r>
            <w:r>
              <w:rPr>
                <w:rFonts w:ascii="Arial" w:eastAsiaTheme="minorHAnsi" w:hAnsi="Arial" w:cs="Arial"/>
                <w:color w:val="000000" w:themeColor="text1"/>
                <w:sz w:val="22"/>
                <w:szCs w:val="22"/>
                <w:lang w:val="en-GB"/>
              </w:rPr>
              <w:t xml:space="preserve">is the nearest railway station, </w:t>
            </w:r>
            <w:r w:rsidRPr="00F2522A">
              <w:rPr>
                <w:rFonts w:ascii="Arial" w:eastAsiaTheme="minorHAnsi" w:hAnsi="Arial" w:cs="Arial"/>
                <w:color w:val="000000" w:themeColor="text1"/>
                <w:sz w:val="22"/>
                <w:szCs w:val="22"/>
                <w:lang w:val="en-GB"/>
              </w:rPr>
              <w:t>located at about 12 km from the proposed plant site</w:t>
            </w:r>
            <w:r>
              <w:rPr>
                <w:rFonts w:ascii="Arial" w:eastAsiaTheme="minorHAnsi" w:hAnsi="Arial" w:cs="Arial"/>
                <w:color w:val="000000" w:themeColor="text1"/>
                <w:sz w:val="22"/>
                <w:szCs w:val="22"/>
                <w:lang w:val="en-GB"/>
              </w:rPr>
              <w:t xml:space="preserve">. </w:t>
            </w:r>
            <w:r w:rsidRPr="00F2522A">
              <w:rPr>
                <w:rFonts w:ascii="Arial" w:eastAsiaTheme="minorHAnsi" w:hAnsi="Arial" w:cs="Arial"/>
                <w:color w:val="000000" w:themeColor="text1"/>
                <w:sz w:val="22"/>
                <w:szCs w:val="22"/>
                <w:lang w:val="en-GB"/>
              </w:rPr>
              <w:t>Prayagraj Railway station is the nearest major junction, located at a distance of about 57 km from the plant site</w:t>
            </w:r>
            <w:r>
              <w:rPr>
                <w:rFonts w:ascii="Arial" w:eastAsiaTheme="minorHAnsi" w:hAnsi="Arial" w:cs="Arial"/>
                <w:color w:val="000000" w:themeColor="text1"/>
                <w:sz w:val="22"/>
                <w:szCs w:val="22"/>
                <w:lang w:val="en-GB"/>
              </w:rPr>
              <w:t>.</w:t>
            </w:r>
          </w:p>
        </w:tc>
      </w:tr>
      <w:tr w:rsidR="0008762C" w:rsidRPr="00DC6BDA" w:rsidTr="00A518CA">
        <w:trPr>
          <w:trHeight w:val="361"/>
          <w:jc w:val="center"/>
        </w:trPr>
        <w:tc>
          <w:tcPr>
            <w:tcW w:w="1413" w:type="dxa"/>
          </w:tcPr>
          <w:p w:rsidR="0008762C"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3" w:type="dxa"/>
          </w:tcPr>
          <w:p w:rsidR="0008762C" w:rsidRPr="00DC6BDA" w:rsidRDefault="0008762C" w:rsidP="00F2522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The nearest domestic</w:t>
            </w:r>
            <w:r w:rsidR="00A518C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 xml:space="preserve">airport is at </w:t>
            </w:r>
            <w:r w:rsidR="00F2522A">
              <w:rPr>
                <w:rFonts w:ascii="Arial" w:eastAsiaTheme="minorHAnsi" w:hAnsi="Arial" w:cs="Arial"/>
                <w:color w:val="000000" w:themeColor="text1"/>
                <w:sz w:val="22"/>
                <w:szCs w:val="22"/>
                <w:lang w:val="en-GB"/>
              </w:rPr>
              <w:t>Prayagraj</w:t>
            </w:r>
            <w:r w:rsidRPr="00DC6BDA">
              <w:rPr>
                <w:rFonts w:ascii="Arial" w:eastAsiaTheme="minorHAnsi" w:hAnsi="Arial" w:cs="Arial"/>
                <w:color w:val="000000" w:themeColor="text1"/>
                <w:sz w:val="22"/>
                <w:szCs w:val="22"/>
                <w:lang w:val="en-GB"/>
              </w:rPr>
              <w:t xml:space="preserve"> at about </w:t>
            </w:r>
            <w:r w:rsidR="00F2522A">
              <w:rPr>
                <w:rFonts w:ascii="Arial" w:eastAsiaTheme="minorHAnsi" w:hAnsi="Arial" w:cs="Arial"/>
                <w:color w:val="000000" w:themeColor="text1"/>
                <w:sz w:val="22"/>
                <w:szCs w:val="22"/>
                <w:lang w:val="en-GB"/>
              </w:rPr>
              <w:t>65</w:t>
            </w:r>
            <w:r w:rsidRPr="00DC6BDA">
              <w:rPr>
                <w:rFonts w:ascii="Arial" w:eastAsiaTheme="minorHAnsi" w:hAnsi="Arial" w:cs="Arial"/>
                <w:color w:val="000000" w:themeColor="text1"/>
                <w:sz w:val="22"/>
                <w:szCs w:val="22"/>
                <w:lang w:val="en-GB"/>
              </w:rPr>
              <w:t xml:space="preserve"> km distance from </w:t>
            </w:r>
            <w:r w:rsidR="006E6DC5" w:rsidRPr="00DC6BDA">
              <w:rPr>
                <w:rFonts w:ascii="Arial" w:eastAsiaTheme="minorHAnsi" w:hAnsi="Arial" w:cs="Arial"/>
                <w:color w:val="000000" w:themeColor="text1"/>
                <w:sz w:val="22"/>
                <w:szCs w:val="22"/>
                <w:lang w:val="en-GB"/>
              </w:rPr>
              <w:t>the</w:t>
            </w:r>
            <w:r w:rsidR="00A518CA">
              <w:rPr>
                <w:rFonts w:ascii="Arial" w:eastAsiaTheme="minorHAnsi" w:hAnsi="Arial" w:cs="Arial"/>
                <w:color w:val="000000" w:themeColor="text1"/>
                <w:sz w:val="22"/>
                <w:szCs w:val="22"/>
                <w:lang w:val="en-GB"/>
              </w:rPr>
              <w:t xml:space="preserve"> plant site.</w:t>
            </w:r>
          </w:p>
        </w:tc>
      </w:tr>
      <w:tr w:rsidR="00EC4F08" w:rsidRPr="00DC6BDA" w:rsidTr="00EC4F08">
        <w:trPr>
          <w:trHeight w:val="361"/>
          <w:jc w:val="center"/>
        </w:trPr>
        <w:tc>
          <w:tcPr>
            <w:tcW w:w="8926" w:type="dxa"/>
            <w:gridSpan w:val="2"/>
            <w:shd w:val="clear" w:color="auto" w:fill="C6D9F1" w:themeFill="text2" w:themeFillTint="33"/>
          </w:tcPr>
          <w:p w:rsidR="00EC4F08" w:rsidRPr="00EC4F08" w:rsidRDefault="00EC4F08" w:rsidP="00F2522A">
            <w:pPr>
              <w:autoSpaceDE w:val="0"/>
              <w:autoSpaceDN w:val="0"/>
              <w:adjustRightInd w:val="0"/>
              <w:spacing w:line="276" w:lineRule="auto"/>
              <w:jc w:val="both"/>
              <w:rPr>
                <w:rFonts w:ascii="Arial" w:eastAsiaTheme="minorHAnsi" w:hAnsi="Arial" w:cs="Arial"/>
                <w:b/>
                <w:color w:val="000000" w:themeColor="text1"/>
                <w:sz w:val="22"/>
                <w:szCs w:val="22"/>
                <w:lang w:val="en-GB"/>
              </w:rPr>
            </w:pPr>
            <w:r>
              <w:rPr>
                <w:rFonts w:ascii="Arial" w:eastAsiaTheme="minorHAnsi" w:hAnsi="Arial" w:cs="Arial"/>
                <w:b/>
                <w:color w:val="000000" w:themeColor="text1"/>
                <w:sz w:val="22"/>
                <w:szCs w:val="22"/>
                <w:lang w:val="en-GB"/>
              </w:rPr>
              <w:t xml:space="preserve">Key </w:t>
            </w:r>
            <w:r w:rsidRPr="00EC4F08">
              <w:rPr>
                <w:rFonts w:ascii="Arial" w:eastAsiaTheme="minorHAnsi" w:hAnsi="Arial" w:cs="Arial"/>
                <w:b/>
                <w:color w:val="000000" w:themeColor="text1"/>
                <w:sz w:val="22"/>
                <w:szCs w:val="22"/>
                <w:lang w:val="en-GB"/>
              </w:rPr>
              <w:t>O</w:t>
            </w:r>
            <w:r>
              <w:rPr>
                <w:rFonts w:ascii="Arial" w:eastAsiaTheme="minorHAnsi" w:hAnsi="Arial" w:cs="Arial"/>
                <w:b/>
                <w:color w:val="000000" w:themeColor="text1"/>
                <w:sz w:val="22"/>
                <w:szCs w:val="22"/>
                <w:lang w:val="en-GB"/>
              </w:rPr>
              <w:t>bservation</w:t>
            </w:r>
          </w:p>
        </w:tc>
      </w:tr>
      <w:tr w:rsidR="00EC4F08" w:rsidRPr="00DC6BDA" w:rsidTr="007F7775">
        <w:trPr>
          <w:trHeight w:val="361"/>
          <w:jc w:val="center"/>
        </w:trPr>
        <w:tc>
          <w:tcPr>
            <w:tcW w:w="8926" w:type="dxa"/>
            <w:gridSpan w:val="2"/>
            <w:shd w:val="clear" w:color="auto" w:fill="auto"/>
          </w:tcPr>
          <w:p w:rsidR="00EC4F08" w:rsidRDefault="00EC4F08" w:rsidP="007F7775">
            <w:pPr>
              <w:pStyle w:val="ListParagraph"/>
              <w:numPr>
                <w:ilvl w:val="0"/>
                <w:numId w:val="37"/>
              </w:numPr>
              <w:autoSpaceDE w:val="0"/>
              <w:autoSpaceDN w:val="0"/>
              <w:adjustRightInd w:val="0"/>
              <w:spacing w:line="276" w:lineRule="auto"/>
              <w:ind w:left="454"/>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Site is located right on Chitrakoot - Prayag</w:t>
            </w:r>
            <w:r w:rsidR="005464F0">
              <w:rPr>
                <w:rFonts w:ascii="Arial" w:eastAsiaTheme="minorHAnsi" w:hAnsi="Arial" w:cs="Arial"/>
                <w:color w:val="000000" w:themeColor="text1"/>
                <w:sz w:val="22"/>
                <w:szCs w:val="22"/>
                <w:lang w:val="en-GB"/>
              </w:rPr>
              <w:t>raj highway having</w:t>
            </w:r>
            <w:r>
              <w:rPr>
                <w:rFonts w:ascii="Arial" w:eastAsiaTheme="minorHAnsi" w:hAnsi="Arial" w:cs="Arial"/>
                <w:color w:val="000000" w:themeColor="text1"/>
                <w:sz w:val="22"/>
                <w:szCs w:val="22"/>
                <w:lang w:val="en-GB"/>
              </w:rPr>
              <w:t xml:space="preserve"> good connectivity </w:t>
            </w:r>
            <w:r w:rsidR="005464F0">
              <w:rPr>
                <w:rFonts w:ascii="Arial" w:eastAsiaTheme="minorHAnsi" w:hAnsi="Arial" w:cs="Arial"/>
                <w:color w:val="000000" w:themeColor="text1"/>
                <w:sz w:val="22"/>
                <w:szCs w:val="22"/>
                <w:lang w:val="en-GB"/>
              </w:rPr>
              <w:t>via</w:t>
            </w:r>
            <w:r>
              <w:rPr>
                <w:rFonts w:ascii="Arial" w:eastAsiaTheme="minorHAnsi" w:hAnsi="Arial" w:cs="Arial"/>
                <w:color w:val="000000" w:themeColor="text1"/>
                <w:sz w:val="22"/>
                <w:szCs w:val="22"/>
                <w:lang w:val="en-GB"/>
              </w:rPr>
              <w:t xml:space="preserve"> road. Through rail and Air also it has connectivity within a distance of 1-1.5 hours.</w:t>
            </w:r>
          </w:p>
          <w:p w:rsidR="00D54C88" w:rsidRDefault="00EC4F08" w:rsidP="007F7775">
            <w:pPr>
              <w:pStyle w:val="ListParagraph"/>
              <w:numPr>
                <w:ilvl w:val="0"/>
                <w:numId w:val="37"/>
              </w:numPr>
              <w:autoSpaceDE w:val="0"/>
              <w:autoSpaceDN w:val="0"/>
              <w:adjustRightInd w:val="0"/>
              <w:spacing w:line="276" w:lineRule="auto"/>
              <w:ind w:left="454"/>
              <w:jc w:val="both"/>
              <w:rPr>
                <w:rFonts w:ascii="Arial" w:eastAsiaTheme="minorHAnsi" w:hAnsi="Arial" w:cs="Arial"/>
                <w:color w:val="000000" w:themeColor="text1"/>
                <w:sz w:val="22"/>
                <w:szCs w:val="22"/>
                <w:lang w:val="en-GB"/>
              </w:rPr>
            </w:pPr>
            <w:r w:rsidRPr="00877985">
              <w:rPr>
                <w:rFonts w:ascii="Arial" w:eastAsiaTheme="minorHAnsi" w:hAnsi="Arial" w:cs="Arial"/>
                <w:color w:val="000000" w:themeColor="text1"/>
                <w:sz w:val="22"/>
                <w:szCs w:val="22"/>
                <w:lang w:val="en-GB"/>
              </w:rPr>
              <w:t xml:space="preserve">Company is setting up the Plant at this location to cover </w:t>
            </w:r>
            <w:r w:rsidR="00D54C88" w:rsidRPr="00877985">
              <w:rPr>
                <w:rFonts w:ascii="Arial" w:eastAsiaTheme="minorHAnsi" w:hAnsi="Arial" w:cs="Arial"/>
                <w:color w:val="000000" w:themeColor="text1"/>
                <w:sz w:val="22"/>
                <w:szCs w:val="22"/>
                <w:lang w:val="en-GB"/>
              </w:rPr>
              <w:t>North-East UP and South-East UP</w:t>
            </w:r>
            <w:r w:rsidR="00877985" w:rsidRPr="00877985">
              <w:rPr>
                <w:rFonts w:ascii="Arial" w:eastAsiaTheme="minorHAnsi" w:hAnsi="Arial" w:cs="Arial"/>
                <w:color w:val="000000" w:themeColor="text1"/>
                <w:sz w:val="22"/>
                <w:szCs w:val="22"/>
                <w:lang w:val="en-GB"/>
              </w:rPr>
              <w:t xml:space="preserve"> and to exploit the available incentives </w:t>
            </w:r>
            <w:r w:rsidR="00D54C88" w:rsidRPr="00877985">
              <w:rPr>
                <w:rFonts w:ascii="Arial" w:eastAsiaTheme="minorHAnsi" w:hAnsi="Arial" w:cs="Arial"/>
                <w:color w:val="000000" w:themeColor="text1"/>
                <w:sz w:val="22"/>
                <w:szCs w:val="22"/>
                <w:lang w:val="en-GB"/>
              </w:rPr>
              <w:t>under Uttar Pradesh State’s Industrial Investment and Employment Promotion Policy 2017 (IIEPP-2017)</w:t>
            </w:r>
            <w:r w:rsidR="00877985" w:rsidRPr="00877985">
              <w:rPr>
                <w:rFonts w:ascii="Arial" w:eastAsiaTheme="minorHAnsi" w:hAnsi="Arial" w:cs="Arial"/>
                <w:color w:val="000000" w:themeColor="text1"/>
                <w:sz w:val="22"/>
                <w:szCs w:val="22"/>
                <w:lang w:val="en-GB"/>
              </w:rPr>
              <w:t>.</w:t>
            </w:r>
          </w:p>
          <w:p w:rsidR="00865BD7" w:rsidRPr="00877985" w:rsidRDefault="005464F0" w:rsidP="007F7775">
            <w:pPr>
              <w:pStyle w:val="ListParagraph"/>
              <w:numPr>
                <w:ilvl w:val="0"/>
                <w:numId w:val="37"/>
              </w:numPr>
              <w:autoSpaceDE w:val="0"/>
              <w:autoSpaceDN w:val="0"/>
              <w:adjustRightInd w:val="0"/>
              <w:spacing w:line="276" w:lineRule="auto"/>
              <w:ind w:left="454"/>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Project site is around 9.6 Km</w:t>
            </w:r>
            <w:r w:rsidR="00865BD7">
              <w:rPr>
                <w:rFonts w:ascii="Arial" w:eastAsiaTheme="minorHAnsi" w:hAnsi="Arial" w:cs="Arial"/>
                <w:color w:val="000000" w:themeColor="text1"/>
                <w:sz w:val="22"/>
                <w:szCs w:val="22"/>
                <w:lang w:val="en-GB"/>
              </w:rPr>
              <w:t xml:space="preserve"> far from Prayagraj Thermal Power Station which is a good source of </w:t>
            </w:r>
            <w:r>
              <w:rPr>
                <w:rFonts w:ascii="Arial" w:eastAsiaTheme="minorHAnsi" w:hAnsi="Arial" w:cs="Arial"/>
                <w:color w:val="000000" w:themeColor="text1"/>
                <w:sz w:val="22"/>
                <w:szCs w:val="22"/>
                <w:lang w:val="en-GB"/>
              </w:rPr>
              <w:t>fly ash</w:t>
            </w:r>
            <w:r w:rsidR="00865BD7">
              <w:rPr>
                <w:rFonts w:ascii="Arial" w:eastAsiaTheme="minorHAnsi" w:hAnsi="Arial" w:cs="Arial"/>
                <w:color w:val="000000" w:themeColor="text1"/>
                <w:sz w:val="22"/>
                <w:szCs w:val="22"/>
                <w:lang w:val="en-GB"/>
              </w:rPr>
              <w:t xml:space="preserve"> a major raw material required for manufacturing of Cement.</w:t>
            </w:r>
          </w:p>
          <w:p w:rsidR="00EC4F08" w:rsidRPr="00EC4F08" w:rsidRDefault="00EC4F08" w:rsidP="007F7775">
            <w:pPr>
              <w:pStyle w:val="ListParagraph"/>
              <w:numPr>
                <w:ilvl w:val="0"/>
                <w:numId w:val="37"/>
              </w:numPr>
              <w:autoSpaceDE w:val="0"/>
              <w:autoSpaceDN w:val="0"/>
              <w:adjustRightInd w:val="0"/>
              <w:spacing w:line="276" w:lineRule="auto"/>
              <w:ind w:left="454"/>
              <w:jc w:val="both"/>
              <w:rPr>
                <w:rFonts w:ascii="Arial" w:eastAsiaTheme="minorHAnsi" w:hAnsi="Arial" w:cs="Arial"/>
                <w:color w:val="000000" w:themeColor="text1"/>
                <w:sz w:val="22"/>
                <w:szCs w:val="22"/>
                <w:lang w:val="en-GB"/>
              </w:rPr>
            </w:pPr>
            <w:r w:rsidRPr="00877985">
              <w:rPr>
                <w:rFonts w:ascii="Arial" w:eastAsiaTheme="minorHAnsi" w:hAnsi="Arial" w:cs="Arial"/>
                <w:color w:val="000000" w:themeColor="text1"/>
                <w:sz w:val="22"/>
                <w:szCs w:val="22"/>
                <w:lang w:val="en-GB"/>
              </w:rPr>
              <w:t>Major raw material for the company is clinker which company will be procuring from their another Plant in Pan</w:t>
            </w:r>
            <w:r w:rsidR="005464F0">
              <w:rPr>
                <w:rFonts w:ascii="Arial" w:eastAsiaTheme="minorHAnsi" w:hAnsi="Arial" w:cs="Arial"/>
                <w:color w:val="000000" w:themeColor="text1"/>
                <w:sz w:val="22"/>
                <w:szCs w:val="22"/>
                <w:lang w:val="en-GB"/>
              </w:rPr>
              <w:t>na, MP which is approx. 300 Km</w:t>
            </w:r>
            <w:r w:rsidRPr="00877985">
              <w:rPr>
                <w:rFonts w:ascii="Arial" w:eastAsiaTheme="minorHAnsi" w:hAnsi="Arial" w:cs="Arial"/>
                <w:color w:val="000000" w:themeColor="text1"/>
                <w:sz w:val="22"/>
                <w:szCs w:val="22"/>
                <w:lang w:val="en-GB"/>
              </w:rPr>
              <w:t xml:space="preserve"> from the subject Plant.</w:t>
            </w:r>
          </w:p>
        </w:tc>
      </w:tr>
    </w:tbl>
    <w:p w:rsidR="0061186C" w:rsidRPr="00DC6BDA" w:rsidRDefault="0061186C" w:rsidP="0061186C">
      <w:pPr>
        <w:autoSpaceDE w:val="0"/>
        <w:autoSpaceDN w:val="0"/>
        <w:adjustRightInd w:val="0"/>
        <w:jc w:val="both"/>
        <w:rPr>
          <w:rFonts w:ascii="Arial" w:eastAsiaTheme="minorHAnsi" w:hAnsi="Arial" w:cs="Arial"/>
          <w:sz w:val="22"/>
          <w:szCs w:val="22"/>
          <w:lang w:val="en-GB"/>
        </w:rPr>
      </w:pPr>
    </w:p>
    <w:p w:rsidR="0008762C" w:rsidRDefault="00B30F1A" w:rsidP="009347CE">
      <w:pPr>
        <w:keepNext/>
        <w:autoSpaceDE w:val="0"/>
        <w:autoSpaceDN w:val="0"/>
        <w:adjustRightInd w:val="0"/>
        <w:jc w:val="center"/>
      </w:pPr>
      <w:r>
        <w:rPr>
          <w:noProof/>
          <w:lang w:eastAsia="en-IN"/>
        </w:rPr>
        <w:drawing>
          <wp:inline distT="0" distB="0" distL="0" distR="0" wp14:anchorId="3BEC41CF" wp14:editId="43F95447">
            <wp:extent cx="5746750" cy="2684145"/>
            <wp:effectExtent l="19050" t="19050" r="6350" b="1905"/>
            <wp:docPr id="73881065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10653" name="Picture 73881065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46750" cy="2684145"/>
                    </a:xfrm>
                    <a:prstGeom prst="rect">
                      <a:avLst/>
                    </a:prstGeom>
                    <a:ln>
                      <a:solidFill>
                        <a:schemeClr val="tx1"/>
                      </a:solidFill>
                    </a:ln>
                  </pic:spPr>
                </pic:pic>
              </a:graphicData>
            </a:graphic>
          </wp:inline>
        </w:drawing>
      </w:r>
    </w:p>
    <w:p w:rsidR="0008762C" w:rsidRPr="00DC6BDA" w:rsidRDefault="000253AE" w:rsidP="00B30F1A">
      <w:pPr>
        <w:keepNext/>
        <w:autoSpaceDE w:val="0"/>
        <w:autoSpaceDN w:val="0"/>
        <w:adjustRightInd w:val="0"/>
        <w:jc w:val="right"/>
        <w:rPr>
          <w:color w:val="000000" w:themeColor="text1"/>
          <w:sz w:val="2"/>
          <w:u w:val="single"/>
        </w:rPr>
      </w:pPr>
      <w:r w:rsidRPr="00A81DB5">
        <w:rPr>
          <w:rFonts w:ascii="Arial" w:hAnsi="Arial" w:cs="Arial"/>
          <w:sz w:val="20"/>
        </w:rPr>
        <w:t>Source: Google Maps</w:t>
      </w:r>
    </w:p>
    <w:p w:rsidR="00237397" w:rsidRPr="00DC6BDA" w:rsidRDefault="0008762C" w:rsidP="006B09C3">
      <w:pPr>
        <w:pStyle w:val="Caption"/>
        <w:jc w:val="center"/>
        <w:rPr>
          <w:rFonts w:ascii="Arial" w:hAnsi="Arial" w:cs="Arial"/>
          <w:b/>
          <w:color w:val="000000" w:themeColor="text1"/>
          <w:sz w:val="22"/>
          <w:u w:val="single"/>
        </w:rPr>
      </w:pPr>
      <w:r w:rsidRPr="00DC6BDA">
        <w:rPr>
          <w:rFonts w:ascii="Arial" w:hAnsi="Arial" w:cs="Arial"/>
          <w:b/>
          <w:color w:val="000000" w:themeColor="text1"/>
          <w:sz w:val="20"/>
          <w:u w:val="single"/>
        </w:rPr>
        <w:t xml:space="preserve">Figure: Location of </w:t>
      </w:r>
      <w:r w:rsidR="00F2522A">
        <w:rPr>
          <w:rFonts w:ascii="Arial" w:hAnsi="Arial" w:cs="Arial"/>
          <w:b/>
          <w:color w:val="000000" w:themeColor="text1"/>
          <w:sz w:val="20"/>
          <w:u w:val="single"/>
        </w:rPr>
        <w:t>Subject Plant</w:t>
      </w:r>
    </w:p>
    <w:p w:rsidR="00C5658B" w:rsidRDefault="00C5658B">
      <w:pPr>
        <w:spacing w:after="200" w:line="276" w:lineRule="auto"/>
        <w:rPr>
          <w:rFonts w:ascii="Arial" w:hAnsi="Arial" w:cs="Arial"/>
          <w:b/>
        </w:rPr>
      </w:pPr>
      <w:r>
        <w:rPr>
          <w:rFonts w:ascii="Arial" w:hAnsi="Arial" w:cs="Arial"/>
          <w:b/>
        </w:rPr>
        <w:br w:type="page"/>
      </w:r>
    </w:p>
    <w:p w:rsidR="00646CA5" w:rsidRPr="00EC4F08"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EC4F08">
        <w:rPr>
          <w:rFonts w:ascii="Arial" w:hAnsi="Arial" w:cs="Arial"/>
          <w:b/>
        </w:rPr>
        <w:lastRenderedPageBreak/>
        <w:t>PROJECT OVERVIEW:</w:t>
      </w:r>
    </w:p>
    <w:p w:rsidR="00370700" w:rsidRDefault="00370700" w:rsidP="00370700">
      <w:pPr>
        <w:autoSpaceDE w:val="0"/>
        <w:autoSpaceDN w:val="0"/>
        <w:adjustRightInd w:val="0"/>
        <w:spacing w:line="360" w:lineRule="auto"/>
        <w:jc w:val="both"/>
        <w:rPr>
          <w:rFonts w:ascii="Arial" w:eastAsiaTheme="minorHAnsi" w:hAnsi="Arial" w:cs="Arial"/>
          <w:bCs/>
          <w:sz w:val="22"/>
          <w:szCs w:val="22"/>
          <w:lang w:val="en-GB"/>
        </w:rPr>
      </w:pPr>
      <w:r w:rsidRPr="00EC4F08">
        <w:rPr>
          <w:rFonts w:ascii="Arial" w:eastAsiaTheme="minorHAnsi" w:hAnsi="Arial" w:cs="Arial"/>
          <w:b/>
          <w:bCs/>
          <w:sz w:val="22"/>
          <w:szCs w:val="22"/>
          <w:lang w:val="en-GB"/>
        </w:rPr>
        <w:t xml:space="preserve">JK Cement </w:t>
      </w:r>
      <w:r w:rsidRPr="00DD03CD">
        <w:rPr>
          <w:rFonts w:ascii="Arial" w:eastAsiaTheme="minorHAnsi" w:hAnsi="Arial" w:cs="Arial"/>
          <w:bCs/>
          <w:sz w:val="22"/>
          <w:szCs w:val="22"/>
          <w:lang w:val="en-GB"/>
        </w:rPr>
        <w:t>Limited (JKCL)</w:t>
      </w:r>
      <w:r w:rsidR="00F2522A" w:rsidRPr="00DD03CD">
        <w:rPr>
          <w:rFonts w:ascii="Arial" w:eastAsiaTheme="minorHAnsi" w:hAnsi="Arial" w:cs="Arial"/>
          <w:bCs/>
          <w:sz w:val="22"/>
          <w:szCs w:val="22"/>
          <w:lang w:val="en-GB"/>
        </w:rPr>
        <w:t xml:space="preserve"> </w:t>
      </w:r>
      <w:r w:rsidR="00F2522A" w:rsidRPr="00EC4F08">
        <w:rPr>
          <w:rFonts w:ascii="Arial" w:eastAsiaTheme="minorHAnsi" w:hAnsi="Arial" w:cs="Arial"/>
          <w:bCs/>
          <w:sz w:val="22"/>
          <w:szCs w:val="22"/>
          <w:lang w:val="en-GB"/>
        </w:rPr>
        <w:t>i</w:t>
      </w:r>
      <w:r w:rsidR="00DF23A3" w:rsidRPr="00EC4F08">
        <w:rPr>
          <w:rFonts w:ascii="Arial" w:eastAsiaTheme="minorHAnsi" w:hAnsi="Arial" w:cs="Arial"/>
          <w:bCs/>
          <w:sz w:val="22"/>
          <w:szCs w:val="22"/>
          <w:lang w:val="en-GB"/>
        </w:rPr>
        <w:t>s establish</w:t>
      </w:r>
      <w:r w:rsidR="00F2522A" w:rsidRPr="00EC4F08">
        <w:rPr>
          <w:rFonts w:ascii="Arial" w:eastAsiaTheme="minorHAnsi" w:hAnsi="Arial" w:cs="Arial"/>
          <w:bCs/>
          <w:sz w:val="22"/>
          <w:szCs w:val="22"/>
          <w:lang w:val="en-GB"/>
        </w:rPr>
        <w:t xml:space="preserve">ing </w:t>
      </w:r>
      <w:r w:rsidR="004345BC" w:rsidRPr="00EC4F08">
        <w:rPr>
          <w:rFonts w:ascii="Arial" w:eastAsiaTheme="minorHAnsi" w:hAnsi="Arial" w:cs="Arial"/>
          <w:bCs/>
          <w:sz w:val="22"/>
          <w:szCs w:val="22"/>
          <w:lang w:val="en-GB"/>
        </w:rPr>
        <w:t xml:space="preserve">a </w:t>
      </w:r>
      <w:r w:rsidRPr="00EC4F08">
        <w:rPr>
          <w:rFonts w:ascii="Arial" w:eastAsiaTheme="minorHAnsi" w:hAnsi="Arial" w:cs="Arial"/>
          <w:bCs/>
          <w:sz w:val="22"/>
          <w:szCs w:val="22"/>
          <w:lang w:val="en-GB"/>
        </w:rPr>
        <w:t xml:space="preserve">Clinker Grinding Unit (GU) with a capacity of </w:t>
      </w:r>
      <w:r w:rsidR="00F2522A" w:rsidRPr="00EC4F08">
        <w:rPr>
          <w:rFonts w:ascii="Arial" w:eastAsiaTheme="minorHAnsi" w:hAnsi="Arial" w:cs="Arial"/>
          <w:bCs/>
          <w:sz w:val="22"/>
          <w:szCs w:val="22"/>
          <w:lang w:val="en-GB"/>
        </w:rPr>
        <w:t>2</w:t>
      </w:r>
      <w:r w:rsidRPr="00EC4F08">
        <w:rPr>
          <w:rFonts w:ascii="Arial" w:eastAsiaTheme="minorHAnsi" w:hAnsi="Arial" w:cs="Arial"/>
          <w:bCs/>
          <w:sz w:val="22"/>
          <w:szCs w:val="22"/>
          <w:lang w:val="en-GB"/>
        </w:rPr>
        <w:t>.</w:t>
      </w:r>
      <w:r w:rsidR="00F2522A" w:rsidRPr="00EC4F08">
        <w:rPr>
          <w:rFonts w:ascii="Arial" w:eastAsiaTheme="minorHAnsi" w:hAnsi="Arial" w:cs="Arial"/>
          <w:bCs/>
          <w:sz w:val="22"/>
          <w:szCs w:val="22"/>
          <w:lang w:val="en-GB"/>
        </w:rPr>
        <w:t>0</w:t>
      </w:r>
      <w:r w:rsidRPr="00EC4F08">
        <w:rPr>
          <w:rFonts w:ascii="Arial" w:eastAsiaTheme="minorHAnsi" w:hAnsi="Arial" w:cs="Arial"/>
          <w:bCs/>
          <w:sz w:val="22"/>
          <w:szCs w:val="22"/>
          <w:lang w:val="en-GB"/>
        </w:rPr>
        <w:t xml:space="preserve"> million tonnes per annum (MTPA) </w:t>
      </w:r>
      <w:r w:rsidR="00DD03CD">
        <w:rPr>
          <w:rFonts w:ascii="Arial" w:eastAsiaTheme="minorHAnsi" w:hAnsi="Arial" w:cs="Arial"/>
          <w:bCs/>
          <w:sz w:val="22"/>
          <w:szCs w:val="22"/>
          <w:lang w:val="en-GB"/>
        </w:rPr>
        <w:t xml:space="preserve">using </w:t>
      </w:r>
      <w:r w:rsidR="00DD03CD" w:rsidRPr="00DD03CD">
        <w:rPr>
          <w:rFonts w:ascii="Arial" w:eastAsiaTheme="minorHAnsi" w:hAnsi="Arial" w:cs="Arial"/>
          <w:bCs/>
          <w:sz w:val="22"/>
          <w:szCs w:val="22"/>
          <w:lang w:val="en-GB"/>
        </w:rPr>
        <w:t>Vertical roller mill (VRM)</w:t>
      </w:r>
      <w:r w:rsidR="00DD03CD">
        <w:t xml:space="preserve"> </w:t>
      </w:r>
      <w:r w:rsidRPr="00EC4F08">
        <w:rPr>
          <w:rFonts w:ascii="Arial" w:eastAsiaTheme="minorHAnsi" w:hAnsi="Arial" w:cs="Arial"/>
          <w:bCs/>
          <w:sz w:val="22"/>
          <w:szCs w:val="22"/>
          <w:lang w:val="en-GB"/>
        </w:rPr>
        <w:t xml:space="preserve">in the </w:t>
      </w:r>
      <w:r w:rsidR="00F2522A" w:rsidRPr="00EC4F08">
        <w:rPr>
          <w:rFonts w:ascii="Arial" w:eastAsiaTheme="minorHAnsi" w:hAnsi="Arial" w:cs="Arial"/>
          <w:bCs/>
          <w:sz w:val="22"/>
          <w:szCs w:val="22"/>
          <w:lang w:val="en-GB"/>
        </w:rPr>
        <w:t xml:space="preserve">Prayagraj </w:t>
      </w:r>
      <w:r w:rsidRPr="00EC4F08">
        <w:rPr>
          <w:rFonts w:ascii="Arial" w:eastAsiaTheme="minorHAnsi" w:hAnsi="Arial" w:cs="Arial"/>
          <w:bCs/>
          <w:sz w:val="22"/>
          <w:szCs w:val="22"/>
          <w:lang w:val="en-GB"/>
        </w:rPr>
        <w:t xml:space="preserve">district of </w:t>
      </w:r>
      <w:r w:rsidR="00F2522A" w:rsidRPr="00EC4F08">
        <w:rPr>
          <w:rFonts w:ascii="Arial" w:eastAsiaTheme="minorHAnsi" w:hAnsi="Arial" w:cs="Arial"/>
          <w:bCs/>
          <w:sz w:val="22"/>
          <w:szCs w:val="22"/>
          <w:lang w:val="en-GB"/>
        </w:rPr>
        <w:t xml:space="preserve">Uttar </w:t>
      </w:r>
      <w:r w:rsidRPr="00EC4F08">
        <w:rPr>
          <w:rFonts w:ascii="Arial" w:eastAsiaTheme="minorHAnsi" w:hAnsi="Arial" w:cs="Arial"/>
          <w:bCs/>
          <w:sz w:val="22"/>
          <w:szCs w:val="22"/>
          <w:lang w:val="en-GB"/>
        </w:rPr>
        <w:t>Pradesh</w:t>
      </w:r>
      <w:r w:rsidR="00EC4F08">
        <w:rPr>
          <w:rFonts w:ascii="Arial" w:eastAsiaTheme="minorHAnsi" w:hAnsi="Arial" w:cs="Arial"/>
          <w:bCs/>
          <w:sz w:val="22"/>
          <w:szCs w:val="22"/>
          <w:lang w:val="en-GB"/>
        </w:rPr>
        <w:t xml:space="preserve"> </w:t>
      </w:r>
      <w:r w:rsidR="00821574" w:rsidRPr="0060575F">
        <w:rPr>
          <w:rFonts w:ascii="Arial" w:eastAsiaTheme="minorHAnsi" w:hAnsi="Arial" w:cs="Arial"/>
          <w:bCs/>
          <w:sz w:val="22"/>
          <w:szCs w:val="22"/>
          <w:lang w:val="en-GB"/>
        </w:rPr>
        <w:t>to cover North-East UP and South-East UP</w:t>
      </w:r>
      <w:r w:rsidRPr="00821574">
        <w:rPr>
          <w:rFonts w:ascii="Arial" w:eastAsiaTheme="minorHAnsi" w:hAnsi="Arial" w:cs="Arial"/>
          <w:bCs/>
          <w:sz w:val="22"/>
          <w:szCs w:val="22"/>
          <w:lang w:val="en-GB"/>
        </w:rPr>
        <w:t>. The</w:t>
      </w:r>
      <w:r w:rsidRPr="00EC4F08">
        <w:rPr>
          <w:rFonts w:ascii="Arial" w:eastAsiaTheme="minorHAnsi" w:hAnsi="Arial" w:cs="Arial"/>
          <w:bCs/>
          <w:sz w:val="22"/>
          <w:szCs w:val="22"/>
          <w:lang w:val="en-GB"/>
        </w:rPr>
        <w:t xml:space="preserve"> major raw material for this clinker grinding unit is to</w:t>
      </w:r>
      <w:r w:rsidR="00F2522A" w:rsidRPr="00EC4F08">
        <w:rPr>
          <w:rFonts w:ascii="Arial" w:eastAsiaTheme="minorHAnsi" w:hAnsi="Arial" w:cs="Arial"/>
          <w:bCs/>
          <w:sz w:val="22"/>
          <w:szCs w:val="22"/>
          <w:lang w:val="en-GB"/>
        </w:rPr>
        <w:t xml:space="preserve"> be sourced from J</w:t>
      </w:r>
      <w:r w:rsidR="00AC0E1F" w:rsidRPr="00EC4F08">
        <w:rPr>
          <w:rFonts w:ascii="Arial" w:eastAsiaTheme="minorHAnsi" w:hAnsi="Arial" w:cs="Arial"/>
          <w:bCs/>
          <w:sz w:val="22"/>
          <w:szCs w:val="22"/>
          <w:lang w:val="en-GB"/>
        </w:rPr>
        <w:t xml:space="preserve">CL's </w:t>
      </w:r>
      <w:r w:rsidR="00F16FE1" w:rsidRPr="00EC4F08">
        <w:rPr>
          <w:rFonts w:ascii="Arial" w:eastAsiaTheme="minorHAnsi" w:hAnsi="Arial" w:cs="Arial"/>
          <w:bCs/>
          <w:sz w:val="22"/>
          <w:szCs w:val="22"/>
          <w:lang w:val="en-GB"/>
        </w:rPr>
        <w:t>plant in Panna, Madhya Pradesh</w:t>
      </w:r>
      <w:r w:rsidRPr="00EC4F08">
        <w:rPr>
          <w:rFonts w:ascii="Arial" w:eastAsiaTheme="minorHAnsi" w:hAnsi="Arial" w:cs="Arial"/>
          <w:bCs/>
          <w:sz w:val="22"/>
          <w:szCs w:val="22"/>
          <w:lang w:val="en-GB"/>
        </w:rPr>
        <w:t>.</w:t>
      </w:r>
    </w:p>
    <w:p w:rsidR="005D11D0" w:rsidRDefault="005D11D0" w:rsidP="00370700">
      <w:pPr>
        <w:autoSpaceDE w:val="0"/>
        <w:autoSpaceDN w:val="0"/>
        <w:adjustRightInd w:val="0"/>
        <w:spacing w:line="360" w:lineRule="auto"/>
        <w:jc w:val="both"/>
        <w:rPr>
          <w:rFonts w:ascii="Arial" w:eastAsiaTheme="minorHAnsi" w:hAnsi="Arial" w:cs="Arial"/>
          <w:bCs/>
          <w:sz w:val="22"/>
          <w:szCs w:val="22"/>
          <w:lang w:val="en-GB"/>
        </w:rPr>
      </w:pPr>
    </w:p>
    <w:p w:rsidR="005D11D0" w:rsidRPr="00EC4F08" w:rsidRDefault="005D11D0" w:rsidP="00370700">
      <w:pPr>
        <w:autoSpaceDE w:val="0"/>
        <w:autoSpaceDN w:val="0"/>
        <w:adjustRightInd w:val="0"/>
        <w:spacing w:line="360" w:lineRule="auto"/>
        <w:jc w:val="both"/>
        <w:rPr>
          <w:rFonts w:ascii="Arial" w:eastAsiaTheme="minorHAnsi" w:hAnsi="Arial" w:cs="Arial"/>
          <w:bCs/>
          <w:sz w:val="22"/>
          <w:szCs w:val="22"/>
          <w:lang w:val="en-GB"/>
        </w:rPr>
      </w:pPr>
      <w:r>
        <w:rPr>
          <w:rFonts w:ascii="Arial" w:eastAsiaTheme="minorHAnsi" w:hAnsi="Arial" w:cs="Arial"/>
          <w:bCs/>
          <w:sz w:val="22"/>
          <w:szCs w:val="22"/>
          <w:lang w:val="en-GB"/>
        </w:rPr>
        <w:t xml:space="preserve">Under the said Plant, JKCL proposes </w:t>
      </w:r>
      <w:r w:rsidRPr="005D11D0">
        <w:rPr>
          <w:rFonts w:ascii="Arial" w:eastAsiaTheme="minorHAnsi" w:hAnsi="Arial" w:cs="Arial"/>
          <w:bCs/>
          <w:sz w:val="22"/>
          <w:szCs w:val="22"/>
          <w:lang w:val="en-GB"/>
        </w:rPr>
        <w:t>to produce 100% PPC as per relevant BIS standards: IS:1489-2015</w:t>
      </w:r>
      <w:r>
        <w:rPr>
          <w:rFonts w:ascii="Arial" w:eastAsiaTheme="minorHAnsi" w:hAnsi="Arial" w:cs="Arial"/>
          <w:bCs/>
          <w:sz w:val="22"/>
          <w:szCs w:val="22"/>
          <w:lang w:val="en-GB"/>
        </w:rPr>
        <w:t xml:space="preserve"> with approximate cement volume of 6060 tpd.</w:t>
      </w:r>
    </w:p>
    <w:p w:rsidR="002A2B6C" w:rsidRPr="00EC4F08" w:rsidRDefault="002A2B6C" w:rsidP="00370700">
      <w:pPr>
        <w:autoSpaceDE w:val="0"/>
        <w:autoSpaceDN w:val="0"/>
        <w:adjustRightInd w:val="0"/>
        <w:spacing w:line="360" w:lineRule="auto"/>
        <w:jc w:val="both"/>
        <w:rPr>
          <w:rFonts w:ascii="Arial" w:eastAsiaTheme="minorHAnsi" w:hAnsi="Arial" w:cs="Arial"/>
          <w:bCs/>
          <w:sz w:val="22"/>
          <w:szCs w:val="22"/>
          <w:lang w:val="en-GB"/>
        </w:rPr>
      </w:pPr>
    </w:p>
    <w:p w:rsidR="003774B6" w:rsidRPr="00EC4F08" w:rsidRDefault="00B052B0" w:rsidP="00B052B0">
      <w:pPr>
        <w:autoSpaceDE w:val="0"/>
        <w:autoSpaceDN w:val="0"/>
        <w:adjustRightInd w:val="0"/>
        <w:spacing w:line="360" w:lineRule="auto"/>
        <w:jc w:val="both"/>
        <w:rPr>
          <w:rFonts w:ascii="Arial" w:hAnsi="Arial" w:cs="Arial"/>
          <w:sz w:val="22"/>
        </w:rPr>
      </w:pPr>
      <w:r w:rsidRPr="00EC4F08">
        <w:rPr>
          <w:rFonts w:ascii="Arial" w:hAnsi="Arial" w:cs="Arial"/>
          <w:sz w:val="22"/>
        </w:rPr>
        <w:t>As per TEFR the total land area of the proposed site under consideration totals to nearly 23 hectares  (approx. 57 acres), however during site survey we gathered information from company representatives that the company has finally acquired</w:t>
      </w:r>
      <w:r w:rsidR="00DF23A3" w:rsidRPr="00EC4F08">
        <w:rPr>
          <w:rFonts w:ascii="Arial" w:hAnsi="Arial" w:cs="Arial"/>
          <w:sz w:val="22"/>
        </w:rPr>
        <w:t xml:space="preserve"> </w:t>
      </w:r>
      <w:r w:rsidR="00F16FE1" w:rsidRPr="00EC4F08">
        <w:rPr>
          <w:rFonts w:ascii="Arial" w:hAnsi="Arial" w:cs="Arial"/>
          <w:sz w:val="22"/>
        </w:rPr>
        <w:t>~18</w:t>
      </w:r>
      <w:r w:rsidR="003774B6" w:rsidRPr="00EC4F08">
        <w:rPr>
          <w:rFonts w:ascii="Arial" w:hAnsi="Arial" w:cs="Arial"/>
          <w:sz w:val="22"/>
        </w:rPr>
        <w:t>.</w:t>
      </w:r>
      <w:r w:rsidR="00F16FE1" w:rsidRPr="00EC4F08">
        <w:rPr>
          <w:rFonts w:ascii="Arial" w:hAnsi="Arial" w:cs="Arial"/>
          <w:sz w:val="22"/>
        </w:rPr>
        <w:t xml:space="preserve">30 </w:t>
      </w:r>
      <w:r w:rsidR="003774B6" w:rsidRPr="00EC4F08">
        <w:rPr>
          <w:rFonts w:ascii="Arial" w:hAnsi="Arial" w:cs="Arial"/>
          <w:sz w:val="22"/>
        </w:rPr>
        <w:t xml:space="preserve">hectare or approx. </w:t>
      </w:r>
      <w:r w:rsidR="00F16FE1" w:rsidRPr="00EC4F08">
        <w:rPr>
          <w:rFonts w:ascii="Arial" w:hAnsi="Arial" w:cs="Arial"/>
          <w:sz w:val="22"/>
        </w:rPr>
        <w:t xml:space="preserve">40.45 </w:t>
      </w:r>
      <w:r w:rsidR="003774B6" w:rsidRPr="00EC4F08">
        <w:rPr>
          <w:rFonts w:ascii="Arial" w:hAnsi="Arial" w:cs="Arial"/>
          <w:sz w:val="22"/>
        </w:rPr>
        <w:t>acres</w:t>
      </w:r>
      <w:r w:rsidRPr="00EC4F08">
        <w:rPr>
          <w:rFonts w:ascii="Arial" w:hAnsi="Arial" w:cs="Arial"/>
          <w:sz w:val="22"/>
        </w:rPr>
        <w:t xml:space="preserve"> of land</w:t>
      </w:r>
      <w:r w:rsidR="00F16FE1" w:rsidRPr="00EC4F08">
        <w:rPr>
          <w:rFonts w:ascii="Arial" w:hAnsi="Arial" w:cs="Arial"/>
          <w:sz w:val="22"/>
        </w:rPr>
        <w:t>.</w:t>
      </w:r>
      <w:r w:rsidRPr="00EC4F08">
        <w:rPr>
          <w:rFonts w:ascii="Arial" w:hAnsi="Arial" w:cs="Arial"/>
          <w:sz w:val="22"/>
        </w:rPr>
        <w:t xml:space="preserve"> </w:t>
      </w:r>
      <w:r w:rsidR="00D458B0" w:rsidRPr="00EC4F08">
        <w:rPr>
          <w:rFonts w:ascii="Arial" w:hAnsi="Arial" w:cs="Arial"/>
          <w:sz w:val="22"/>
        </w:rPr>
        <w:t>Rough demarcation on Google maps as guided by the compan</w:t>
      </w:r>
      <w:r w:rsidR="00877985">
        <w:rPr>
          <w:rFonts w:ascii="Arial" w:hAnsi="Arial" w:cs="Arial"/>
          <w:sz w:val="22"/>
        </w:rPr>
        <w:t>y representatives has been done as shown in the later section of the report.</w:t>
      </w:r>
    </w:p>
    <w:p w:rsidR="002A2B6C" w:rsidRPr="00EC4F08" w:rsidRDefault="002A2B6C" w:rsidP="0024399B">
      <w:pPr>
        <w:autoSpaceDE w:val="0"/>
        <w:autoSpaceDN w:val="0"/>
        <w:adjustRightInd w:val="0"/>
        <w:spacing w:line="360" w:lineRule="auto"/>
        <w:jc w:val="both"/>
        <w:rPr>
          <w:rFonts w:ascii="Arial" w:hAnsi="Arial" w:cs="Arial"/>
          <w:sz w:val="22"/>
        </w:rPr>
      </w:pPr>
    </w:p>
    <w:p w:rsidR="00CD5087"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EC4F08">
        <w:rPr>
          <w:rFonts w:ascii="Arial" w:eastAsiaTheme="minorHAnsi" w:hAnsi="Arial" w:cs="Arial"/>
          <w:sz w:val="22"/>
          <w:szCs w:val="22"/>
          <w:lang w:val="en-GB"/>
        </w:rPr>
        <w:t xml:space="preserve">The total project cost </w:t>
      </w:r>
      <w:r w:rsidR="00DF23A3" w:rsidRPr="00EC4F08">
        <w:rPr>
          <w:rFonts w:ascii="Arial" w:eastAsiaTheme="minorHAnsi" w:hAnsi="Arial" w:cs="Arial"/>
          <w:sz w:val="22"/>
          <w:szCs w:val="22"/>
          <w:lang w:val="en-GB"/>
        </w:rPr>
        <w:t xml:space="preserve">is </w:t>
      </w:r>
      <w:r w:rsidR="00FE4B26" w:rsidRPr="00EC4F08">
        <w:rPr>
          <w:rFonts w:ascii="Arial" w:eastAsiaTheme="minorHAnsi" w:hAnsi="Arial" w:cs="Arial"/>
          <w:sz w:val="22"/>
          <w:szCs w:val="22"/>
          <w:lang w:val="en-GB"/>
        </w:rPr>
        <w:t>approx.</w:t>
      </w:r>
      <w:r w:rsidR="00F16FE1" w:rsidRPr="00EC4F08">
        <w:rPr>
          <w:rFonts w:ascii="Arial" w:eastAsiaTheme="minorHAnsi" w:hAnsi="Arial" w:cs="Arial"/>
          <w:sz w:val="22"/>
          <w:szCs w:val="22"/>
          <w:lang w:val="en-GB"/>
        </w:rPr>
        <w:t xml:space="preserve"> </w:t>
      </w:r>
      <w:r w:rsidR="005A306B" w:rsidRPr="00EC4F08">
        <w:rPr>
          <w:rFonts w:ascii="Arial" w:eastAsiaTheme="minorHAnsi" w:hAnsi="Arial" w:cs="Arial"/>
          <w:sz w:val="22"/>
          <w:szCs w:val="22"/>
          <w:lang w:val="en-GB"/>
        </w:rPr>
        <w:t>4</w:t>
      </w:r>
      <w:r w:rsidR="00F16FE1" w:rsidRPr="00EC4F08">
        <w:rPr>
          <w:rFonts w:ascii="Arial" w:eastAsiaTheme="minorHAnsi" w:hAnsi="Arial" w:cs="Arial"/>
          <w:sz w:val="22"/>
          <w:szCs w:val="22"/>
          <w:lang w:val="en-GB"/>
        </w:rPr>
        <w:t>92</w:t>
      </w:r>
      <w:r w:rsidR="005A306B" w:rsidRPr="00EC4F08">
        <w:rPr>
          <w:rFonts w:ascii="Arial" w:eastAsiaTheme="minorHAnsi" w:hAnsi="Arial" w:cs="Arial"/>
          <w:sz w:val="22"/>
          <w:szCs w:val="22"/>
          <w:lang w:val="en-GB"/>
        </w:rPr>
        <w:t>.</w:t>
      </w:r>
      <w:r w:rsidR="00F16FE1" w:rsidRPr="00EC4F08">
        <w:rPr>
          <w:rFonts w:ascii="Arial" w:eastAsiaTheme="minorHAnsi" w:hAnsi="Arial" w:cs="Arial"/>
          <w:sz w:val="22"/>
          <w:szCs w:val="22"/>
          <w:lang w:val="en-GB"/>
        </w:rPr>
        <w:t>1</w:t>
      </w:r>
      <w:r w:rsidR="005A306B" w:rsidRPr="00EC4F08">
        <w:rPr>
          <w:rFonts w:ascii="Arial" w:eastAsiaTheme="minorHAnsi" w:hAnsi="Arial" w:cs="Arial"/>
          <w:sz w:val="22"/>
          <w:szCs w:val="22"/>
          <w:lang w:val="en-GB"/>
        </w:rPr>
        <w:t>6 Crore</w:t>
      </w:r>
      <w:r w:rsidR="003774B6" w:rsidRPr="00EC4F08">
        <w:rPr>
          <w:rFonts w:ascii="Arial" w:eastAsiaTheme="minorHAnsi" w:hAnsi="Arial" w:cs="Arial"/>
          <w:sz w:val="22"/>
          <w:szCs w:val="22"/>
          <w:lang w:val="en-GB"/>
        </w:rPr>
        <w:t xml:space="preserve"> as </w:t>
      </w:r>
      <w:r w:rsidR="00877985">
        <w:rPr>
          <w:rFonts w:ascii="Arial" w:eastAsiaTheme="minorHAnsi" w:hAnsi="Arial" w:cs="Arial"/>
          <w:sz w:val="22"/>
          <w:szCs w:val="22"/>
          <w:lang w:val="en-GB"/>
        </w:rPr>
        <w:t xml:space="preserve">per </w:t>
      </w:r>
      <w:r w:rsidR="003774B6" w:rsidRPr="00EC4F08">
        <w:rPr>
          <w:rFonts w:ascii="Arial" w:eastAsiaTheme="minorHAnsi" w:hAnsi="Arial" w:cs="Arial"/>
          <w:sz w:val="22"/>
          <w:szCs w:val="22"/>
          <w:lang w:val="en-GB"/>
        </w:rPr>
        <w:t>TEFR report by M/s HOLTEK</w:t>
      </w:r>
      <w:r w:rsidR="006C20E2" w:rsidRPr="00EC4F08">
        <w:rPr>
          <w:rFonts w:ascii="Arial" w:eastAsiaTheme="minorHAnsi" w:hAnsi="Arial" w:cs="Arial"/>
          <w:sz w:val="22"/>
          <w:szCs w:val="22"/>
          <w:lang w:val="en-GB"/>
        </w:rPr>
        <w:t>, which includes major heads such as Land and Site Development, Civil Works, Plant and Machinery, etc.</w:t>
      </w:r>
      <w:r w:rsidR="00F16FE1" w:rsidRPr="00EC4F08">
        <w:rPr>
          <w:rFonts w:ascii="Arial" w:eastAsiaTheme="minorHAnsi" w:hAnsi="Arial" w:cs="Arial"/>
          <w:sz w:val="22"/>
          <w:szCs w:val="22"/>
          <w:lang w:val="en-GB"/>
        </w:rPr>
        <w:t xml:space="preserve"> </w:t>
      </w:r>
      <w:r w:rsidR="00E45A97" w:rsidRPr="00EC4F08">
        <w:rPr>
          <w:rFonts w:ascii="Arial" w:eastAsiaTheme="minorHAnsi" w:hAnsi="Arial" w:cs="Arial"/>
          <w:sz w:val="22"/>
          <w:szCs w:val="22"/>
          <w:lang w:val="en-GB"/>
        </w:rPr>
        <w:t>Detailed description o</w:t>
      </w:r>
      <w:r w:rsidR="008B5544" w:rsidRPr="00EC4F08">
        <w:rPr>
          <w:rFonts w:ascii="Arial" w:eastAsiaTheme="minorHAnsi" w:hAnsi="Arial" w:cs="Arial"/>
          <w:sz w:val="22"/>
          <w:szCs w:val="22"/>
          <w:lang w:val="en-GB"/>
        </w:rPr>
        <w:t>f the same can be found further in the report.</w:t>
      </w:r>
    </w:p>
    <w:p w:rsidR="00DD03CD" w:rsidRDefault="00DD03CD" w:rsidP="0024399B">
      <w:pPr>
        <w:autoSpaceDE w:val="0"/>
        <w:autoSpaceDN w:val="0"/>
        <w:adjustRightInd w:val="0"/>
        <w:spacing w:line="360" w:lineRule="auto"/>
        <w:jc w:val="both"/>
        <w:rPr>
          <w:rFonts w:ascii="Arial" w:eastAsiaTheme="minorHAnsi" w:hAnsi="Arial" w:cs="Arial"/>
          <w:sz w:val="22"/>
          <w:szCs w:val="22"/>
          <w:lang w:val="en-GB"/>
        </w:rPr>
      </w:pPr>
    </w:p>
    <w:p w:rsidR="00DD03CD" w:rsidRDefault="00DD03CD" w:rsidP="0024399B">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Out of the various alternatives, </w:t>
      </w:r>
      <w:r w:rsidRPr="00DD03CD">
        <w:rPr>
          <w:rFonts w:ascii="Arial" w:eastAsiaTheme="minorHAnsi" w:hAnsi="Arial" w:cs="Arial"/>
          <w:sz w:val="22"/>
          <w:szCs w:val="22"/>
          <w:lang w:val="en-GB"/>
        </w:rPr>
        <w:t xml:space="preserve">based on parameters like power consumption, investment cost, proven performance, and </w:t>
      </w:r>
      <w:r>
        <w:rPr>
          <w:rFonts w:ascii="Arial" w:eastAsiaTheme="minorHAnsi" w:hAnsi="Arial" w:cs="Arial"/>
          <w:sz w:val="22"/>
          <w:szCs w:val="22"/>
          <w:lang w:val="en-GB"/>
        </w:rPr>
        <w:t>JKCL</w:t>
      </w:r>
      <w:r w:rsidRPr="00DD03CD">
        <w:rPr>
          <w:rFonts w:ascii="Arial" w:eastAsiaTheme="minorHAnsi" w:hAnsi="Arial" w:cs="Arial"/>
          <w:sz w:val="22"/>
          <w:szCs w:val="22"/>
          <w:lang w:val="en-GB"/>
        </w:rPr>
        <w:t xml:space="preserve"> preference, it is envisaged to install one VRM (Vertical Roller Mill) of capacity 250 tph PPC @ 3,800 Blaine.</w:t>
      </w:r>
    </w:p>
    <w:p w:rsidR="0069077F" w:rsidRDefault="0069077F" w:rsidP="0024399B">
      <w:pPr>
        <w:autoSpaceDE w:val="0"/>
        <w:autoSpaceDN w:val="0"/>
        <w:adjustRightInd w:val="0"/>
        <w:spacing w:line="360" w:lineRule="auto"/>
        <w:jc w:val="both"/>
        <w:rPr>
          <w:rFonts w:ascii="Arial" w:eastAsiaTheme="minorHAnsi" w:hAnsi="Arial" w:cs="Arial"/>
          <w:sz w:val="22"/>
          <w:szCs w:val="22"/>
          <w:lang w:val="en-GB"/>
        </w:rPr>
      </w:pPr>
    </w:p>
    <w:p w:rsidR="0069077F" w:rsidRPr="00181804" w:rsidRDefault="0069077F" w:rsidP="0069077F">
      <w:pPr>
        <w:autoSpaceDE w:val="0"/>
        <w:autoSpaceDN w:val="0"/>
        <w:adjustRightInd w:val="0"/>
        <w:spacing w:line="360" w:lineRule="auto"/>
        <w:jc w:val="both"/>
        <w:rPr>
          <w:rFonts w:ascii="Arial" w:eastAsiaTheme="minorHAnsi" w:hAnsi="Arial" w:cs="Arial"/>
          <w:b/>
          <w:sz w:val="22"/>
          <w:szCs w:val="22"/>
          <w:lang w:val="en-GB"/>
        </w:rPr>
      </w:pPr>
      <w:r w:rsidRPr="00181804">
        <w:rPr>
          <w:rFonts w:ascii="Arial" w:eastAsiaTheme="minorHAnsi" w:hAnsi="Arial" w:cs="Arial"/>
          <w:b/>
          <w:sz w:val="22"/>
          <w:szCs w:val="22"/>
          <w:lang w:val="en-GB"/>
        </w:rPr>
        <w:t>Power</w:t>
      </w:r>
    </w:p>
    <w:p w:rsidR="0069077F" w:rsidRDefault="0069077F" w:rsidP="0069077F">
      <w:pPr>
        <w:autoSpaceDE w:val="0"/>
        <w:autoSpaceDN w:val="0"/>
        <w:adjustRightInd w:val="0"/>
        <w:spacing w:line="360" w:lineRule="auto"/>
        <w:jc w:val="both"/>
        <w:rPr>
          <w:rFonts w:ascii="Arial" w:eastAsiaTheme="minorHAnsi" w:hAnsi="Arial" w:cs="Arial"/>
          <w:sz w:val="22"/>
          <w:szCs w:val="22"/>
          <w:lang w:val="en-GB"/>
        </w:rPr>
      </w:pPr>
      <w:r w:rsidRPr="00865BD7">
        <w:rPr>
          <w:rFonts w:ascii="Arial" w:eastAsiaTheme="minorHAnsi" w:hAnsi="Arial" w:cs="Arial"/>
          <w:sz w:val="22"/>
          <w:szCs w:val="22"/>
          <w:lang w:val="en-GB"/>
        </w:rPr>
        <w:t>The maximum power demand for the proposed Gri</w:t>
      </w:r>
      <w:r>
        <w:rPr>
          <w:rFonts w:ascii="Arial" w:eastAsiaTheme="minorHAnsi" w:hAnsi="Arial" w:cs="Arial"/>
          <w:sz w:val="22"/>
          <w:szCs w:val="22"/>
          <w:lang w:val="en-GB"/>
        </w:rPr>
        <w:t>nding Unit has been estimated at</w:t>
      </w:r>
      <w:r w:rsidRPr="00865BD7">
        <w:rPr>
          <w:rFonts w:ascii="Arial" w:eastAsiaTheme="minorHAnsi" w:hAnsi="Arial" w:cs="Arial"/>
          <w:sz w:val="22"/>
          <w:szCs w:val="22"/>
          <w:lang w:val="en-GB"/>
        </w:rPr>
        <w:t xml:space="preserve"> about 12 MW based on specific power consumption of 31.5 kWh/ t of PPC including power requirement for material handling, clinker grinding, packing, lighting &amp; utilities. </w:t>
      </w:r>
      <w:r w:rsidRPr="00FC3167">
        <w:rPr>
          <w:rFonts w:ascii="Arial" w:eastAsiaTheme="minorHAnsi" w:hAnsi="Arial" w:cs="Arial"/>
          <w:sz w:val="22"/>
          <w:szCs w:val="22"/>
          <w:lang w:val="en-GB"/>
        </w:rPr>
        <w:t xml:space="preserve">Power will be sourced from the 132/33 kV grid substation of U.P. Power Transmission Corporation Limited, located near Shankargarh spanning a distance of about 5 km from the proposed plant site. In this regard, company has already obtained </w:t>
      </w:r>
      <w:r w:rsidRPr="00FC3167">
        <w:rPr>
          <w:rFonts w:ascii="Arial" w:hAnsi="Arial" w:cs="Arial"/>
          <w:sz w:val="22"/>
          <w:szCs w:val="22"/>
        </w:rPr>
        <w:t xml:space="preserve">electricity connection of </w:t>
      </w:r>
      <w:r w:rsidR="00FC3167" w:rsidRPr="00FC3167">
        <w:rPr>
          <w:rFonts w:ascii="Arial" w:hAnsi="Arial" w:cs="Arial"/>
          <w:sz w:val="22"/>
          <w:szCs w:val="22"/>
        </w:rPr>
        <w:t>13000</w:t>
      </w:r>
      <w:r w:rsidRPr="00FC3167">
        <w:rPr>
          <w:rFonts w:ascii="Arial" w:hAnsi="Arial" w:cs="Arial"/>
          <w:sz w:val="22"/>
          <w:szCs w:val="22"/>
        </w:rPr>
        <w:t xml:space="preserve"> KV</w:t>
      </w:r>
      <w:r w:rsidR="00FC3167" w:rsidRPr="00FC3167">
        <w:rPr>
          <w:rFonts w:ascii="Arial" w:hAnsi="Arial" w:cs="Arial"/>
          <w:sz w:val="22"/>
          <w:szCs w:val="22"/>
        </w:rPr>
        <w:t>A</w:t>
      </w:r>
      <w:r w:rsidRPr="00FC3167">
        <w:rPr>
          <w:rFonts w:ascii="Arial" w:hAnsi="Arial" w:cs="Arial"/>
          <w:sz w:val="22"/>
          <w:szCs w:val="22"/>
        </w:rPr>
        <w:t xml:space="preserve"> from </w:t>
      </w:r>
      <w:r w:rsidR="00FC3167" w:rsidRPr="00FC3167">
        <w:rPr>
          <w:rFonts w:ascii="Arial" w:hAnsi="Arial" w:cs="Arial"/>
          <w:sz w:val="22"/>
          <w:szCs w:val="22"/>
        </w:rPr>
        <w:t>PPD</w:t>
      </w:r>
      <w:r w:rsidRPr="00FC3167">
        <w:rPr>
          <w:rFonts w:ascii="Arial" w:hAnsi="Arial" w:cs="Arial"/>
          <w:sz w:val="22"/>
          <w:szCs w:val="22"/>
        </w:rPr>
        <w:t xml:space="preserve">CL. </w:t>
      </w:r>
      <w:r w:rsidRPr="00FC3167">
        <w:rPr>
          <w:rFonts w:ascii="Arial" w:eastAsiaTheme="minorHAnsi" w:hAnsi="Arial" w:cs="Arial"/>
          <w:sz w:val="22"/>
          <w:szCs w:val="22"/>
          <w:lang w:val="en-GB"/>
        </w:rPr>
        <w:t>For receiving power, transmission line, switchyard and main receiving substation shall be constructed.</w:t>
      </w:r>
    </w:p>
    <w:p w:rsidR="0069077F" w:rsidRDefault="0069077F" w:rsidP="0069077F">
      <w:pPr>
        <w:autoSpaceDE w:val="0"/>
        <w:autoSpaceDN w:val="0"/>
        <w:adjustRightInd w:val="0"/>
        <w:spacing w:line="360" w:lineRule="auto"/>
        <w:jc w:val="both"/>
        <w:rPr>
          <w:rFonts w:ascii="Arial" w:eastAsiaTheme="minorHAnsi" w:hAnsi="Arial" w:cs="Arial"/>
          <w:sz w:val="22"/>
          <w:szCs w:val="22"/>
          <w:lang w:val="en-GB"/>
        </w:rPr>
      </w:pPr>
    </w:p>
    <w:p w:rsidR="0069077F" w:rsidRDefault="0069077F" w:rsidP="0069077F">
      <w:pPr>
        <w:autoSpaceDE w:val="0"/>
        <w:autoSpaceDN w:val="0"/>
        <w:adjustRightInd w:val="0"/>
        <w:spacing w:line="360" w:lineRule="auto"/>
        <w:jc w:val="both"/>
        <w:rPr>
          <w:rFonts w:ascii="Arial" w:eastAsiaTheme="minorHAnsi" w:hAnsi="Arial" w:cs="Arial"/>
          <w:sz w:val="22"/>
          <w:szCs w:val="22"/>
          <w:lang w:val="en-GB"/>
        </w:rPr>
      </w:pPr>
      <w:r w:rsidRPr="00865BD7">
        <w:rPr>
          <w:rFonts w:ascii="Arial" w:eastAsiaTheme="minorHAnsi" w:hAnsi="Arial" w:cs="Arial"/>
          <w:sz w:val="22"/>
          <w:szCs w:val="22"/>
          <w:lang w:val="en-GB"/>
        </w:rPr>
        <w:t xml:space="preserve">To meet the emergency power requirement, a DG set of </w:t>
      </w:r>
      <w:r>
        <w:rPr>
          <w:rFonts w:ascii="Arial" w:eastAsiaTheme="minorHAnsi" w:hAnsi="Arial" w:cs="Arial"/>
          <w:sz w:val="22"/>
          <w:szCs w:val="22"/>
          <w:lang w:val="en-GB"/>
        </w:rPr>
        <w:t>1250 KVA</w:t>
      </w:r>
      <w:r w:rsidRPr="00865BD7">
        <w:rPr>
          <w:rFonts w:ascii="Arial" w:eastAsiaTheme="minorHAnsi" w:hAnsi="Arial" w:cs="Arial"/>
          <w:sz w:val="22"/>
          <w:szCs w:val="22"/>
          <w:lang w:val="en-GB"/>
        </w:rPr>
        <w:t xml:space="preserve"> capacity has been </w:t>
      </w:r>
      <w:r>
        <w:rPr>
          <w:rFonts w:ascii="Arial" w:eastAsiaTheme="minorHAnsi" w:hAnsi="Arial" w:cs="Arial"/>
          <w:sz w:val="22"/>
          <w:szCs w:val="22"/>
          <w:lang w:val="en-GB"/>
        </w:rPr>
        <w:t>planned.</w:t>
      </w:r>
    </w:p>
    <w:p w:rsidR="0069077F" w:rsidRDefault="0069077F" w:rsidP="0069077F">
      <w:pPr>
        <w:autoSpaceDE w:val="0"/>
        <w:autoSpaceDN w:val="0"/>
        <w:adjustRightInd w:val="0"/>
        <w:spacing w:line="360" w:lineRule="auto"/>
        <w:jc w:val="both"/>
        <w:rPr>
          <w:rFonts w:ascii="Arial" w:eastAsiaTheme="minorHAnsi" w:hAnsi="Arial" w:cs="Arial"/>
          <w:sz w:val="22"/>
          <w:szCs w:val="22"/>
          <w:lang w:val="en-GB"/>
        </w:rPr>
      </w:pPr>
    </w:p>
    <w:p w:rsidR="00972B23" w:rsidRDefault="00972B23" w:rsidP="0069077F">
      <w:pPr>
        <w:autoSpaceDE w:val="0"/>
        <w:autoSpaceDN w:val="0"/>
        <w:adjustRightInd w:val="0"/>
        <w:spacing w:line="360" w:lineRule="auto"/>
        <w:jc w:val="both"/>
        <w:rPr>
          <w:rFonts w:ascii="Arial" w:eastAsiaTheme="minorHAnsi" w:hAnsi="Arial" w:cs="Arial"/>
          <w:b/>
          <w:sz w:val="22"/>
          <w:szCs w:val="22"/>
          <w:lang w:val="en-GB"/>
        </w:rPr>
      </w:pPr>
    </w:p>
    <w:p w:rsidR="005464F0" w:rsidRDefault="005464F0">
      <w:pPr>
        <w:spacing w:after="200" w:line="276" w:lineRule="auto"/>
        <w:rPr>
          <w:rFonts w:ascii="Arial" w:eastAsiaTheme="minorHAnsi" w:hAnsi="Arial" w:cs="Arial"/>
          <w:b/>
          <w:sz w:val="22"/>
          <w:szCs w:val="22"/>
          <w:lang w:val="en-GB"/>
        </w:rPr>
      </w:pPr>
      <w:r>
        <w:rPr>
          <w:rFonts w:ascii="Arial" w:eastAsiaTheme="minorHAnsi" w:hAnsi="Arial" w:cs="Arial"/>
          <w:b/>
          <w:sz w:val="22"/>
          <w:szCs w:val="22"/>
          <w:lang w:val="en-GB"/>
        </w:rPr>
        <w:br w:type="page"/>
      </w:r>
    </w:p>
    <w:p w:rsidR="0069077F" w:rsidRPr="00181804" w:rsidRDefault="0069077F" w:rsidP="0069077F">
      <w:pPr>
        <w:autoSpaceDE w:val="0"/>
        <w:autoSpaceDN w:val="0"/>
        <w:adjustRightInd w:val="0"/>
        <w:spacing w:line="360" w:lineRule="auto"/>
        <w:jc w:val="both"/>
        <w:rPr>
          <w:rFonts w:ascii="Arial" w:eastAsiaTheme="minorHAnsi" w:hAnsi="Arial" w:cs="Arial"/>
          <w:b/>
          <w:sz w:val="22"/>
          <w:szCs w:val="22"/>
          <w:lang w:val="en-GB"/>
        </w:rPr>
      </w:pPr>
      <w:r w:rsidRPr="00181804">
        <w:rPr>
          <w:rFonts w:ascii="Arial" w:eastAsiaTheme="minorHAnsi" w:hAnsi="Arial" w:cs="Arial"/>
          <w:b/>
          <w:sz w:val="22"/>
          <w:szCs w:val="22"/>
          <w:lang w:val="en-GB"/>
        </w:rPr>
        <w:lastRenderedPageBreak/>
        <w:t>Water</w:t>
      </w:r>
    </w:p>
    <w:p w:rsidR="0069077F" w:rsidRPr="00EC4F08" w:rsidRDefault="0069077F" w:rsidP="0024399B">
      <w:pPr>
        <w:autoSpaceDE w:val="0"/>
        <w:autoSpaceDN w:val="0"/>
        <w:adjustRightInd w:val="0"/>
        <w:spacing w:line="360" w:lineRule="auto"/>
        <w:jc w:val="both"/>
        <w:rPr>
          <w:rFonts w:ascii="Arial" w:eastAsiaTheme="minorHAnsi" w:hAnsi="Arial" w:cs="Arial"/>
          <w:sz w:val="22"/>
          <w:szCs w:val="22"/>
          <w:lang w:val="en-GB"/>
        </w:rPr>
      </w:pPr>
      <w:r w:rsidRPr="007F7775">
        <w:rPr>
          <w:rFonts w:ascii="Arial" w:eastAsiaTheme="minorHAnsi" w:hAnsi="Arial" w:cs="Arial"/>
          <w:sz w:val="22"/>
          <w:szCs w:val="22"/>
          <w:lang w:val="en-GB"/>
        </w:rPr>
        <w:t>As per the Holtec TEF report, the water requirement for the proposed Grinding Unit has been estimated as 400 m3 / day including about 300 m3 / day for plant process, 25 m3 / day for office &amp; canteen and 50 m3 / day for landscaping. Additionally, provision of 500 m3 water storage has been kept for fire fighting purpose. Water requirement is envisaged to be met from underground sources by means of bore wells.</w:t>
      </w:r>
      <w:r w:rsidRPr="007F7775">
        <w:rPr>
          <w:rFonts w:ascii="Arial" w:hAnsi="Arial" w:cs="Arial"/>
          <w:sz w:val="22"/>
        </w:rPr>
        <w:t xml:space="preserve"> However as per Consent to Establish obtained from Uttar Pradesh Pollution Control Board the water requirement for the plant, will be about 200 KLD, which is planned to be met from bore well. In this respect company has obtained total 3 NOC for ground water extraction totalling 200 KLD fulfilling requirement as per CTE requirement.</w:t>
      </w:r>
      <w:r w:rsidRPr="007F7775">
        <w:rPr>
          <w:rFonts w:ascii="Arial" w:eastAsiaTheme="minorHAnsi" w:hAnsi="Arial" w:cs="Arial"/>
          <w:sz w:val="22"/>
          <w:szCs w:val="22"/>
          <w:lang w:val="en-GB"/>
        </w:rPr>
        <w:t xml:space="preserve"> For plant equipment, water shall be re-circulated after cooling to avoid any wastage and only losses shall be made up from fresh water.</w:t>
      </w:r>
    </w:p>
    <w:p w:rsidR="00282795" w:rsidRDefault="00282795" w:rsidP="0024399B">
      <w:pPr>
        <w:autoSpaceDE w:val="0"/>
        <w:autoSpaceDN w:val="0"/>
        <w:adjustRightInd w:val="0"/>
        <w:spacing w:line="360" w:lineRule="auto"/>
        <w:jc w:val="both"/>
        <w:rPr>
          <w:rFonts w:ascii="Arial" w:eastAsiaTheme="minorHAnsi" w:hAnsi="Arial" w:cs="Arial"/>
          <w:sz w:val="22"/>
          <w:szCs w:val="22"/>
          <w:lang w:val="en-GB"/>
        </w:rPr>
      </w:pPr>
    </w:p>
    <w:p w:rsidR="0060575F" w:rsidRPr="0060575F" w:rsidRDefault="0060575F" w:rsidP="0024399B">
      <w:pPr>
        <w:autoSpaceDE w:val="0"/>
        <w:autoSpaceDN w:val="0"/>
        <w:adjustRightInd w:val="0"/>
        <w:spacing w:line="360" w:lineRule="auto"/>
        <w:jc w:val="both"/>
        <w:rPr>
          <w:rFonts w:ascii="Arial" w:eastAsiaTheme="minorHAnsi" w:hAnsi="Arial" w:cs="Arial"/>
          <w:sz w:val="22"/>
          <w:szCs w:val="22"/>
          <w:lang w:val="en-GB"/>
        </w:rPr>
      </w:pPr>
      <w:r w:rsidRPr="0060575F">
        <w:rPr>
          <w:rFonts w:ascii="Arial" w:eastAsiaTheme="minorHAnsi" w:hAnsi="Arial" w:cs="Arial"/>
          <w:sz w:val="22"/>
          <w:szCs w:val="22"/>
          <w:lang w:val="en-GB"/>
        </w:rPr>
        <w:t>An implementation period of 18-months from the date of signing/ effectiveness (zero date) of the main equipment supply contract is foreseen for the project.</w:t>
      </w:r>
      <w:r w:rsidR="0069077F">
        <w:rPr>
          <w:rFonts w:ascii="Arial" w:eastAsiaTheme="minorHAnsi" w:hAnsi="Arial" w:cs="Arial"/>
          <w:sz w:val="22"/>
          <w:szCs w:val="22"/>
          <w:lang w:val="en-GB"/>
        </w:rPr>
        <w:t xml:space="preserve"> Zero date of the Project is August, 2023. Therefore accordingly the Project shall be around </w:t>
      </w:r>
      <w:r w:rsidR="0069077F" w:rsidRPr="00EC4F08">
        <w:rPr>
          <w:rFonts w:ascii="Arial" w:eastAsiaTheme="minorHAnsi" w:hAnsi="Arial" w:cs="Arial"/>
          <w:sz w:val="22"/>
          <w:szCs w:val="22"/>
          <w:lang w:val="en-GB"/>
        </w:rPr>
        <w:t>February 2025.</w:t>
      </w:r>
    </w:p>
    <w:p w:rsidR="0060575F" w:rsidRPr="00EC4F08" w:rsidRDefault="0060575F" w:rsidP="0024399B">
      <w:pPr>
        <w:autoSpaceDE w:val="0"/>
        <w:autoSpaceDN w:val="0"/>
        <w:adjustRightInd w:val="0"/>
        <w:spacing w:line="360" w:lineRule="auto"/>
        <w:jc w:val="both"/>
        <w:rPr>
          <w:rFonts w:ascii="Arial" w:eastAsiaTheme="minorHAnsi" w:hAnsi="Arial" w:cs="Arial"/>
          <w:sz w:val="22"/>
          <w:szCs w:val="22"/>
          <w:lang w:val="en-GB"/>
        </w:rPr>
      </w:pPr>
    </w:p>
    <w:p w:rsidR="00646CA5" w:rsidRPr="00EC4F08" w:rsidRDefault="00246D68" w:rsidP="0024399B">
      <w:pPr>
        <w:autoSpaceDE w:val="0"/>
        <w:autoSpaceDN w:val="0"/>
        <w:adjustRightInd w:val="0"/>
        <w:spacing w:line="360" w:lineRule="auto"/>
        <w:jc w:val="both"/>
        <w:rPr>
          <w:rFonts w:ascii="Arial" w:eastAsiaTheme="minorHAnsi" w:hAnsi="Arial" w:cs="Arial"/>
          <w:sz w:val="22"/>
          <w:szCs w:val="22"/>
          <w:lang w:val="en-GB"/>
        </w:rPr>
      </w:pPr>
      <w:r w:rsidRPr="00EC4F08">
        <w:rPr>
          <w:rFonts w:ascii="Arial" w:eastAsiaTheme="minorHAnsi" w:hAnsi="Arial" w:cs="Arial"/>
          <w:sz w:val="22"/>
          <w:szCs w:val="22"/>
          <w:lang w:val="en-GB"/>
        </w:rPr>
        <w:t xml:space="preserve">During our site inspection </w:t>
      </w:r>
      <w:r w:rsidR="00074A00" w:rsidRPr="00EC4F08">
        <w:rPr>
          <w:rFonts w:ascii="Arial" w:eastAsiaTheme="minorHAnsi" w:hAnsi="Arial" w:cs="Arial"/>
          <w:sz w:val="22"/>
          <w:szCs w:val="22"/>
          <w:lang w:val="en-GB"/>
        </w:rPr>
        <w:t xml:space="preserve">dated </w:t>
      </w:r>
      <w:r w:rsidR="00D80EC1" w:rsidRPr="00EC4F08">
        <w:rPr>
          <w:rFonts w:ascii="Arial" w:eastAsiaTheme="minorHAnsi" w:hAnsi="Arial" w:cs="Arial"/>
          <w:sz w:val="22"/>
          <w:szCs w:val="22"/>
          <w:lang w:val="en-GB"/>
        </w:rPr>
        <w:t>26</w:t>
      </w:r>
      <w:r w:rsidR="00EE1E16" w:rsidRPr="00EC4F08">
        <w:rPr>
          <w:rFonts w:ascii="Arial" w:eastAsiaTheme="minorHAnsi" w:hAnsi="Arial" w:cs="Arial"/>
          <w:sz w:val="22"/>
          <w:szCs w:val="22"/>
          <w:vertAlign w:val="superscript"/>
          <w:lang w:val="en-GB"/>
        </w:rPr>
        <w:t>th</w:t>
      </w:r>
      <w:r w:rsidR="00FA3AB3" w:rsidRPr="00EC4F08">
        <w:rPr>
          <w:rFonts w:ascii="Arial" w:eastAsiaTheme="minorHAnsi" w:hAnsi="Arial" w:cs="Arial"/>
          <w:sz w:val="22"/>
          <w:szCs w:val="22"/>
          <w:vertAlign w:val="superscript"/>
          <w:lang w:val="en-GB"/>
        </w:rPr>
        <w:t xml:space="preserve"> </w:t>
      </w:r>
      <w:r w:rsidR="00D3499A" w:rsidRPr="00EC4F08">
        <w:rPr>
          <w:rFonts w:ascii="Arial" w:eastAsiaTheme="minorHAnsi" w:hAnsi="Arial" w:cs="Arial"/>
          <w:sz w:val="22"/>
          <w:szCs w:val="22"/>
          <w:lang w:val="en-GB"/>
        </w:rPr>
        <w:t>April</w:t>
      </w:r>
      <w:r w:rsidR="00EE1E16" w:rsidRPr="00EC4F08">
        <w:rPr>
          <w:rFonts w:ascii="Arial" w:eastAsiaTheme="minorHAnsi" w:hAnsi="Arial" w:cs="Arial"/>
          <w:sz w:val="22"/>
          <w:szCs w:val="22"/>
          <w:lang w:val="en-GB"/>
        </w:rPr>
        <w:t xml:space="preserve"> 202</w:t>
      </w:r>
      <w:r w:rsidR="00D3499A" w:rsidRPr="00EC4F08">
        <w:rPr>
          <w:rFonts w:ascii="Arial" w:eastAsiaTheme="minorHAnsi" w:hAnsi="Arial" w:cs="Arial"/>
          <w:sz w:val="22"/>
          <w:szCs w:val="22"/>
          <w:lang w:val="en-GB"/>
        </w:rPr>
        <w:t>4</w:t>
      </w:r>
      <w:r w:rsidR="00AD5B18" w:rsidRPr="00EC4F08">
        <w:rPr>
          <w:rFonts w:ascii="Arial" w:eastAsiaTheme="minorHAnsi" w:hAnsi="Arial" w:cs="Arial"/>
          <w:sz w:val="22"/>
          <w:szCs w:val="22"/>
          <w:lang w:val="en-GB"/>
        </w:rPr>
        <w:t xml:space="preserve">, the construction </w:t>
      </w:r>
      <w:r w:rsidR="00D80EC1" w:rsidRPr="00EC4F08">
        <w:rPr>
          <w:rFonts w:ascii="Arial" w:eastAsiaTheme="minorHAnsi" w:hAnsi="Arial" w:cs="Arial"/>
          <w:sz w:val="22"/>
          <w:szCs w:val="22"/>
          <w:lang w:val="en-GB"/>
        </w:rPr>
        <w:t xml:space="preserve">and plant machinery </w:t>
      </w:r>
      <w:r w:rsidR="00AD5B18" w:rsidRPr="00EC4F08">
        <w:rPr>
          <w:rFonts w:ascii="Arial" w:eastAsiaTheme="minorHAnsi" w:hAnsi="Arial" w:cs="Arial"/>
          <w:sz w:val="22"/>
          <w:szCs w:val="22"/>
          <w:lang w:val="en-GB"/>
        </w:rPr>
        <w:t xml:space="preserve">work was observed to be </w:t>
      </w:r>
      <w:r w:rsidR="00D80EC1" w:rsidRPr="00EC4F08">
        <w:rPr>
          <w:rFonts w:ascii="Arial" w:eastAsiaTheme="minorHAnsi" w:hAnsi="Arial" w:cs="Arial"/>
          <w:sz w:val="22"/>
          <w:szCs w:val="22"/>
          <w:lang w:val="en-GB"/>
        </w:rPr>
        <w:t>in progress</w:t>
      </w:r>
      <w:r w:rsidR="00AD5B18" w:rsidRPr="00EC4F08">
        <w:rPr>
          <w:rFonts w:ascii="Arial" w:eastAsiaTheme="minorHAnsi" w:hAnsi="Arial" w:cs="Arial"/>
          <w:sz w:val="22"/>
          <w:szCs w:val="22"/>
          <w:lang w:val="en-GB"/>
        </w:rPr>
        <w:t xml:space="preserve">. As per information provided </w:t>
      </w:r>
      <w:r w:rsidR="00B052B0" w:rsidRPr="00EC4F08">
        <w:rPr>
          <w:rFonts w:ascii="Arial" w:eastAsiaTheme="minorHAnsi" w:hAnsi="Arial" w:cs="Arial"/>
          <w:sz w:val="22"/>
          <w:szCs w:val="22"/>
          <w:lang w:val="en-GB"/>
        </w:rPr>
        <w:t xml:space="preserve">by the company </w:t>
      </w:r>
      <w:r w:rsidR="00AD5B18" w:rsidRPr="00EC4F08">
        <w:rPr>
          <w:rFonts w:ascii="Arial" w:eastAsiaTheme="minorHAnsi" w:hAnsi="Arial" w:cs="Arial"/>
          <w:sz w:val="22"/>
          <w:szCs w:val="22"/>
          <w:lang w:val="en-GB"/>
        </w:rPr>
        <w:t xml:space="preserve">representative, the </w:t>
      </w:r>
      <w:r w:rsidR="00D80EC1" w:rsidRPr="00EC4F08">
        <w:rPr>
          <w:rFonts w:ascii="Arial" w:eastAsiaTheme="minorHAnsi" w:hAnsi="Arial" w:cs="Arial"/>
          <w:sz w:val="22"/>
          <w:szCs w:val="22"/>
          <w:lang w:val="en-GB"/>
        </w:rPr>
        <w:t xml:space="preserve">company is planning to </w:t>
      </w:r>
      <w:r w:rsidR="00AD5B18" w:rsidRPr="00EC4F08">
        <w:rPr>
          <w:rFonts w:ascii="Arial" w:eastAsiaTheme="minorHAnsi" w:hAnsi="Arial" w:cs="Arial"/>
          <w:sz w:val="22"/>
          <w:szCs w:val="22"/>
          <w:lang w:val="en-GB"/>
        </w:rPr>
        <w:t xml:space="preserve">achieve its commercial operation </w:t>
      </w:r>
      <w:r w:rsidR="00D80EC1" w:rsidRPr="00EC4F08">
        <w:rPr>
          <w:rFonts w:ascii="Arial" w:eastAsiaTheme="minorHAnsi" w:hAnsi="Arial" w:cs="Arial"/>
          <w:sz w:val="22"/>
          <w:szCs w:val="22"/>
          <w:lang w:val="en-GB"/>
        </w:rPr>
        <w:t xml:space="preserve">by June-July </w:t>
      </w:r>
      <w:r w:rsidR="00AD5B18" w:rsidRPr="00EC4F08">
        <w:rPr>
          <w:rFonts w:ascii="Arial" w:eastAsiaTheme="minorHAnsi" w:hAnsi="Arial" w:cs="Arial"/>
          <w:sz w:val="22"/>
          <w:szCs w:val="22"/>
          <w:lang w:val="en-GB"/>
        </w:rPr>
        <w:t>202</w:t>
      </w:r>
      <w:r w:rsidR="00D80EC1" w:rsidRPr="00EC4F08">
        <w:rPr>
          <w:rFonts w:ascii="Arial" w:eastAsiaTheme="minorHAnsi" w:hAnsi="Arial" w:cs="Arial"/>
          <w:sz w:val="22"/>
          <w:szCs w:val="22"/>
          <w:lang w:val="en-GB"/>
        </w:rPr>
        <w:t>4</w:t>
      </w:r>
      <w:r w:rsidR="0012374D" w:rsidRPr="00EC4F08">
        <w:rPr>
          <w:rFonts w:ascii="Arial" w:eastAsiaTheme="minorHAnsi" w:hAnsi="Arial" w:cs="Arial"/>
          <w:sz w:val="22"/>
          <w:szCs w:val="22"/>
          <w:lang w:val="en-GB"/>
        </w:rPr>
        <w:t xml:space="preserve"> i.e. befor</w:t>
      </w:r>
      <w:r w:rsidR="005B7BA1" w:rsidRPr="00EC4F08">
        <w:rPr>
          <w:rFonts w:ascii="Arial" w:eastAsiaTheme="minorHAnsi" w:hAnsi="Arial" w:cs="Arial"/>
          <w:sz w:val="22"/>
          <w:szCs w:val="22"/>
          <w:lang w:val="en-GB"/>
        </w:rPr>
        <w:t xml:space="preserve">e the scheduled completion date i.e. </w:t>
      </w:r>
      <w:r w:rsidR="00F964E3" w:rsidRPr="00EC4F08">
        <w:rPr>
          <w:rFonts w:ascii="Arial" w:eastAsiaTheme="minorHAnsi" w:hAnsi="Arial" w:cs="Arial"/>
          <w:sz w:val="22"/>
          <w:szCs w:val="22"/>
          <w:lang w:val="en-GB"/>
        </w:rPr>
        <w:t>February 2025</w:t>
      </w:r>
      <w:r w:rsidR="0085652E" w:rsidRPr="00EC4F08">
        <w:rPr>
          <w:rFonts w:ascii="Arial" w:eastAsiaTheme="minorHAnsi" w:hAnsi="Arial" w:cs="Arial"/>
          <w:sz w:val="22"/>
          <w:szCs w:val="22"/>
          <w:lang w:val="en-GB"/>
        </w:rPr>
        <w:t>.</w:t>
      </w:r>
    </w:p>
    <w:p w:rsidR="00EC11FD" w:rsidRPr="005D11D0" w:rsidRDefault="00EC11FD" w:rsidP="005D11D0">
      <w:pPr>
        <w:autoSpaceDE w:val="0"/>
        <w:autoSpaceDN w:val="0"/>
        <w:adjustRightInd w:val="0"/>
        <w:spacing w:line="360" w:lineRule="auto"/>
        <w:ind w:right="-22"/>
        <w:jc w:val="both"/>
        <w:rPr>
          <w:rFonts w:ascii="Arial" w:eastAsiaTheme="minorHAnsi" w:hAnsi="Arial" w:cs="Arial"/>
          <w:sz w:val="22"/>
          <w:szCs w:val="22"/>
          <w:lang w:val="en-GB"/>
        </w:rPr>
      </w:pPr>
    </w:p>
    <w:p w:rsidR="00CB28FE" w:rsidRPr="00410873" w:rsidRDefault="00A47BC9" w:rsidP="00410873">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rsidR="00410873" w:rsidRDefault="00410873" w:rsidP="00847E3D">
      <w:pPr>
        <w:numPr>
          <w:ilvl w:val="0"/>
          <w:numId w:val="38"/>
        </w:numPr>
        <w:spacing w:line="360" w:lineRule="auto"/>
        <w:jc w:val="both"/>
        <w:rPr>
          <w:rFonts w:ascii="Arial" w:hAnsi="Arial" w:cs="Arial"/>
          <w:sz w:val="22"/>
          <w:szCs w:val="22"/>
        </w:rPr>
      </w:pPr>
      <w:r>
        <w:rPr>
          <w:rFonts w:ascii="Arial" w:hAnsi="Arial" w:cs="Arial"/>
          <w:sz w:val="22"/>
          <w:szCs w:val="22"/>
        </w:rPr>
        <w:t>Review Project details &amp; facilities</w:t>
      </w:r>
    </w:p>
    <w:p w:rsidR="00410873" w:rsidRPr="00CC547D" w:rsidRDefault="00410873" w:rsidP="00847E3D">
      <w:pPr>
        <w:numPr>
          <w:ilvl w:val="0"/>
          <w:numId w:val="38"/>
        </w:numPr>
        <w:spacing w:line="360" w:lineRule="auto"/>
        <w:jc w:val="both"/>
        <w:rPr>
          <w:rFonts w:ascii="Arial" w:hAnsi="Arial" w:cs="Arial"/>
          <w:sz w:val="22"/>
          <w:szCs w:val="22"/>
        </w:rPr>
      </w:pPr>
      <w:r>
        <w:rPr>
          <w:rFonts w:ascii="Arial" w:hAnsi="Arial" w:cs="Arial"/>
          <w:sz w:val="22"/>
          <w:szCs w:val="22"/>
        </w:rPr>
        <w:t>Project Progress vis-a-vis construction schedule</w:t>
      </w:r>
    </w:p>
    <w:p w:rsidR="00410873" w:rsidRDefault="00410873" w:rsidP="00847E3D">
      <w:pPr>
        <w:numPr>
          <w:ilvl w:val="0"/>
          <w:numId w:val="38"/>
        </w:numPr>
        <w:spacing w:line="360" w:lineRule="auto"/>
        <w:jc w:val="both"/>
        <w:rPr>
          <w:rFonts w:ascii="Arial" w:hAnsi="Arial" w:cs="Arial"/>
          <w:sz w:val="22"/>
          <w:szCs w:val="22"/>
        </w:rPr>
      </w:pPr>
      <w:r>
        <w:rPr>
          <w:rFonts w:ascii="Arial" w:hAnsi="Arial" w:cs="Arial"/>
          <w:sz w:val="22"/>
          <w:szCs w:val="22"/>
        </w:rPr>
        <w:t>Review of Project Licenses, NOCs, Approvals</w:t>
      </w:r>
    </w:p>
    <w:p w:rsidR="00282795" w:rsidRPr="00DC6BDA" w:rsidRDefault="00282795" w:rsidP="00EC11FD">
      <w:pPr>
        <w:ind w:left="360" w:right="-22"/>
        <w:jc w:val="both"/>
        <w:rPr>
          <w:rFonts w:ascii="Arial" w:hAnsi="Arial" w:cs="Arial"/>
          <w:sz w:val="22"/>
          <w:szCs w:val="22"/>
        </w:rPr>
      </w:pPr>
    </w:p>
    <w:p w:rsidR="00D615E7" w:rsidRPr="0015216D" w:rsidRDefault="00D615E7" w:rsidP="009E62DD">
      <w:pPr>
        <w:spacing w:line="360" w:lineRule="auto"/>
        <w:ind w:right="-22"/>
        <w:jc w:val="both"/>
        <w:rPr>
          <w:rFonts w:ascii="Arial" w:hAnsi="Arial" w:cs="Arial"/>
          <w:b/>
          <w:bCs/>
          <w:strike/>
          <w:sz w:val="22"/>
          <w:szCs w:val="22"/>
        </w:rPr>
      </w:pPr>
      <w:r w:rsidRPr="00DB66E7">
        <w:rPr>
          <w:rFonts w:ascii="Arial" w:hAnsi="Arial" w:cs="Arial"/>
          <w:b/>
          <w:bCs/>
          <w:sz w:val="22"/>
          <w:szCs w:val="22"/>
        </w:rPr>
        <w:t>Note:</w:t>
      </w:r>
    </w:p>
    <w:p w:rsidR="00D615E7" w:rsidRPr="00410873" w:rsidRDefault="00B34E9F" w:rsidP="00847E3D">
      <w:pPr>
        <w:numPr>
          <w:ilvl w:val="0"/>
          <w:numId w:val="17"/>
        </w:numPr>
        <w:spacing w:line="360" w:lineRule="auto"/>
        <w:ind w:right="-22"/>
        <w:jc w:val="both"/>
        <w:rPr>
          <w:rFonts w:ascii="Arial" w:hAnsi="Arial" w:cs="Arial"/>
          <w:i/>
          <w:iCs/>
          <w:sz w:val="22"/>
          <w:szCs w:val="22"/>
        </w:rPr>
      </w:pPr>
      <w:r w:rsidRPr="00410873">
        <w:rPr>
          <w:rFonts w:ascii="Arial" w:hAnsi="Arial" w:cs="Arial"/>
          <w:i/>
          <w:iCs/>
          <w:sz w:val="22"/>
          <w:szCs w:val="22"/>
        </w:rPr>
        <w:t>The scope</w:t>
      </w:r>
      <w:r w:rsidR="000A4BE9" w:rsidRPr="00410873">
        <w:rPr>
          <w:rFonts w:ascii="Arial" w:hAnsi="Arial" w:cs="Arial"/>
          <w:i/>
          <w:iCs/>
          <w:sz w:val="22"/>
          <w:szCs w:val="22"/>
        </w:rPr>
        <w:t xml:space="preserve"> of work is</w:t>
      </w:r>
      <w:r w:rsidR="00D615E7" w:rsidRPr="00410873">
        <w:rPr>
          <w:rFonts w:ascii="Arial" w:hAnsi="Arial" w:cs="Arial"/>
          <w:i/>
          <w:iCs/>
          <w:sz w:val="22"/>
          <w:szCs w:val="22"/>
        </w:rPr>
        <w:t xml:space="preserve"> for </w:t>
      </w:r>
      <w:r w:rsidR="003E3A11" w:rsidRPr="00410873">
        <w:rPr>
          <w:rFonts w:ascii="Arial" w:hAnsi="Arial" w:cs="Arial"/>
          <w:i/>
          <w:iCs/>
          <w:sz w:val="22"/>
          <w:szCs w:val="22"/>
        </w:rPr>
        <w:t xml:space="preserve">the </w:t>
      </w:r>
      <w:r w:rsidR="00D615E7" w:rsidRPr="00410873">
        <w:rPr>
          <w:rFonts w:ascii="Arial" w:hAnsi="Arial" w:cs="Arial"/>
          <w:i/>
          <w:iCs/>
          <w:sz w:val="22"/>
          <w:szCs w:val="22"/>
        </w:rPr>
        <w:t xml:space="preserve">complete duration </w:t>
      </w:r>
      <w:r w:rsidR="00AC0E1F" w:rsidRPr="00410873">
        <w:rPr>
          <w:rFonts w:ascii="Arial" w:hAnsi="Arial" w:cs="Arial"/>
          <w:i/>
          <w:iCs/>
          <w:sz w:val="22"/>
          <w:szCs w:val="22"/>
        </w:rPr>
        <w:t xml:space="preserve">up to the completion of the project </w:t>
      </w:r>
      <w:r w:rsidR="00D615E7" w:rsidRPr="00410873">
        <w:rPr>
          <w:rFonts w:ascii="Arial" w:hAnsi="Arial" w:cs="Arial"/>
          <w:i/>
          <w:iCs/>
          <w:sz w:val="22"/>
          <w:szCs w:val="22"/>
        </w:rPr>
        <w:t>and</w:t>
      </w:r>
      <w:r w:rsidR="00D80EC1" w:rsidRPr="00410873">
        <w:rPr>
          <w:rFonts w:ascii="Arial" w:hAnsi="Arial" w:cs="Arial"/>
          <w:i/>
          <w:iCs/>
          <w:sz w:val="22"/>
          <w:szCs w:val="22"/>
        </w:rPr>
        <w:t xml:space="preserve"> </w:t>
      </w:r>
      <w:r w:rsidR="00D615E7" w:rsidRPr="00410873">
        <w:rPr>
          <w:rFonts w:ascii="Arial" w:hAnsi="Arial" w:cs="Arial"/>
          <w:i/>
          <w:iCs/>
          <w:sz w:val="22"/>
          <w:szCs w:val="22"/>
        </w:rPr>
        <w:t>not for a specific report.</w:t>
      </w:r>
    </w:p>
    <w:p w:rsidR="009E62DD" w:rsidRDefault="00E87E87" w:rsidP="00847E3D">
      <w:pPr>
        <w:numPr>
          <w:ilvl w:val="0"/>
          <w:numId w:val="17"/>
        </w:numPr>
        <w:spacing w:line="360" w:lineRule="auto"/>
        <w:ind w:right="-22"/>
        <w:jc w:val="both"/>
        <w:rPr>
          <w:rFonts w:ascii="Arial" w:hAnsi="Arial" w:cs="Arial"/>
          <w:i/>
          <w:iCs/>
          <w:sz w:val="22"/>
          <w:szCs w:val="22"/>
        </w:rPr>
      </w:pPr>
      <w:r w:rsidRPr="00FB6463">
        <w:rPr>
          <w:rFonts w:ascii="Arial" w:hAnsi="Arial" w:cs="Arial"/>
          <w:i/>
          <w:iCs/>
          <w:sz w:val="22"/>
          <w:szCs w:val="22"/>
        </w:rPr>
        <w:t>Carrying out the scope of work will depend on the details/ information/ dat</w:t>
      </w:r>
      <w:r w:rsidR="00484D39" w:rsidRPr="00FB6463">
        <w:rPr>
          <w:rFonts w:ascii="Arial" w:hAnsi="Arial" w:cs="Arial"/>
          <w:i/>
          <w:iCs/>
          <w:sz w:val="22"/>
          <w:szCs w:val="22"/>
        </w:rPr>
        <w:t>a provided to us by the borrower</w:t>
      </w:r>
      <w:r w:rsidRPr="00FB6463">
        <w:rPr>
          <w:rFonts w:ascii="Arial" w:hAnsi="Arial" w:cs="Arial"/>
          <w:i/>
          <w:iCs/>
          <w:sz w:val="22"/>
          <w:szCs w:val="22"/>
        </w:rPr>
        <w:t xml:space="preserve"> from time to time.</w:t>
      </w:r>
    </w:p>
    <w:p w:rsidR="00282795" w:rsidRPr="007F7775" w:rsidRDefault="00282795" w:rsidP="00EC11FD">
      <w:pPr>
        <w:ind w:left="502" w:right="-22"/>
        <w:jc w:val="both"/>
        <w:rPr>
          <w:rFonts w:ascii="Arial" w:hAnsi="Arial" w:cs="Arial"/>
          <w:iCs/>
          <w:sz w:val="22"/>
          <w:szCs w:val="22"/>
        </w:rPr>
      </w:pPr>
    </w:p>
    <w:p w:rsidR="00452912" w:rsidRPr="00282795" w:rsidRDefault="00484D39" w:rsidP="009D2BF9">
      <w:pPr>
        <w:numPr>
          <w:ilvl w:val="0"/>
          <w:numId w:val="2"/>
        </w:numPr>
        <w:autoSpaceDE w:val="0"/>
        <w:autoSpaceDN w:val="0"/>
        <w:adjustRightInd w:val="0"/>
        <w:spacing w:line="360" w:lineRule="auto"/>
        <w:ind w:left="0" w:right="-22" w:hanging="284"/>
        <w:jc w:val="both"/>
        <w:rPr>
          <w:rFonts w:ascii="Arial" w:hAnsi="Arial" w:cs="Arial"/>
          <w:bCs/>
          <w:color w:val="000000"/>
          <w:sz w:val="22"/>
          <w:szCs w:val="22"/>
          <w:shd w:val="clear" w:color="auto" w:fill="FFFFFF"/>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 xml:space="preserve">To provide fair detailed analysis report to the Bank based on the “in-scope points” mentioned above for facilitating </w:t>
      </w:r>
      <w:r w:rsidR="00282795" w:rsidRPr="00C70D10">
        <w:rPr>
          <w:rFonts w:ascii="Arial" w:hAnsi="Arial" w:cs="Arial"/>
          <w:bCs/>
          <w:color w:val="000000"/>
          <w:sz w:val="22"/>
          <w:szCs w:val="22"/>
          <w:shd w:val="clear" w:color="auto" w:fill="FFFFFF"/>
        </w:rPr>
        <w:t xml:space="preserve">them to </w:t>
      </w:r>
      <w:r w:rsidR="00282795">
        <w:rPr>
          <w:rFonts w:ascii="Arial" w:hAnsi="Arial" w:cs="Arial"/>
          <w:bCs/>
          <w:color w:val="000000"/>
          <w:sz w:val="22"/>
          <w:szCs w:val="22"/>
          <w:shd w:val="clear" w:color="auto" w:fill="FFFFFF"/>
        </w:rPr>
        <w:t>know the current Project status</w:t>
      </w:r>
      <w:r w:rsidR="00C04200" w:rsidRPr="00DC6BDA">
        <w:rPr>
          <w:rFonts w:ascii="Arial" w:hAnsi="Arial" w:cs="Arial"/>
          <w:bCs/>
          <w:color w:val="000000"/>
          <w:sz w:val="22"/>
          <w:szCs w:val="22"/>
          <w:shd w:val="clear" w:color="auto" w:fill="FFFFFF"/>
        </w:rPr>
        <w:t>.</w:t>
      </w:r>
    </w:p>
    <w:p w:rsidR="0039539D" w:rsidRPr="00DC6BDA" w:rsidRDefault="0039539D" w:rsidP="0039539D">
      <w:pPr>
        <w:autoSpaceDE w:val="0"/>
        <w:autoSpaceDN w:val="0"/>
        <w:adjustRightInd w:val="0"/>
        <w:spacing w:line="360" w:lineRule="auto"/>
        <w:ind w:right="-22"/>
        <w:jc w:val="both"/>
        <w:rPr>
          <w:rFonts w:ascii="Arial" w:hAnsi="Arial" w:cs="Arial"/>
        </w:rPr>
      </w:pPr>
    </w:p>
    <w:p w:rsidR="00972B23" w:rsidRPr="00972B23" w:rsidRDefault="00972B23" w:rsidP="00972B23">
      <w:pPr>
        <w:autoSpaceDE w:val="0"/>
        <w:autoSpaceDN w:val="0"/>
        <w:adjustRightInd w:val="0"/>
        <w:spacing w:line="360" w:lineRule="auto"/>
        <w:ind w:right="-22"/>
        <w:jc w:val="both"/>
        <w:rPr>
          <w:rFonts w:ascii="Arial" w:hAnsi="Arial" w:cs="Arial"/>
        </w:rPr>
      </w:pPr>
    </w:p>
    <w:p w:rsidR="00972B23" w:rsidRDefault="00972B23" w:rsidP="00972B23">
      <w:pPr>
        <w:pStyle w:val="ListParagraph"/>
        <w:rPr>
          <w:rFonts w:ascii="Arial" w:hAnsi="Arial" w:cs="Arial"/>
          <w:b/>
        </w:rPr>
      </w:pPr>
    </w:p>
    <w:p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rsidR="00C04200" w:rsidRPr="00DC6BDA" w:rsidRDefault="00C04200" w:rsidP="00847E3D">
      <w:pPr>
        <w:numPr>
          <w:ilvl w:val="0"/>
          <w:numId w:val="13"/>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rsidR="00C04200" w:rsidRPr="00DC6BDA" w:rsidRDefault="00C04200" w:rsidP="00847E3D">
      <w:pPr>
        <w:numPr>
          <w:ilvl w:val="0"/>
          <w:numId w:val="13"/>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Additional information, data, documents collection the </w:t>
      </w:r>
      <w:r w:rsidR="00484D39" w:rsidRPr="00DC6BDA">
        <w:rPr>
          <w:rFonts w:ascii="Arial" w:hAnsi="Arial" w:cs="Arial"/>
          <w:sz w:val="22"/>
          <w:szCs w:val="22"/>
        </w:rPr>
        <w:t>borrower</w:t>
      </w:r>
      <w:r w:rsidRPr="00DC6BDA">
        <w:rPr>
          <w:rFonts w:ascii="Arial" w:hAnsi="Arial" w:cs="Arial"/>
          <w:sz w:val="22"/>
          <w:szCs w:val="22"/>
        </w:rPr>
        <w:t>.</w:t>
      </w:r>
    </w:p>
    <w:p w:rsidR="00C04200" w:rsidRPr="00DC6BDA" w:rsidRDefault="00C04200" w:rsidP="00847E3D">
      <w:pPr>
        <w:numPr>
          <w:ilvl w:val="0"/>
          <w:numId w:val="13"/>
        </w:numPr>
        <w:spacing w:line="360" w:lineRule="auto"/>
        <w:ind w:left="426" w:right="-22" w:hanging="426"/>
        <w:jc w:val="both"/>
        <w:rPr>
          <w:rFonts w:ascii="Arial" w:hAnsi="Arial" w:cs="Arial"/>
          <w:b/>
          <w:sz w:val="22"/>
          <w:szCs w:val="22"/>
        </w:rPr>
      </w:pPr>
      <w:r w:rsidRPr="00DC6BDA">
        <w:rPr>
          <w:rFonts w:ascii="Arial" w:hAnsi="Arial" w:cs="Arial"/>
          <w:sz w:val="22"/>
          <w:szCs w:val="22"/>
        </w:rPr>
        <w:t>S</w:t>
      </w:r>
      <w:r w:rsidR="00282795">
        <w:rPr>
          <w:rFonts w:ascii="Arial" w:hAnsi="Arial" w:cs="Arial"/>
          <w:sz w:val="22"/>
          <w:szCs w:val="22"/>
        </w:rPr>
        <w:t>ite Inspection</w:t>
      </w:r>
      <w:r w:rsidRPr="00DC6BDA">
        <w:rPr>
          <w:rFonts w:ascii="Arial" w:hAnsi="Arial" w:cs="Arial"/>
          <w:sz w:val="22"/>
          <w:szCs w:val="22"/>
        </w:rPr>
        <w:t>.</w:t>
      </w:r>
    </w:p>
    <w:p w:rsidR="00C04200" w:rsidRPr="00DC6BDA" w:rsidRDefault="00282795" w:rsidP="00847E3D">
      <w:pPr>
        <w:numPr>
          <w:ilvl w:val="0"/>
          <w:numId w:val="13"/>
        </w:numPr>
        <w:spacing w:line="360" w:lineRule="auto"/>
        <w:ind w:left="426" w:right="-22" w:hanging="426"/>
        <w:jc w:val="both"/>
        <w:rPr>
          <w:rFonts w:ascii="Arial" w:hAnsi="Arial" w:cs="Arial"/>
          <w:b/>
          <w:sz w:val="22"/>
          <w:szCs w:val="22"/>
        </w:rPr>
      </w:pPr>
      <w:r w:rsidRPr="00282795">
        <w:rPr>
          <w:rFonts w:ascii="Arial" w:hAnsi="Arial" w:cs="Arial"/>
          <w:sz w:val="22"/>
          <w:szCs w:val="22"/>
        </w:rPr>
        <w:t>Review and analysis of the documents and information obtained from the borrower and corroborating it with the site inspection status</w:t>
      </w:r>
      <w:r>
        <w:rPr>
          <w:rFonts w:ascii="Arial" w:hAnsi="Arial" w:cs="Arial"/>
          <w:sz w:val="22"/>
          <w:szCs w:val="22"/>
        </w:rPr>
        <w:t>.</w:t>
      </w:r>
    </w:p>
    <w:p w:rsidR="00060B26" w:rsidRPr="00DC6BDA" w:rsidRDefault="00C04200" w:rsidP="00847E3D">
      <w:pPr>
        <w:numPr>
          <w:ilvl w:val="0"/>
          <w:numId w:val="13"/>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rsidR="00B30F1A" w:rsidRDefault="00B30F1A">
      <w:r>
        <w:br w:type="page"/>
      </w:r>
    </w:p>
    <w:tbl>
      <w:tblPr>
        <w:tblStyle w:val="TableGrid"/>
        <w:tblW w:w="9209" w:type="dxa"/>
        <w:jc w:val="center"/>
        <w:tblLook w:val="04A0" w:firstRow="1" w:lastRow="0" w:firstColumn="1" w:lastColumn="0" w:noHBand="0" w:noVBand="1"/>
      </w:tblPr>
      <w:tblGrid>
        <w:gridCol w:w="1165"/>
        <w:gridCol w:w="8044"/>
      </w:tblGrid>
      <w:tr w:rsidR="00E87D24" w:rsidRPr="00DC6BDA" w:rsidTr="00396D85">
        <w:trPr>
          <w:trHeight w:val="805"/>
          <w:jc w:val="center"/>
        </w:trPr>
        <w:tc>
          <w:tcPr>
            <w:tcW w:w="1165" w:type="dxa"/>
            <w:shd w:val="clear" w:color="auto" w:fill="17365D" w:themeFill="text2" w:themeFillShade="BF"/>
            <w:vAlign w:val="center"/>
          </w:tcPr>
          <w:p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lastRenderedPageBreak/>
              <w:t xml:space="preserve">PART </w:t>
            </w:r>
            <w:r w:rsidR="00141919" w:rsidRPr="00DC6BDA">
              <w:rPr>
                <w:rFonts w:ascii="Arial" w:hAnsi="Arial" w:cs="Arial"/>
                <w:b/>
              </w:rPr>
              <w:t>C</w:t>
            </w:r>
          </w:p>
        </w:tc>
        <w:tc>
          <w:tcPr>
            <w:tcW w:w="8044" w:type="dxa"/>
            <w:shd w:val="clear" w:color="auto" w:fill="DBE5F1" w:themeFill="accent1" w:themeFillTint="33"/>
            <w:vAlign w:val="center"/>
          </w:tcPr>
          <w:p w:rsidR="00E87D24" w:rsidRPr="00DC6BDA" w:rsidRDefault="00E87D24" w:rsidP="00E87D24">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rsidR="003A16DB" w:rsidRPr="007819B9" w:rsidRDefault="003A16DB" w:rsidP="003A16DB">
      <w:pPr>
        <w:spacing w:line="360" w:lineRule="auto"/>
        <w:jc w:val="both"/>
        <w:rPr>
          <w:sz w:val="18"/>
          <w:szCs w:val="18"/>
        </w:rPr>
      </w:pPr>
    </w:p>
    <w:p w:rsidR="00396D85" w:rsidRDefault="003A16DB" w:rsidP="00847E3D">
      <w:pPr>
        <w:pStyle w:val="ListParagraph"/>
        <w:numPr>
          <w:ilvl w:val="0"/>
          <w:numId w:val="14"/>
        </w:numPr>
        <w:spacing w:line="360" w:lineRule="auto"/>
        <w:ind w:left="284"/>
        <w:jc w:val="both"/>
        <w:rPr>
          <w:rFonts w:ascii="Arial" w:hAnsi="Arial" w:cs="Arial"/>
          <w:sz w:val="22"/>
          <w:szCs w:val="22"/>
        </w:rPr>
      </w:pPr>
      <w:r w:rsidRPr="00396D85">
        <w:rPr>
          <w:rFonts w:ascii="Arial" w:hAnsi="Arial" w:cs="Arial"/>
          <w:b/>
          <w:szCs w:val="22"/>
        </w:rPr>
        <w:t>LAND</w:t>
      </w:r>
      <w:r w:rsidR="00FA3AB3" w:rsidRPr="00396D85">
        <w:rPr>
          <w:rFonts w:ascii="Arial" w:hAnsi="Arial" w:cs="Arial"/>
          <w:b/>
          <w:szCs w:val="22"/>
        </w:rPr>
        <w:t xml:space="preserve"> </w:t>
      </w:r>
      <w:r w:rsidR="004B7F3A" w:rsidRPr="00396D85">
        <w:rPr>
          <w:rFonts w:ascii="Arial" w:hAnsi="Arial" w:cs="Arial"/>
          <w:b/>
          <w:szCs w:val="22"/>
        </w:rPr>
        <w:t>&amp;</w:t>
      </w:r>
      <w:r w:rsidR="00FA3AB3" w:rsidRPr="00396D85">
        <w:rPr>
          <w:rFonts w:ascii="Arial" w:hAnsi="Arial" w:cs="Arial"/>
          <w:b/>
          <w:szCs w:val="22"/>
        </w:rPr>
        <w:t xml:space="preserve"> </w:t>
      </w:r>
      <w:r w:rsidR="00DC41BB" w:rsidRPr="00396D85">
        <w:rPr>
          <w:rFonts w:ascii="Arial" w:hAnsi="Arial" w:cs="Arial"/>
          <w:b/>
          <w:szCs w:val="22"/>
        </w:rPr>
        <w:t>SITE DEVELOPMENT</w:t>
      </w:r>
      <w:r w:rsidRPr="00396D85">
        <w:rPr>
          <w:rFonts w:ascii="Arial" w:hAnsi="Arial" w:cs="Arial"/>
          <w:b/>
          <w:szCs w:val="22"/>
        </w:rPr>
        <w:t>:</w:t>
      </w:r>
      <w:r w:rsidR="00FA3AB3" w:rsidRPr="00396D85">
        <w:rPr>
          <w:rFonts w:ascii="Arial" w:hAnsi="Arial" w:cs="Arial"/>
          <w:b/>
          <w:szCs w:val="22"/>
        </w:rPr>
        <w:t xml:space="preserve"> </w:t>
      </w:r>
      <w:r w:rsidR="00396D85" w:rsidRPr="00396D85">
        <w:rPr>
          <w:rFonts w:ascii="Arial" w:hAnsi="Arial" w:cs="Arial"/>
          <w:sz w:val="22"/>
        </w:rPr>
        <w:t>As per TEFR the total land area of the proposed site under consideration totals to nearly 23 hectares  (approx. 57 acres), however during site survey we gathered information from company representatives that the company has finally acquired ~18.30 hectare or approx. 40.45 acres of land. Rough demarcation on Google maps as guided by the company representatives has been done</w:t>
      </w:r>
      <w:r w:rsidR="006428DB" w:rsidRPr="00396D85">
        <w:rPr>
          <w:rFonts w:ascii="Arial" w:hAnsi="Arial" w:cs="Arial"/>
          <w:sz w:val="22"/>
          <w:szCs w:val="22"/>
        </w:rPr>
        <w:t xml:space="preserve">. </w:t>
      </w:r>
    </w:p>
    <w:p w:rsidR="00396D85" w:rsidRDefault="00396D85" w:rsidP="00A115E8">
      <w:pPr>
        <w:autoSpaceDE w:val="0"/>
        <w:autoSpaceDN w:val="0"/>
        <w:adjustRightInd w:val="0"/>
        <w:spacing w:line="360" w:lineRule="auto"/>
        <w:jc w:val="center"/>
        <w:rPr>
          <w:rFonts w:ascii="Arial" w:hAnsi="Arial" w:cs="Arial"/>
          <w:sz w:val="22"/>
          <w:szCs w:val="22"/>
        </w:rPr>
      </w:pPr>
      <w:r w:rsidRPr="00396D85">
        <w:rPr>
          <w:rFonts w:ascii="Arial" w:hAnsi="Arial" w:cs="Arial"/>
          <w:noProof/>
          <w:sz w:val="22"/>
          <w:szCs w:val="22"/>
          <w:lang w:eastAsia="en-IN"/>
        </w:rPr>
        <w:drawing>
          <wp:inline distT="0" distB="0" distL="0" distR="0">
            <wp:extent cx="5220980" cy="2486025"/>
            <wp:effectExtent l="19050" t="19050" r="17780" b="9525"/>
            <wp:docPr id="10" name="Picture 10" descr="Z:\In Progress Files\Vishal Singh\WIP\JK Cement Prayagraj\RKA Working and report\Demar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 Prayagraj\RKA Working and report\Demarcatio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36827" cy="2493571"/>
                    </a:xfrm>
                    <a:prstGeom prst="rect">
                      <a:avLst/>
                    </a:prstGeom>
                    <a:noFill/>
                    <a:ln>
                      <a:solidFill>
                        <a:schemeClr val="tx1"/>
                      </a:solidFill>
                    </a:ln>
                  </pic:spPr>
                </pic:pic>
              </a:graphicData>
            </a:graphic>
          </wp:inline>
        </w:drawing>
      </w:r>
    </w:p>
    <w:p w:rsidR="00A115E8" w:rsidRDefault="00A115E8" w:rsidP="00A115E8">
      <w:pPr>
        <w:autoSpaceDE w:val="0"/>
        <w:autoSpaceDN w:val="0"/>
        <w:adjustRightInd w:val="0"/>
        <w:spacing w:line="360" w:lineRule="auto"/>
        <w:jc w:val="both"/>
        <w:rPr>
          <w:rFonts w:ascii="Arial" w:hAnsi="Arial" w:cs="Arial"/>
          <w:sz w:val="22"/>
          <w:szCs w:val="22"/>
        </w:rPr>
      </w:pPr>
    </w:p>
    <w:p w:rsidR="00A115E8" w:rsidRPr="002A6701" w:rsidRDefault="00A115E8" w:rsidP="002A6701">
      <w:pPr>
        <w:autoSpaceDE w:val="0"/>
        <w:autoSpaceDN w:val="0"/>
        <w:adjustRightInd w:val="0"/>
        <w:spacing w:line="360" w:lineRule="auto"/>
        <w:ind w:firstLine="284"/>
        <w:jc w:val="both"/>
        <w:rPr>
          <w:rFonts w:ascii="Arial" w:hAnsi="Arial" w:cs="Arial"/>
          <w:sz w:val="22"/>
          <w:szCs w:val="22"/>
        </w:rPr>
      </w:pPr>
      <w:r w:rsidRPr="00396D85">
        <w:rPr>
          <w:rFonts w:ascii="Arial" w:hAnsi="Arial" w:cs="Arial"/>
          <w:sz w:val="22"/>
          <w:szCs w:val="22"/>
        </w:rPr>
        <w:t>Breakup of the cost of land and site development is tabulated below:</w:t>
      </w:r>
    </w:p>
    <w:tbl>
      <w:tblPr>
        <w:tblStyle w:val="GridTable4-Accent51"/>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761"/>
        <w:gridCol w:w="1139"/>
      </w:tblGrid>
      <w:tr w:rsidR="00A115E8" w:rsidRPr="00941766" w:rsidTr="00BA27EE">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none" w:sz="0" w:space="0" w:color="auto"/>
              <w:left w:val="none" w:sz="0" w:space="0" w:color="auto"/>
              <w:bottom w:val="none" w:sz="0" w:space="0" w:color="auto"/>
              <w:right w:val="none" w:sz="0" w:space="0" w:color="auto"/>
            </w:tcBorders>
            <w:shd w:val="clear" w:color="auto" w:fill="17365D" w:themeFill="text2" w:themeFillShade="BF"/>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Sr. No.</w:t>
            </w:r>
          </w:p>
        </w:tc>
        <w:tc>
          <w:tcPr>
            <w:tcW w:w="6761" w:type="dxa"/>
            <w:tcBorders>
              <w:top w:val="none" w:sz="0" w:space="0" w:color="auto"/>
              <w:left w:val="none" w:sz="0" w:space="0" w:color="auto"/>
              <w:bottom w:val="none" w:sz="0" w:space="0" w:color="auto"/>
              <w:right w:val="none" w:sz="0" w:space="0" w:color="auto"/>
            </w:tcBorders>
            <w:shd w:val="clear" w:color="auto" w:fill="17365D" w:themeFill="text2" w:themeFillShade="BF"/>
          </w:tcPr>
          <w:p w:rsidR="00A115E8" w:rsidRPr="00941766" w:rsidRDefault="00A115E8" w:rsidP="00BA27EE">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941766">
              <w:rPr>
                <w:rFonts w:asciiTheme="minorHAnsi" w:hAnsiTheme="minorHAnsi" w:cstheme="minorHAnsi"/>
                <w:sz w:val="22"/>
                <w:szCs w:val="22"/>
              </w:rPr>
              <w:t>Particular</w:t>
            </w:r>
          </w:p>
        </w:tc>
        <w:tc>
          <w:tcPr>
            <w:tcW w:w="1139" w:type="dxa"/>
            <w:tcBorders>
              <w:top w:val="none" w:sz="0" w:space="0" w:color="auto"/>
              <w:left w:val="none" w:sz="0" w:space="0" w:color="auto"/>
              <w:bottom w:val="none" w:sz="0" w:space="0" w:color="auto"/>
              <w:right w:val="none" w:sz="0" w:space="0" w:color="auto"/>
            </w:tcBorders>
            <w:shd w:val="clear" w:color="auto" w:fill="17365D" w:themeFill="text2" w:themeFillShade="BF"/>
          </w:tcPr>
          <w:p w:rsidR="00A115E8" w:rsidRPr="00941766" w:rsidRDefault="00A115E8" w:rsidP="00BA27EE">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941766">
              <w:rPr>
                <w:rFonts w:asciiTheme="minorHAnsi" w:hAnsiTheme="minorHAnsi" w:cstheme="minorHAnsi"/>
                <w:sz w:val="22"/>
                <w:szCs w:val="22"/>
              </w:rPr>
              <w:t>Amount</w:t>
            </w:r>
          </w:p>
        </w:tc>
      </w:tr>
      <w:tr w:rsidR="00A115E8" w:rsidRPr="00941766" w:rsidTr="00BA27EE">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1.</w:t>
            </w:r>
          </w:p>
        </w:tc>
        <w:tc>
          <w:tcPr>
            <w:tcW w:w="6761" w:type="dxa"/>
            <w:shd w:val="clear" w:color="auto" w:fill="auto"/>
          </w:tcPr>
          <w:p w:rsidR="00A115E8" w:rsidRPr="00941766" w:rsidRDefault="00A115E8" w:rsidP="00BA27E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Capital Cost of procured land for setting up the plant</w:t>
            </w:r>
          </w:p>
          <w:p w:rsidR="00A115E8" w:rsidRPr="00941766" w:rsidRDefault="00A115E8" w:rsidP="00BA27E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rsidR="00A115E8" w:rsidRPr="00941766" w:rsidRDefault="00A115E8" w:rsidP="00BA27EE">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2,100</w:t>
            </w:r>
          </w:p>
          <w:p w:rsidR="00A115E8" w:rsidRPr="00941766" w:rsidRDefault="00A115E8" w:rsidP="00BA27EE">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00A115E8" w:rsidRPr="00941766" w:rsidRDefault="00A115E8" w:rsidP="00BA27EE">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115E8" w:rsidRPr="00941766" w:rsidTr="00BA27EE">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2.</w:t>
            </w:r>
          </w:p>
        </w:tc>
        <w:tc>
          <w:tcPr>
            <w:tcW w:w="6761" w:type="dxa"/>
            <w:shd w:val="clear" w:color="auto" w:fill="auto"/>
          </w:tcPr>
          <w:p w:rsidR="00A115E8" w:rsidRPr="00941766" w:rsidRDefault="00A115E8" w:rsidP="00BA27E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Site preparation &amp; development</w:t>
            </w:r>
          </w:p>
          <w:p w:rsidR="00A115E8" w:rsidRPr="00941766" w:rsidRDefault="00A115E8" w:rsidP="00BA27E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rsidR="00A115E8" w:rsidRPr="00941766" w:rsidRDefault="00A115E8" w:rsidP="00BA27EE">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200</w:t>
            </w:r>
          </w:p>
        </w:tc>
      </w:tr>
      <w:tr w:rsidR="00A115E8" w:rsidRPr="00941766" w:rsidTr="00BA27EE">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3.</w:t>
            </w:r>
          </w:p>
        </w:tc>
        <w:tc>
          <w:tcPr>
            <w:tcW w:w="6761" w:type="dxa"/>
            <w:shd w:val="clear" w:color="auto" w:fill="FFFFFF" w:themeFill="background1"/>
          </w:tcPr>
          <w:p w:rsidR="00A115E8" w:rsidRPr="00941766" w:rsidRDefault="00A115E8" w:rsidP="00BA27E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Site enabling investigations (Topographical, Geotechnical &amp; Hydrological)</w:t>
            </w:r>
          </w:p>
        </w:tc>
        <w:tc>
          <w:tcPr>
            <w:tcW w:w="1139" w:type="dxa"/>
            <w:shd w:val="clear" w:color="auto" w:fill="FFFFFF" w:themeFill="background1"/>
          </w:tcPr>
          <w:p w:rsidR="00A115E8" w:rsidRPr="00941766" w:rsidRDefault="00A115E8" w:rsidP="00BA27EE">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80</w:t>
            </w:r>
          </w:p>
        </w:tc>
      </w:tr>
      <w:tr w:rsidR="00A115E8" w:rsidRPr="00941766" w:rsidTr="00BA27E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4.</w:t>
            </w:r>
          </w:p>
        </w:tc>
        <w:tc>
          <w:tcPr>
            <w:tcW w:w="6761" w:type="dxa"/>
            <w:shd w:val="clear" w:color="auto" w:fill="auto"/>
          </w:tcPr>
          <w:p w:rsidR="00A115E8" w:rsidRPr="00941766" w:rsidRDefault="00A115E8" w:rsidP="00BA27E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Boundary Wall</w:t>
            </w:r>
          </w:p>
          <w:p w:rsidR="00A115E8" w:rsidRPr="00941766" w:rsidRDefault="00A115E8" w:rsidP="00BA27E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rsidR="00A115E8" w:rsidRPr="00941766" w:rsidRDefault="00A115E8" w:rsidP="00BA27EE">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160</w:t>
            </w:r>
          </w:p>
        </w:tc>
      </w:tr>
      <w:tr w:rsidR="00A115E8" w:rsidRPr="00941766" w:rsidTr="00BA27EE">
        <w:trPr>
          <w:cnfStyle w:val="000000100000" w:firstRow="0" w:lastRow="0" w:firstColumn="0" w:lastColumn="0" w:oddVBand="0" w:evenVBand="0" w:oddHBand="1" w:evenHBand="0" w:firstRowFirstColumn="0" w:firstRowLastColumn="0" w:lastRowFirstColumn="0" w:lastRowLastColumn="0"/>
          <w:trHeight w:hRule="exact" w:val="266"/>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5.</w:t>
            </w:r>
          </w:p>
        </w:tc>
        <w:tc>
          <w:tcPr>
            <w:tcW w:w="6761" w:type="dxa"/>
            <w:shd w:val="clear" w:color="auto" w:fill="auto"/>
          </w:tcPr>
          <w:p w:rsidR="00A115E8" w:rsidRPr="00941766" w:rsidRDefault="00A115E8" w:rsidP="00BA27E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Gates, Security Pickets, etc.</w:t>
            </w:r>
          </w:p>
          <w:p w:rsidR="00A115E8" w:rsidRPr="00941766" w:rsidRDefault="00A115E8" w:rsidP="00BA27E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rsidR="00A115E8" w:rsidRPr="00941766" w:rsidRDefault="00A115E8" w:rsidP="00BA27EE">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30</w:t>
            </w:r>
          </w:p>
        </w:tc>
      </w:tr>
      <w:tr w:rsidR="00A115E8" w:rsidRPr="00941766" w:rsidTr="00BA27EE">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6.</w:t>
            </w:r>
          </w:p>
        </w:tc>
        <w:tc>
          <w:tcPr>
            <w:tcW w:w="6761" w:type="dxa"/>
            <w:shd w:val="clear" w:color="auto" w:fill="auto"/>
          </w:tcPr>
          <w:p w:rsidR="00A115E8" w:rsidRPr="00941766" w:rsidRDefault="00A115E8" w:rsidP="00BA27E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Approach Road to Plant</w:t>
            </w:r>
          </w:p>
          <w:p w:rsidR="00A115E8" w:rsidRPr="00941766" w:rsidRDefault="00A115E8" w:rsidP="00BA27E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rsidR="00A115E8" w:rsidRPr="00941766" w:rsidRDefault="00A115E8" w:rsidP="00BA27EE">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250</w:t>
            </w:r>
          </w:p>
        </w:tc>
      </w:tr>
      <w:tr w:rsidR="00A115E8" w:rsidRPr="00941766" w:rsidTr="00BA27EE">
        <w:trPr>
          <w:cnfStyle w:val="000000100000" w:firstRow="0" w:lastRow="0" w:firstColumn="0" w:lastColumn="0" w:oddVBand="0" w:evenVBand="0" w:oddHBand="1" w:evenHBand="0" w:firstRowFirstColumn="0" w:firstRowLastColumn="0" w:lastRowFirstColumn="0" w:lastRowLastColumn="0"/>
          <w:trHeight w:hRule="exact" w:val="260"/>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7.</w:t>
            </w:r>
          </w:p>
        </w:tc>
        <w:tc>
          <w:tcPr>
            <w:tcW w:w="6761" w:type="dxa"/>
            <w:shd w:val="clear" w:color="auto" w:fill="auto"/>
          </w:tcPr>
          <w:p w:rsidR="00A115E8" w:rsidRPr="00941766" w:rsidRDefault="00A115E8" w:rsidP="00BA27E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Plant Internal Roads</w:t>
            </w:r>
          </w:p>
          <w:p w:rsidR="00A115E8" w:rsidRPr="00941766" w:rsidRDefault="00A115E8" w:rsidP="00BA27E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rsidR="00A115E8" w:rsidRPr="00941766" w:rsidRDefault="00A115E8" w:rsidP="00BA27EE">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555</w:t>
            </w:r>
          </w:p>
        </w:tc>
      </w:tr>
      <w:tr w:rsidR="00A115E8" w:rsidRPr="00941766" w:rsidTr="00BA27EE">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8.</w:t>
            </w:r>
          </w:p>
        </w:tc>
        <w:tc>
          <w:tcPr>
            <w:tcW w:w="6761" w:type="dxa"/>
            <w:shd w:val="clear" w:color="auto" w:fill="auto"/>
          </w:tcPr>
          <w:p w:rsidR="00A115E8" w:rsidRPr="00941766" w:rsidRDefault="00A115E8" w:rsidP="00BA27E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Truck Parking &amp; Logistics Office</w:t>
            </w:r>
          </w:p>
          <w:p w:rsidR="00A115E8" w:rsidRPr="00941766" w:rsidRDefault="00A115E8" w:rsidP="00BA27E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rsidR="00A115E8" w:rsidRPr="00941766" w:rsidRDefault="00A115E8" w:rsidP="00BA27EE">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425</w:t>
            </w:r>
          </w:p>
        </w:tc>
      </w:tr>
      <w:tr w:rsidR="00A115E8" w:rsidRPr="00941766" w:rsidTr="00BA27EE">
        <w:trPr>
          <w:cnfStyle w:val="000000100000" w:firstRow="0" w:lastRow="0" w:firstColumn="0" w:lastColumn="0" w:oddVBand="0" w:evenVBand="0" w:oddHBand="1" w:evenHBand="0" w:firstRowFirstColumn="0" w:firstRowLastColumn="0" w:lastRowFirstColumn="0" w:lastRowLastColumn="0"/>
          <w:trHeight w:hRule="exact" w:val="287"/>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9.</w:t>
            </w:r>
          </w:p>
        </w:tc>
        <w:tc>
          <w:tcPr>
            <w:tcW w:w="6761" w:type="dxa"/>
            <w:shd w:val="clear" w:color="auto" w:fill="auto"/>
          </w:tcPr>
          <w:p w:rsidR="00A115E8" w:rsidRPr="00941766" w:rsidRDefault="00A115E8" w:rsidP="00BA27E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Plant Drainage</w:t>
            </w:r>
          </w:p>
          <w:p w:rsidR="00A115E8" w:rsidRPr="00941766" w:rsidRDefault="00A115E8" w:rsidP="00BA27E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rsidR="00A115E8" w:rsidRPr="00941766" w:rsidRDefault="00A115E8" w:rsidP="00BA27EE">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175</w:t>
            </w:r>
          </w:p>
          <w:p w:rsidR="00A115E8" w:rsidRPr="00941766" w:rsidRDefault="00A115E8" w:rsidP="00BA27EE">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115E8" w:rsidRPr="00941766" w:rsidTr="00BA27EE">
        <w:trPr>
          <w:trHeight w:hRule="exact" w:val="249"/>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A115E8" w:rsidRPr="00941766" w:rsidRDefault="00A115E8" w:rsidP="00BA27EE">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10.</w:t>
            </w:r>
          </w:p>
        </w:tc>
        <w:tc>
          <w:tcPr>
            <w:tcW w:w="6761" w:type="dxa"/>
            <w:shd w:val="clear" w:color="auto" w:fill="auto"/>
          </w:tcPr>
          <w:p w:rsidR="00A115E8" w:rsidRPr="00941766" w:rsidRDefault="00A115E8" w:rsidP="00BA27E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Landscaping and Provision of Green Belt</w:t>
            </w:r>
          </w:p>
          <w:p w:rsidR="00A115E8" w:rsidRPr="00941766" w:rsidRDefault="00A115E8" w:rsidP="00BA27E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rsidR="00A115E8" w:rsidRPr="00941766" w:rsidRDefault="00A115E8" w:rsidP="00BA27EE">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25</w:t>
            </w:r>
          </w:p>
        </w:tc>
      </w:tr>
      <w:tr w:rsidR="00A115E8" w:rsidRPr="00941766" w:rsidTr="00BA27EE">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8DB3E2" w:themeFill="text2" w:themeFillTint="66"/>
          </w:tcPr>
          <w:p w:rsidR="00A115E8" w:rsidRPr="00941766" w:rsidRDefault="00A115E8" w:rsidP="00BA27EE">
            <w:pPr>
              <w:tabs>
                <w:tab w:val="left" w:pos="735"/>
              </w:tabs>
              <w:spacing w:line="360" w:lineRule="auto"/>
              <w:rPr>
                <w:rFonts w:asciiTheme="minorHAnsi" w:hAnsiTheme="minorHAnsi" w:cstheme="minorHAnsi"/>
                <w:sz w:val="22"/>
                <w:szCs w:val="22"/>
              </w:rPr>
            </w:pPr>
            <w:r w:rsidRPr="00941766">
              <w:rPr>
                <w:rFonts w:asciiTheme="minorHAnsi" w:hAnsiTheme="minorHAnsi" w:cstheme="minorHAnsi"/>
                <w:sz w:val="22"/>
                <w:szCs w:val="22"/>
              </w:rPr>
              <w:tab/>
            </w:r>
          </w:p>
        </w:tc>
        <w:tc>
          <w:tcPr>
            <w:tcW w:w="6761" w:type="dxa"/>
            <w:shd w:val="clear" w:color="auto" w:fill="8DB3E2" w:themeFill="text2" w:themeFillTint="66"/>
          </w:tcPr>
          <w:p w:rsidR="00A115E8" w:rsidRPr="00941766" w:rsidRDefault="00A115E8" w:rsidP="00BA27EE">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Total(Amount in Rs. Lakhs)</w:t>
            </w:r>
          </w:p>
        </w:tc>
        <w:tc>
          <w:tcPr>
            <w:tcW w:w="1139" w:type="dxa"/>
            <w:shd w:val="clear" w:color="auto" w:fill="8DB3E2" w:themeFill="text2" w:themeFillTint="66"/>
          </w:tcPr>
          <w:p w:rsidR="00A115E8" w:rsidRPr="00941766" w:rsidRDefault="00A115E8" w:rsidP="00BA27EE">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4,000</w:t>
            </w:r>
          </w:p>
        </w:tc>
      </w:tr>
    </w:tbl>
    <w:p w:rsidR="00A115E8" w:rsidRDefault="00A115E8" w:rsidP="00A115E8">
      <w:pPr>
        <w:ind w:left="3600" w:right="-448" w:firstLine="720"/>
        <w:jc w:val="center"/>
        <w:rPr>
          <w:rFonts w:asciiTheme="minorHAnsi" w:hAnsiTheme="minorHAnsi" w:cstheme="minorHAnsi"/>
          <w:b/>
          <w:i/>
          <w:sz w:val="22"/>
        </w:rPr>
      </w:pPr>
      <w:r w:rsidRPr="004E28DB">
        <w:rPr>
          <w:rFonts w:asciiTheme="minorHAnsi" w:hAnsiTheme="minorHAnsi" w:cstheme="minorHAnsi"/>
          <w:b/>
          <w:i/>
          <w:sz w:val="22"/>
        </w:rPr>
        <w:t>Source: TEFR prepared by HOLTEC Consultancy</w:t>
      </w:r>
    </w:p>
    <w:p w:rsidR="00A115E8" w:rsidRDefault="00A115E8" w:rsidP="00A115E8">
      <w:pPr>
        <w:autoSpaceDE w:val="0"/>
        <w:autoSpaceDN w:val="0"/>
        <w:adjustRightInd w:val="0"/>
        <w:spacing w:line="360" w:lineRule="auto"/>
        <w:jc w:val="center"/>
        <w:rPr>
          <w:rFonts w:ascii="Arial" w:hAnsi="Arial" w:cs="Arial"/>
          <w:sz w:val="22"/>
          <w:szCs w:val="22"/>
        </w:rPr>
      </w:pPr>
    </w:p>
    <w:p w:rsidR="00396D85" w:rsidRDefault="00A115E8" w:rsidP="00A115E8">
      <w:pPr>
        <w:autoSpaceDE w:val="0"/>
        <w:autoSpaceDN w:val="0"/>
        <w:adjustRightInd w:val="0"/>
        <w:spacing w:line="360" w:lineRule="auto"/>
        <w:jc w:val="center"/>
        <w:rPr>
          <w:rFonts w:ascii="Arial" w:hAnsi="Arial" w:cs="Arial"/>
          <w:sz w:val="22"/>
          <w:szCs w:val="22"/>
        </w:rPr>
      </w:pPr>
      <w:r>
        <w:rPr>
          <w:rFonts w:ascii="Arial" w:hAnsi="Arial" w:cs="Arial"/>
          <w:noProof/>
          <w:sz w:val="22"/>
          <w:szCs w:val="22"/>
          <w:lang w:eastAsia="en-IN"/>
        </w:rPr>
        <w:lastRenderedPageBreak/>
        <w:drawing>
          <wp:inline distT="0" distB="0" distL="0" distR="0">
            <wp:extent cx="5746750" cy="5314950"/>
            <wp:effectExtent l="19050" t="19050" r="2540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F8BFA0.tmp"/>
                    <pic:cNvPicPr/>
                  </pic:nvPicPr>
                  <pic:blipFill>
                    <a:blip r:embed="rId11">
                      <a:extLst>
                        <a:ext uri="{28A0092B-C50C-407E-A947-70E740481C1C}">
                          <a14:useLocalDpi xmlns:a14="http://schemas.microsoft.com/office/drawing/2010/main" val="0"/>
                        </a:ext>
                      </a:extLst>
                    </a:blip>
                    <a:stretch>
                      <a:fillRect/>
                    </a:stretch>
                  </pic:blipFill>
                  <pic:spPr>
                    <a:xfrm>
                      <a:off x="0" y="0"/>
                      <a:ext cx="5746750" cy="5314950"/>
                    </a:xfrm>
                    <a:prstGeom prst="rect">
                      <a:avLst/>
                    </a:prstGeom>
                    <a:ln>
                      <a:solidFill>
                        <a:schemeClr val="tx1"/>
                      </a:solidFill>
                    </a:ln>
                  </pic:spPr>
                </pic:pic>
              </a:graphicData>
            </a:graphic>
          </wp:inline>
        </w:drawing>
      </w:r>
    </w:p>
    <w:p w:rsidR="00396D85" w:rsidRDefault="00396D85">
      <w:pPr>
        <w:spacing w:after="200" w:line="276" w:lineRule="auto"/>
        <w:rPr>
          <w:rFonts w:ascii="Arial" w:hAnsi="Arial" w:cs="Arial"/>
          <w:b/>
          <w:sz w:val="22"/>
          <w:szCs w:val="22"/>
        </w:rPr>
      </w:pPr>
    </w:p>
    <w:p w:rsidR="0085652E" w:rsidRPr="0085652E" w:rsidRDefault="00A96B6A" w:rsidP="00A96B6A">
      <w:pPr>
        <w:spacing w:after="200" w:line="360" w:lineRule="auto"/>
        <w:jc w:val="both"/>
        <w:rPr>
          <w:rFonts w:ascii="Arial" w:hAnsi="Arial" w:cs="Arial"/>
          <w:b/>
          <w:sz w:val="22"/>
          <w:szCs w:val="22"/>
        </w:rPr>
      </w:pPr>
      <w:r w:rsidRPr="0085652E">
        <w:rPr>
          <w:rFonts w:ascii="Arial" w:hAnsi="Arial" w:cs="Arial"/>
          <w:b/>
          <w:sz w:val="22"/>
          <w:szCs w:val="22"/>
        </w:rPr>
        <w:t xml:space="preserve">Note: </w:t>
      </w:r>
    </w:p>
    <w:p w:rsidR="0085652E" w:rsidRPr="002A6701" w:rsidRDefault="0085652E" w:rsidP="00847E3D">
      <w:pPr>
        <w:pStyle w:val="ListParagraph"/>
        <w:numPr>
          <w:ilvl w:val="0"/>
          <w:numId w:val="35"/>
        </w:numPr>
        <w:spacing w:line="360" w:lineRule="auto"/>
        <w:jc w:val="both"/>
        <w:rPr>
          <w:rFonts w:ascii="Arial" w:hAnsi="Arial" w:cs="Arial"/>
          <w:i/>
          <w:sz w:val="22"/>
          <w:szCs w:val="22"/>
        </w:rPr>
      </w:pPr>
      <w:r w:rsidRPr="002A6701">
        <w:rPr>
          <w:rFonts w:ascii="Arial" w:hAnsi="Arial" w:cs="Arial"/>
          <w:i/>
          <w:sz w:val="22"/>
          <w:szCs w:val="22"/>
        </w:rPr>
        <w:t>Land is bounded by a permanent boundary wall.</w:t>
      </w:r>
    </w:p>
    <w:p w:rsidR="0085652E" w:rsidRPr="00F30FED" w:rsidRDefault="0085652E" w:rsidP="00847E3D">
      <w:pPr>
        <w:pStyle w:val="ListParagraph"/>
        <w:numPr>
          <w:ilvl w:val="0"/>
          <w:numId w:val="35"/>
        </w:numPr>
        <w:spacing w:line="360" w:lineRule="auto"/>
        <w:jc w:val="both"/>
        <w:rPr>
          <w:rFonts w:ascii="Arial" w:hAnsi="Arial" w:cs="Arial"/>
          <w:i/>
          <w:sz w:val="22"/>
          <w:szCs w:val="22"/>
        </w:rPr>
      </w:pPr>
      <w:r w:rsidRPr="00F30FED">
        <w:rPr>
          <w:rFonts w:ascii="Arial" w:hAnsi="Arial" w:cs="Arial"/>
          <w:i/>
          <w:sz w:val="22"/>
          <w:szCs w:val="22"/>
        </w:rPr>
        <w:t>As per present status based on our site inspection, the actual project land was observed to be in possession of the company.</w:t>
      </w:r>
    </w:p>
    <w:p w:rsidR="0085652E" w:rsidRPr="00F30FED" w:rsidRDefault="0085652E" w:rsidP="00847E3D">
      <w:pPr>
        <w:pStyle w:val="ListParagraph"/>
        <w:numPr>
          <w:ilvl w:val="0"/>
          <w:numId w:val="35"/>
        </w:numPr>
        <w:spacing w:line="360" w:lineRule="auto"/>
        <w:jc w:val="both"/>
        <w:rPr>
          <w:rFonts w:ascii="Arial" w:hAnsi="Arial" w:cs="Arial"/>
          <w:i/>
          <w:sz w:val="22"/>
          <w:szCs w:val="22"/>
        </w:rPr>
      </w:pPr>
      <w:r w:rsidRPr="00F30FED">
        <w:rPr>
          <w:rFonts w:ascii="Arial" w:hAnsi="Arial" w:cs="Arial"/>
          <w:i/>
          <w:sz w:val="22"/>
          <w:szCs w:val="22"/>
        </w:rPr>
        <w:t>Any ownership and legal verification is out of scope of this report.</w:t>
      </w:r>
    </w:p>
    <w:p w:rsidR="00237C4B" w:rsidRDefault="0085652E" w:rsidP="00847E3D">
      <w:pPr>
        <w:pStyle w:val="ListParagraph"/>
        <w:numPr>
          <w:ilvl w:val="0"/>
          <w:numId w:val="35"/>
        </w:numPr>
        <w:spacing w:line="360" w:lineRule="auto"/>
        <w:jc w:val="both"/>
        <w:rPr>
          <w:rFonts w:ascii="Arial" w:hAnsi="Arial" w:cs="Arial"/>
          <w:i/>
          <w:sz w:val="22"/>
          <w:szCs w:val="22"/>
        </w:rPr>
      </w:pPr>
      <w:r w:rsidRPr="00F30FED">
        <w:rPr>
          <w:rFonts w:ascii="Arial" w:hAnsi="Arial" w:cs="Arial"/>
          <w:i/>
          <w:sz w:val="22"/>
          <w:szCs w:val="22"/>
        </w:rPr>
        <w:t>Title documents related to the land have not been provided to us.</w:t>
      </w:r>
    </w:p>
    <w:p w:rsidR="00A115E8" w:rsidRDefault="00A115E8">
      <w:pPr>
        <w:spacing w:after="200" w:line="276" w:lineRule="auto"/>
        <w:rPr>
          <w:rFonts w:ascii="Arial" w:hAnsi="Arial" w:cs="Arial"/>
          <w:b/>
        </w:rPr>
      </w:pPr>
    </w:p>
    <w:p w:rsidR="007F7775" w:rsidRDefault="007F7775">
      <w:pPr>
        <w:spacing w:after="200" w:line="276" w:lineRule="auto"/>
        <w:rPr>
          <w:rFonts w:ascii="Arial" w:hAnsi="Arial" w:cs="Arial"/>
          <w:b/>
        </w:rPr>
      </w:pPr>
      <w:r>
        <w:rPr>
          <w:rFonts w:ascii="Arial" w:hAnsi="Arial" w:cs="Arial"/>
          <w:b/>
        </w:rPr>
        <w:br w:type="page"/>
      </w:r>
    </w:p>
    <w:p w:rsidR="003A16DB" w:rsidRPr="00BA73D5" w:rsidRDefault="003A16DB" w:rsidP="00847E3D">
      <w:pPr>
        <w:pStyle w:val="ListParagraph"/>
        <w:numPr>
          <w:ilvl w:val="0"/>
          <w:numId w:val="14"/>
        </w:numPr>
        <w:spacing w:line="360" w:lineRule="auto"/>
        <w:ind w:left="284"/>
        <w:jc w:val="both"/>
        <w:rPr>
          <w:rFonts w:ascii="Arial" w:hAnsi="Arial" w:cs="Arial"/>
        </w:rPr>
      </w:pPr>
      <w:r w:rsidRPr="00BA73D5">
        <w:rPr>
          <w:rFonts w:ascii="Arial" w:hAnsi="Arial" w:cs="Arial"/>
          <w:b/>
        </w:rPr>
        <w:lastRenderedPageBreak/>
        <w:t>BUILDING &amp; STRUCTURAL DETAILS:</w:t>
      </w:r>
      <w:r w:rsidR="00BA73D5">
        <w:rPr>
          <w:rFonts w:ascii="Arial" w:hAnsi="Arial" w:cs="Arial"/>
          <w:b/>
        </w:rPr>
        <w:t xml:space="preserve"> </w:t>
      </w:r>
      <w:r w:rsidR="00D95D65" w:rsidRPr="00BA73D5">
        <w:rPr>
          <w:rFonts w:ascii="Arial" w:hAnsi="Arial" w:cs="Arial"/>
          <w:sz w:val="22"/>
          <w:szCs w:val="22"/>
        </w:rPr>
        <w:t>J</w:t>
      </w:r>
      <w:r w:rsidR="00186615" w:rsidRPr="00BA73D5">
        <w:rPr>
          <w:rFonts w:ascii="Arial" w:hAnsi="Arial" w:cs="Arial"/>
          <w:sz w:val="22"/>
          <w:szCs w:val="22"/>
        </w:rPr>
        <w:t>K</w:t>
      </w:r>
      <w:r w:rsidR="00D95D65" w:rsidRPr="00BA73D5">
        <w:rPr>
          <w:rFonts w:ascii="Arial" w:hAnsi="Arial" w:cs="Arial"/>
          <w:sz w:val="22"/>
          <w:szCs w:val="22"/>
        </w:rPr>
        <w:t>CL has planned following Building/ structures as p</w:t>
      </w:r>
      <w:r w:rsidR="002A6701">
        <w:rPr>
          <w:rFonts w:ascii="Arial" w:hAnsi="Arial" w:cs="Arial"/>
          <w:sz w:val="22"/>
          <w:szCs w:val="22"/>
        </w:rPr>
        <w:t>er the requirement of the Plant. For the d</w:t>
      </w:r>
      <w:r w:rsidR="00E13CD3" w:rsidRPr="00BA73D5">
        <w:rPr>
          <w:rFonts w:ascii="Arial" w:hAnsi="Arial" w:cs="Arial"/>
          <w:sz w:val="22"/>
          <w:szCs w:val="22"/>
        </w:rPr>
        <w:t xml:space="preserve">evelopment of </w:t>
      </w:r>
      <w:r w:rsidR="002A6701">
        <w:rPr>
          <w:rFonts w:ascii="Arial" w:hAnsi="Arial" w:cs="Arial"/>
          <w:sz w:val="22"/>
          <w:szCs w:val="22"/>
        </w:rPr>
        <w:t>below</w:t>
      </w:r>
      <w:r w:rsidR="00E13CD3" w:rsidRPr="00BA73D5">
        <w:rPr>
          <w:rFonts w:ascii="Arial" w:hAnsi="Arial" w:cs="Arial"/>
          <w:sz w:val="22"/>
          <w:szCs w:val="22"/>
        </w:rPr>
        <w:t xml:space="preserve"> listed sections, JKCL has estimated Rs.</w:t>
      </w:r>
      <w:r w:rsidR="009A74E6" w:rsidRPr="00BA73D5">
        <w:rPr>
          <w:rFonts w:ascii="Arial" w:hAnsi="Arial" w:cs="Arial"/>
          <w:sz w:val="22"/>
          <w:szCs w:val="22"/>
        </w:rPr>
        <w:t>116</w:t>
      </w:r>
      <w:r w:rsidR="00E13CD3" w:rsidRPr="00BA73D5">
        <w:rPr>
          <w:rFonts w:ascii="Arial" w:hAnsi="Arial" w:cs="Arial"/>
          <w:sz w:val="22"/>
          <w:szCs w:val="22"/>
        </w:rPr>
        <w:t>.</w:t>
      </w:r>
      <w:r w:rsidR="009A74E6" w:rsidRPr="00BA73D5">
        <w:rPr>
          <w:rFonts w:ascii="Arial" w:hAnsi="Arial" w:cs="Arial"/>
          <w:sz w:val="22"/>
          <w:szCs w:val="22"/>
        </w:rPr>
        <w:t>32</w:t>
      </w:r>
      <w:r w:rsidR="00E13CD3" w:rsidRPr="00BA73D5">
        <w:rPr>
          <w:rFonts w:ascii="Arial" w:hAnsi="Arial" w:cs="Arial"/>
          <w:sz w:val="22"/>
          <w:szCs w:val="22"/>
        </w:rPr>
        <w:t xml:space="preserve"> Crore in Building/ structures out of total project cost</w:t>
      </w:r>
      <w:r w:rsidR="00396D85">
        <w:rPr>
          <w:rFonts w:ascii="Arial" w:hAnsi="Arial" w:cs="Arial"/>
          <w:sz w:val="22"/>
          <w:szCs w:val="22"/>
        </w:rPr>
        <w:t xml:space="preserve"> of 492.16 crores</w:t>
      </w:r>
      <w:r w:rsidR="00E13CD3" w:rsidRPr="00BA73D5">
        <w:rPr>
          <w:rFonts w:ascii="Arial" w:hAnsi="Arial" w:cs="Arial"/>
          <w:sz w:val="22"/>
          <w:szCs w:val="22"/>
        </w:rPr>
        <w:t>. Bifurcation of Rs.</w:t>
      </w:r>
      <w:r w:rsidR="009A74E6" w:rsidRPr="00BA73D5">
        <w:rPr>
          <w:rFonts w:ascii="Arial" w:hAnsi="Arial" w:cs="Arial"/>
          <w:sz w:val="22"/>
          <w:szCs w:val="22"/>
        </w:rPr>
        <w:t>116</w:t>
      </w:r>
      <w:r w:rsidR="00E13CD3" w:rsidRPr="00BA73D5">
        <w:rPr>
          <w:rFonts w:ascii="Arial" w:hAnsi="Arial" w:cs="Arial"/>
          <w:sz w:val="22"/>
          <w:szCs w:val="22"/>
        </w:rPr>
        <w:t>.</w:t>
      </w:r>
      <w:r w:rsidR="009A74E6" w:rsidRPr="00BA73D5">
        <w:rPr>
          <w:rFonts w:ascii="Arial" w:hAnsi="Arial" w:cs="Arial"/>
          <w:sz w:val="22"/>
          <w:szCs w:val="22"/>
        </w:rPr>
        <w:t xml:space="preserve">32 </w:t>
      </w:r>
      <w:r w:rsidR="00E13CD3" w:rsidRPr="00BA73D5">
        <w:rPr>
          <w:rFonts w:ascii="Arial" w:hAnsi="Arial" w:cs="Arial"/>
          <w:sz w:val="22"/>
          <w:szCs w:val="22"/>
        </w:rPr>
        <w:t>Crore is as below:</w:t>
      </w:r>
    </w:p>
    <w:p w:rsidR="00E13CD3" w:rsidRDefault="00396D85" w:rsidP="00396D85">
      <w:pPr>
        <w:ind w:right="-164"/>
        <w:jc w:val="right"/>
        <w:rPr>
          <w:rFonts w:ascii="Arial" w:hAnsi="Arial" w:cs="Arial"/>
          <w:sz w:val="22"/>
          <w:szCs w:val="22"/>
        </w:rPr>
      </w:pPr>
      <w:r w:rsidRPr="00B134FB">
        <w:rPr>
          <w:rFonts w:asciiTheme="minorHAnsi" w:hAnsiTheme="minorHAnsi" w:cstheme="minorHAnsi"/>
          <w:b/>
          <w:color w:val="000000" w:themeColor="text1"/>
          <w:sz w:val="20"/>
          <w:szCs w:val="22"/>
        </w:rPr>
        <w:t>(Amount in Rs. Lakhs)</w:t>
      </w:r>
    </w:p>
    <w:tbl>
      <w:tblPr>
        <w:tblStyle w:val="GridTable4-Accent51"/>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026"/>
        <w:gridCol w:w="2250"/>
      </w:tblGrid>
      <w:tr w:rsidR="00186615" w:rsidRPr="00941766" w:rsidTr="00C7541B">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none" w:sz="0" w:space="0" w:color="auto"/>
              <w:left w:val="none" w:sz="0" w:space="0" w:color="auto"/>
              <w:bottom w:val="none" w:sz="0" w:space="0" w:color="auto"/>
              <w:right w:val="none" w:sz="0" w:space="0" w:color="auto"/>
            </w:tcBorders>
            <w:shd w:val="clear" w:color="auto" w:fill="17365D" w:themeFill="text2" w:themeFillShade="BF"/>
          </w:tcPr>
          <w:p w:rsidR="00186615" w:rsidRPr="00941766" w:rsidRDefault="00186615" w:rsidP="00396D85">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Sr. No.</w:t>
            </w:r>
          </w:p>
        </w:tc>
        <w:tc>
          <w:tcPr>
            <w:tcW w:w="6026" w:type="dxa"/>
            <w:tcBorders>
              <w:top w:val="none" w:sz="0" w:space="0" w:color="auto"/>
              <w:left w:val="none" w:sz="0" w:space="0" w:color="auto"/>
              <w:bottom w:val="none" w:sz="0" w:space="0" w:color="auto"/>
              <w:right w:val="none" w:sz="0" w:space="0" w:color="auto"/>
            </w:tcBorders>
            <w:shd w:val="clear" w:color="auto" w:fill="17365D" w:themeFill="text2" w:themeFillShade="BF"/>
          </w:tcPr>
          <w:p w:rsidR="00186615" w:rsidRPr="00941766" w:rsidRDefault="00186615" w:rsidP="00396D85">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941766">
              <w:rPr>
                <w:rFonts w:asciiTheme="minorHAnsi" w:hAnsiTheme="minorHAnsi" w:cstheme="minorHAnsi"/>
                <w:sz w:val="22"/>
                <w:szCs w:val="22"/>
              </w:rPr>
              <w:t>Particular</w:t>
            </w:r>
          </w:p>
        </w:tc>
        <w:tc>
          <w:tcPr>
            <w:tcW w:w="2250" w:type="dxa"/>
            <w:tcBorders>
              <w:top w:val="none" w:sz="0" w:space="0" w:color="auto"/>
              <w:left w:val="none" w:sz="0" w:space="0" w:color="auto"/>
              <w:bottom w:val="none" w:sz="0" w:space="0" w:color="auto"/>
              <w:right w:val="none" w:sz="0" w:space="0" w:color="auto"/>
            </w:tcBorders>
            <w:shd w:val="clear" w:color="auto" w:fill="17365D" w:themeFill="text2" w:themeFillShade="BF"/>
          </w:tcPr>
          <w:p w:rsidR="00186615" w:rsidRPr="00941766" w:rsidRDefault="00186615" w:rsidP="00396D85">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941766">
              <w:rPr>
                <w:rFonts w:asciiTheme="minorHAnsi" w:hAnsiTheme="minorHAnsi" w:cstheme="minorHAnsi"/>
                <w:sz w:val="22"/>
                <w:szCs w:val="22"/>
              </w:rPr>
              <w:t>Amount</w:t>
            </w:r>
          </w:p>
        </w:tc>
      </w:tr>
      <w:tr w:rsidR="00186615" w:rsidRPr="00941766"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186615" w:rsidRPr="00941766" w:rsidRDefault="00186615" w:rsidP="00570B86">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1.</w:t>
            </w:r>
          </w:p>
        </w:tc>
        <w:tc>
          <w:tcPr>
            <w:tcW w:w="6026" w:type="dxa"/>
            <w:shd w:val="clear" w:color="auto" w:fill="auto"/>
          </w:tcPr>
          <w:p w:rsidR="00186615" w:rsidRPr="00941766"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Main Factory Buildings</w:t>
            </w:r>
          </w:p>
        </w:tc>
        <w:tc>
          <w:tcPr>
            <w:tcW w:w="2250" w:type="dxa"/>
            <w:shd w:val="clear" w:color="auto" w:fill="FFFFFF" w:themeFill="background1"/>
          </w:tcPr>
          <w:p w:rsidR="00186615" w:rsidRPr="00941766"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w:t>
            </w:r>
            <w:r w:rsidR="00E13CD3" w:rsidRPr="00941766">
              <w:rPr>
                <w:rFonts w:asciiTheme="minorHAnsi" w:hAnsiTheme="minorHAnsi" w:cstheme="minorHAnsi"/>
                <w:sz w:val="22"/>
                <w:szCs w:val="22"/>
              </w:rPr>
              <w:t>,</w:t>
            </w:r>
            <w:r w:rsidR="009A74E6" w:rsidRPr="00941766">
              <w:rPr>
                <w:rFonts w:asciiTheme="minorHAnsi" w:hAnsiTheme="minorHAnsi" w:cstheme="minorHAnsi"/>
                <w:sz w:val="22"/>
                <w:szCs w:val="22"/>
              </w:rPr>
              <w:t>335</w:t>
            </w:r>
          </w:p>
        </w:tc>
      </w:tr>
      <w:tr w:rsidR="00186615" w:rsidRPr="00941766"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186615" w:rsidRPr="00941766" w:rsidRDefault="00186615" w:rsidP="00570B86">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2.</w:t>
            </w:r>
          </w:p>
        </w:tc>
        <w:tc>
          <w:tcPr>
            <w:tcW w:w="6026" w:type="dxa"/>
            <w:shd w:val="clear" w:color="auto" w:fill="auto"/>
          </w:tcPr>
          <w:p w:rsidR="00186615" w:rsidRPr="00941766"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Silos, Hoppers, Storages, Covered Gantry, etc.</w:t>
            </w:r>
          </w:p>
        </w:tc>
        <w:tc>
          <w:tcPr>
            <w:tcW w:w="2250" w:type="dxa"/>
            <w:shd w:val="clear" w:color="auto" w:fill="FFFFFF" w:themeFill="background1"/>
          </w:tcPr>
          <w:p w:rsidR="00186615" w:rsidRPr="00941766" w:rsidRDefault="009A74E6" w:rsidP="009A74E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4</w:t>
            </w:r>
            <w:r w:rsidR="00E13CD3" w:rsidRPr="00941766">
              <w:rPr>
                <w:rFonts w:asciiTheme="minorHAnsi" w:hAnsiTheme="minorHAnsi" w:cstheme="minorHAnsi"/>
                <w:sz w:val="22"/>
                <w:szCs w:val="22"/>
              </w:rPr>
              <w:t>,</w:t>
            </w:r>
            <w:r w:rsidRPr="00941766">
              <w:rPr>
                <w:rFonts w:asciiTheme="minorHAnsi" w:hAnsiTheme="minorHAnsi" w:cstheme="minorHAnsi"/>
                <w:sz w:val="22"/>
                <w:szCs w:val="22"/>
              </w:rPr>
              <w:t>465</w:t>
            </w:r>
          </w:p>
        </w:tc>
      </w:tr>
      <w:tr w:rsidR="00186615" w:rsidRPr="00941766" w:rsidTr="00C7541B">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186615" w:rsidRPr="00941766" w:rsidRDefault="00186615" w:rsidP="00570B86">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3.</w:t>
            </w:r>
          </w:p>
        </w:tc>
        <w:tc>
          <w:tcPr>
            <w:tcW w:w="6026" w:type="dxa"/>
            <w:shd w:val="clear" w:color="auto" w:fill="FFFFFF" w:themeFill="background1"/>
          </w:tcPr>
          <w:p w:rsidR="00186615" w:rsidRPr="00941766"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Auxiliary Services</w:t>
            </w:r>
          </w:p>
        </w:tc>
        <w:tc>
          <w:tcPr>
            <w:tcW w:w="2250" w:type="dxa"/>
            <w:shd w:val="clear" w:color="auto" w:fill="FFFFFF" w:themeFill="background1"/>
          </w:tcPr>
          <w:p w:rsidR="00186615" w:rsidRPr="00941766" w:rsidRDefault="009A74E6"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w:t>
            </w:r>
            <w:r w:rsidR="00E13CD3" w:rsidRPr="00941766">
              <w:rPr>
                <w:rFonts w:asciiTheme="minorHAnsi" w:hAnsiTheme="minorHAnsi" w:cstheme="minorHAnsi"/>
                <w:sz w:val="22"/>
                <w:szCs w:val="22"/>
              </w:rPr>
              <w:t>,</w:t>
            </w:r>
            <w:r w:rsidRPr="00941766">
              <w:rPr>
                <w:rFonts w:asciiTheme="minorHAnsi" w:hAnsiTheme="minorHAnsi" w:cstheme="minorHAnsi"/>
                <w:sz w:val="22"/>
                <w:szCs w:val="22"/>
              </w:rPr>
              <w:t>000</w:t>
            </w:r>
          </w:p>
        </w:tc>
      </w:tr>
      <w:tr w:rsidR="00186615" w:rsidRPr="00941766"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186615" w:rsidRPr="00941766" w:rsidRDefault="00186615" w:rsidP="00570B86">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4.</w:t>
            </w:r>
          </w:p>
        </w:tc>
        <w:tc>
          <w:tcPr>
            <w:tcW w:w="6026" w:type="dxa"/>
            <w:shd w:val="clear" w:color="auto" w:fill="auto"/>
          </w:tcPr>
          <w:p w:rsidR="00186615" w:rsidRPr="00941766"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 xml:space="preserve">Office/ </w:t>
            </w:r>
            <w:r w:rsidR="00482D95" w:rsidRPr="00941766">
              <w:rPr>
                <w:rFonts w:asciiTheme="minorHAnsi" w:hAnsiTheme="minorHAnsi" w:cstheme="minorHAnsi"/>
                <w:sz w:val="22"/>
                <w:szCs w:val="22"/>
              </w:rPr>
              <w:t>non-factory</w:t>
            </w:r>
            <w:r w:rsidRPr="00941766">
              <w:rPr>
                <w:rFonts w:asciiTheme="minorHAnsi" w:hAnsiTheme="minorHAnsi" w:cstheme="minorHAnsi"/>
                <w:sz w:val="22"/>
                <w:szCs w:val="22"/>
              </w:rPr>
              <w:t xml:space="preserve"> buildings</w:t>
            </w:r>
          </w:p>
        </w:tc>
        <w:tc>
          <w:tcPr>
            <w:tcW w:w="2250" w:type="dxa"/>
            <w:shd w:val="clear" w:color="auto" w:fill="FFFFFF" w:themeFill="background1"/>
          </w:tcPr>
          <w:p w:rsidR="00186615" w:rsidRPr="00941766"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310</w:t>
            </w:r>
          </w:p>
        </w:tc>
      </w:tr>
      <w:tr w:rsidR="00186615" w:rsidRPr="00941766" w:rsidTr="00C7541B">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rsidR="00186615" w:rsidRPr="00941766" w:rsidRDefault="00E13CD3" w:rsidP="00570B86">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5</w:t>
            </w:r>
            <w:r w:rsidR="00186615" w:rsidRPr="00941766">
              <w:rPr>
                <w:rFonts w:asciiTheme="minorHAnsi" w:hAnsiTheme="minorHAnsi" w:cstheme="minorHAnsi"/>
                <w:sz w:val="22"/>
                <w:szCs w:val="22"/>
              </w:rPr>
              <w:t>.</w:t>
            </w:r>
          </w:p>
        </w:tc>
        <w:tc>
          <w:tcPr>
            <w:tcW w:w="6026" w:type="dxa"/>
            <w:shd w:val="clear" w:color="auto" w:fill="auto"/>
          </w:tcPr>
          <w:p w:rsidR="00186615" w:rsidRPr="00941766"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Equip. Foundations (Machine Foundations) civil cost component</w:t>
            </w:r>
          </w:p>
        </w:tc>
        <w:tc>
          <w:tcPr>
            <w:tcW w:w="2250" w:type="dxa"/>
            <w:shd w:val="clear" w:color="auto" w:fill="FFFFFF" w:themeFill="background1"/>
          </w:tcPr>
          <w:p w:rsidR="00186615" w:rsidRPr="00941766" w:rsidRDefault="00E13CD3"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4</w:t>
            </w:r>
            <w:r w:rsidR="009A74E6" w:rsidRPr="00941766">
              <w:rPr>
                <w:rFonts w:asciiTheme="minorHAnsi" w:hAnsiTheme="minorHAnsi" w:cstheme="minorHAnsi"/>
                <w:sz w:val="22"/>
                <w:szCs w:val="22"/>
              </w:rPr>
              <w:t>77</w:t>
            </w:r>
          </w:p>
        </w:tc>
      </w:tr>
      <w:tr w:rsidR="00E13CD3" w:rsidRPr="00941766" w:rsidTr="00C7541B">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FFFFFF" w:themeFill="background1"/>
          </w:tcPr>
          <w:p w:rsidR="00E13CD3" w:rsidRPr="00941766" w:rsidRDefault="00E13CD3" w:rsidP="00E13CD3">
            <w:pPr>
              <w:tabs>
                <w:tab w:val="left" w:pos="735"/>
              </w:tabs>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6.</w:t>
            </w:r>
          </w:p>
        </w:tc>
        <w:tc>
          <w:tcPr>
            <w:tcW w:w="6026" w:type="dxa"/>
            <w:shd w:val="clear" w:color="auto" w:fill="FFFFFF" w:themeFill="background1"/>
          </w:tcPr>
          <w:p w:rsidR="00E13CD3" w:rsidRPr="00941766" w:rsidRDefault="00E13CD3" w:rsidP="00E13CD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Indicative GST component on civil works</w:t>
            </w:r>
          </w:p>
        </w:tc>
        <w:tc>
          <w:tcPr>
            <w:tcW w:w="2250" w:type="dxa"/>
            <w:shd w:val="clear" w:color="auto" w:fill="FFFFFF" w:themeFill="background1"/>
          </w:tcPr>
          <w:p w:rsidR="00E13CD3" w:rsidRPr="00941766" w:rsidRDefault="009A74E6" w:rsidP="009A74E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w:t>
            </w:r>
            <w:r w:rsidR="00E13CD3" w:rsidRPr="00941766">
              <w:rPr>
                <w:rFonts w:asciiTheme="minorHAnsi" w:hAnsiTheme="minorHAnsi" w:cstheme="minorHAnsi"/>
                <w:sz w:val="22"/>
                <w:szCs w:val="22"/>
              </w:rPr>
              <w:t>,</w:t>
            </w:r>
            <w:r w:rsidRPr="00941766">
              <w:rPr>
                <w:rFonts w:asciiTheme="minorHAnsi" w:hAnsiTheme="minorHAnsi" w:cstheme="minorHAnsi"/>
                <w:sz w:val="22"/>
                <w:szCs w:val="22"/>
              </w:rPr>
              <w:t>045</w:t>
            </w:r>
          </w:p>
        </w:tc>
      </w:tr>
      <w:tr w:rsidR="00186615" w:rsidRPr="00941766" w:rsidTr="00C7541B">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8DB3E2" w:themeFill="text2" w:themeFillTint="66"/>
          </w:tcPr>
          <w:p w:rsidR="00186615" w:rsidRPr="00941766" w:rsidRDefault="00186615" w:rsidP="00186615">
            <w:pPr>
              <w:tabs>
                <w:tab w:val="left" w:pos="735"/>
              </w:tabs>
              <w:spacing w:line="360" w:lineRule="auto"/>
              <w:rPr>
                <w:rFonts w:asciiTheme="minorHAnsi" w:hAnsiTheme="minorHAnsi" w:cstheme="minorHAnsi"/>
                <w:sz w:val="22"/>
                <w:szCs w:val="22"/>
              </w:rPr>
            </w:pPr>
            <w:r w:rsidRPr="00941766">
              <w:rPr>
                <w:rFonts w:asciiTheme="minorHAnsi" w:hAnsiTheme="minorHAnsi" w:cstheme="minorHAnsi"/>
                <w:sz w:val="22"/>
                <w:szCs w:val="22"/>
              </w:rPr>
              <w:tab/>
            </w:r>
          </w:p>
        </w:tc>
        <w:tc>
          <w:tcPr>
            <w:tcW w:w="6026" w:type="dxa"/>
            <w:shd w:val="clear" w:color="auto" w:fill="8DB3E2" w:themeFill="text2" w:themeFillTint="66"/>
          </w:tcPr>
          <w:p w:rsidR="00186615" w:rsidRPr="00941766" w:rsidRDefault="00186615"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Total</w:t>
            </w:r>
          </w:p>
        </w:tc>
        <w:tc>
          <w:tcPr>
            <w:tcW w:w="2250" w:type="dxa"/>
            <w:shd w:val="clear" w:color="auto" w:fill="8DB3E2" w:themeFill="text2" w:themeFillTint="66"/>
          </w:tcPr>
          <w:p w:rsidR="00186615" w:rsidRPr="00941766" w:rsidRDefault="00E13CD3"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1</w:t>
            </w:r>
            <w:r w:rsidR="009A74E6" w:rsidRPr="00941766">
              <w:rPr>
                <w:rFonts w:asciiTheme="minorHAnsi" w:hAnsiTheme="minorHAnsi" w:cstheme="minorHAnsi"/>
                <w:b/>
                <w:sz w:val="22"/>
                <w:szCs w:val="22"/>
              </w:rPr>
              <w:t>1</w:t>
            </w:r>
            <w:r w:rsidRPr="00941766">
              <w:rPr>
                <w:rFonts w:asciiTheme="minorHAnsi" w:hAnsiTheme="minorHAnsi" w:cstheme="minorHAnsi"/>
                <w:b/>
                <w:sz w:val="22"/>
                <w:szCs w:val="22"/>
              </w:rPr>
              <w:t>,</w:t>
            </w:r>
            <w:r w:rsidR="009A74E6" w:rsidRPr="00941766">
              <w:rPr>
                <w:rFonts w:asciiTheme="minorHAnsi" w:hAnsiTheme="minorHAnsi" w:cstheme="minorHAnsi"/>
                <w:b/>
                <w:sz w:val="22"/>
                <w:szCs w:val="22"/>
              </w:rPr>
              <w:t>632</w:t>
            </w:r>
          </w:p>
        </w:tc>
      </w:tr>
    </w:tbl>
    <w:p w:rsidR="00396D85" w:rsidRDefault="00396D85" w:rsidP="00396D85">
      <w:pPr>
        <w:ind w:left="3600" w:right="-731" w:firstLine="720"/>
        <w:jc w:val="center"/>
        <w:rPr>
          <w:rFonts w:asciiTheme="minorHAnsi" w:hAnsiTheme="minorHAnsi" w:cstheme="minorHAnsi"/>
          <w:b/>
          <w:i/>
          <w:sz w:val="22"/>
        </w:rPr>
      </w:pPr>
      <w:r w:rsidRPr="004E28DB">
        <w:rPr>
          <w:rFonts w:asciiTheme="minorHAnsi" w:hAnsiTheme="minorHAnsi" w:cstheme="minorHAnsi"/>
          <w:b/>
          <w:i/>
          <w:sz w:val="22"/>
        </w:rPr>
        <w:t>Source: TEFR prepared by HOLTEC Consultancy</w:t>
      </w:r>
    </w:p>
    <w:p w:rsidR="00B30F1A" w:rsidRPr="00B30F1A" w:rsidRDefault="00B30F1A" w:rsidP="00B30F1A">
      <w:pPr>
        <w:spacing w:after="200" w:line="276" w:lineRule="auto"/>
        <w:ind w:left="6480" w:right="-400" w:firstLine="720"/>
        <w:jc w:val="center"/>
        <w:rPr>
          <w:rFonts w:asciiTheme="minorHAnsi" w:hAnsiTheme="minorHAnsi" w:cstheme="minorHAnsi"/>
          <w:b/>
          <w:color w:val="000000" w:themeColor="text1"/>
          <w:sz w:val="20"/>
          <w:szCs w:val="22"/>
        </w:rPr>
      </w:pPr>
    </w:p>
    <w:p w:rsidR="00D26347" w:rsidRDefault="000E4B1F" w:rsidP="00847E3D">
      <w:pPr>
        <w:pStyle w:val="ListParagraph"/>
        <w:numPr>
          <w:ilvl w:val="0"/>
          <w:numId w:val="29"/>
        </w:numPr>
        <w:ind w:left="360"/>
        <w:rPr>
          <w:rFonts w:ascii="Arial" w:hAnsi="Arial" w:cs="Arial"/>
          <w:b/>
          <w:sz w:val="22"/>
          <w:szCs w:val="22"/>
        </w:rPr>
      </w:pPr>
      <w:r w:rsidRPr="00D30717">
        <w:rPr>
          <w:rFonts w:ascii="Arial" w:hAnsi="Arial" w:cs="Arial"/>
          <w:b/>
          <w:sz w:val="22"/>
          <w:szCs w:val="22"/>
        </w:rPr>
        <w:t xml:space="preserve">Detailed breakup </w:t>
      </w:r>
      <w:r w:rsidR="00D26347" w:rsidRPr="00D30717">
        <w:rPr>
          <w:rFonts w:ascii="Arial" w:hAnsi="Arial" w:cs="Arial"/>
          <w:b/>
          <w:sz w:val="22"/>
          <w:szCs w:val="22"/>
        </w:rPr>
        <w:t xml:space="preserve">of </w:t>
      </w:r>
      <w:r w:rsidR="00A25F1F" w:rsidRPr="00D30717">
        <w:rPr>
          <w:rFonts w:ascii="Arial" w:hAnsi="Arial" w:cs="Arial"/>
          <w:b/>
          <w:sz w:val="22"/>
          <w:szCs w:val="22"/>
        </w:rPr>
        <w:t>above building sections:</w:t>
      </w:r>
    </w:p>
    <w:p w:rsidR="00B30F1A" w:rsidRPr="00D30717" w:rsidRDefault="00B30F1A" w:rsidP="00B30F1A">
      <w:pPr>
        <w:pStyle w:val="ListParagraph"/>
        <w:ind w:left="360"/>
        <w:rPr>
          <w:rFonts w:ascii="Arial" w:hAnsi="Arial" w:cs="Arial"/>
          <w:b/>
          <w:sz w:val="22"/>
          <w:szCs w:val="22"/>
        </w:rPr>
      </w:pPr>
    </w:p>
    <w:tbl>
      <w:tblPr>
        <w:tblStyle w:val="GridTable4-Accent51"/>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5"/>
        <w:gridCol w:w="6030"/>
        <w:gridCol w:w="2114"/>
        <w:gridCol w:w="1701"/>
      </w:tblGrid>
      <w:tr w:rsidR="00BA27EE" w:rsidRPr="00941766" w:rsidTr="0016105A">
        <w:trPr>
          <w:cnfStyle w:val="100000000000" w:firstRow="1" w:lastRow="0" w:firstColumn="0" w:lastColumn="0" w:oddVBand="0" w:evenVBand="0" w:oddHBand="0" w:evenHBand="0" w:firstRowFirstColumn="0" w:firstRowLastColumn="0" w:lastRowFirstColumn="0" w:lastRowLastColumn="0"/>
          <w:trHeight w:hRule="exact" w:val="1008"/>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17365D" w:themeFill="text2" w:themeFillShade="BF"/>
            <w:vAlign w:val="center"/>
          </w:tcPr>
          <w:p w:rsidR="00BA27EE" w:rsidRPr="00941766" w:rsidRDefault="00BA27EE" w:rsidP="00C7217F">
            <w:pPr>
              <w:spacing w:line="360" w:lineRule="auto"/>
              <w:jc w:val="center"/>
              <w:rPr>
                <w:rFonts w:asciiTheme="minorHAnsi" w:hAnsiTheme="minorHAnsi" w:cstheme="minorHAnsi"/>
                <w:sz w:val="22"/>
                <w:szCs w:val="22"/>
              </w:rPr>
            </w:pPr>
            <w:r w:rsidRPr="00941766">
              <w:rPr>
                <w:rFonts w:asciiTheme="minorHAnsi" w:hAnsiTheme="minorHAnsi" w:cstheme="minorHAnsi"/>
                <w:sz w:val="22"/>
                <w:szCs w:val="22"/>
              </w:rPr>
              <w:t>Sr. No.</w:t>
            </w:r>
          </w:p>
        </w:tc>
        <w:tc>
          <w:tcPr>
            <w:tcW w:w="6030" w:type="dxa"/>
            <w:shd w:val="clear" w:color="auto" w:fill="17365D" w:themeFill="text2" w:themeFillShade="BF"/>
            <w:vAlign w:val="center"/>
          </w:tcPr>
          <w:p w:rsidR="0016105A" w:rsidRDefault="00BA27EE" w:rsidP="00C7217F">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Particular</w:t>
            </w:r>
            <w:r w:rsidR="0016105A">
              <w:rPr>
                <w:rFonts w:asciiTheme="minorHAnsi" w:hAnsiTheme="minorHAnsi" w:cstheme="minorHAnsi"/>
                <w:sz w:val="22"/>
                <w:szCs w:val="22"/>
              </w:rPr>
              <w:t>s</w:t>
            </w:r>
          </w:p>
          <w:p w:rsidR="00BA27EE" w:rsidRPr="00941766" w:rsidRDefault="0016105A" w:rsidP="00C7217F">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(as per TEV)</w:t>
            </w:r>
          </w:p>
        </w:tc>
        <w:tc>
          <w:tcPr>
            <w:tcW w:w="2114" w:type="dxa"/>
            <w:shd w:val="clear" w:color="auto" w:fill="17365D" w:themeFill="text2" w:themeFillShade="BF"/>
            <w:vAlign w:val="center"/>
          </w:tcPr>
          <w:p w:rsidR="00BA27EE" w:rsidRPr="00941766" w:rsidRDefault="0016105A" w:rsidP="0016105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Building Nomenclature used at Site</w:t>
            </w:r>
          </w:p>
        </w:tc>
        <w:tc>
          <w:tcPr>
            <w:tcW w:w="1701" w:type="dxa"/>
            <w:shd w:val="clear" w:color="auto" w:fill="17365D" w:themeFill="text2" w:themeFillShade="BF"/>
            <w:vAlign w:val="center"/>
          </w:tcPr>
          <w:p w:rsidR="00BA27EE" w:rsidRPr="00941766" w:rsidRDefault="00BA27EE"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941766">
              <w:rPr>
                <w:rFonts w:asciiTheme="minorHAnsi" w:hAnsiTheme="minorHAnsi" w:cstheme="minorHAnsi"/>
                <w:sz w:val="22"/>
                <w:szCs w:val="22"/>
              </w:rPr>
              <w:t>Building</w:t>
            </w:r>
          </w:p>
          <w:p w:rsidR="00BA27EE" w:rsidRPr="00941766" w:rsidRDefault="00BA27EE"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941766">
              <w:rPr>
                <w:rFonts w:asciiTheme="minorHAnsi" w:hAnsiTheme="minorHAnsi" w:cstheme="minorHAnsi"/>
                <w:sz w:val="22"/>
                <w:szCs w:val="22"/>
              </w:rPr>
              <w:t>Cost</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rsidR="00BA27EE" w:rsidRPr="00941766" w:rsidRDefault="00BA27EE" w:rsidP="00847E3D">
            <w:pPr>
              <w:pStyle w:val="ListParagraph"/>
              <w:numPr>
                <w:ilvl w:val="0"/>
                <w:numId w:val="24"/>
              </w:numPr>
              <w:spacing w:line="360" w:lineRule="auto"/>
              <w:rPr>
                <w:rFonts w:asciiTheme="minorHAnsi" w:hAnsiTheme="minorHAnsi" w:cstheme="minorHAnsi"/>
                <w:sz w:val="22"/>
                <w:szCs w:val="22"/>
              </w:rPr>
            </w:pPr>
          </w:p>
        </w:tc>
        <w:tc>
          <w:tcPr>
            <w:tcW w:w="6030" w:type="dxa"/>
            <w:shd w:val="clear" w:color="auto" w:fill="C6D9F1" w:themeFill="text2" w:themeFillTint="33"/>
          </w:tcPr>
          <w:p w:rsidR="00BA27EE" w:rsidRPr="00941766" w:rsidRDefault="00BA27EE"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Main Factory Buildings</w:t>
            </w:r>
          </w:p>
        </w:tc>
        <w:tc>
          <w:tcPr>
            <w:tcW w:w="2114" w:type="dxa"/>
            <w:shd w:val="clear" w:color="auto" w:fill="C6D9F1" w:themeFill="text2" w:themeFillTint="33"/>
          </w:tcPr>
          <w:p w:rsidR="00BA27EE" w:rsidRPr="00941766" w:rsidRDefault="00BA27EE"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701" w:type="dxa"/>
            <w:shd w:val="clear" w:color="auto" w:fill="C6D9F1" w:themeFill="text2" w:themeFillTint="33"/>
          </w:tcPr>
          <w:p w:rsidR="00BA27EE" w:rsidRPr="00941766" w:rsidRDefault="00BA27EE"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BA27EE" w:rsidRPr="00941766" w:rsidTr="008F324E">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5"/>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A25F1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HAG supporting structure</w:t>
            </w:r>
          </w:p>
          <w:p w:rsidR="00BA27EE" w:rsidRPr="00941766" w:rsidRDefault="00BA27EE" w:rsidP="00A25F1F">
            <w:pPr>
              <w:tabs>
                <w:tab w:val="left" w:pos="96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tcPr>
          <w:p w:rsidR="00BA27EE" w:rsidRPr="00941766" w:rsidRDefault="00BA27EE" w:rsidP="0016105A">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Hot air gas structure</w:t>
            </w:r>
          </w:p>
        </w:tc>
        <w:tc>
          <w:tcPr>
            <w:tcW w:w="1701" w:type="dxa"/>
            <w:shd w:val="clear" w:color="auto" w:fill="FFFFFF" w:themeFill="background1"/>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260</w:t>
            </w:r>
          </w:p>
        </w:tc>
      </w:tr>
      <w:tr w:rsidR="002A4F08" w:rsidRPr="00941766" w:rsidTr="0016105A">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065" w:type="dxa"/>
            <w:vMerge w:val="restart"/>
            <w:shd w:val="clear" w:color="auto" w:fill="auto"/>
          </w:tcPr>
          <w:p w:rsidR="002A4F08" w:rsidRPr="00941766" w:rsidRDefault="002A4F08" w:rsidP="00847E3D">
            <w:pPr>
              <w:pStyle w:val="ListParagraph"/>
              <w:numPr>
                <w:ilvl w:val="0"/>
                <w:numId w:val="25"/>
              </w:numPr>
              <w:spacing w:line="360" w:lineRule="auto"/>
              <w:rPr>
                <w:rFonts w:asciiTheme="minorHAnsi" w:hAnsiTheme="minorHAnsi" w:cstheme="minorHAnsi"/>
                <w:sz w:val="22"/>
                <w:szCs w:val="22"/>
              </w:rPr>
            </w:pPr>
          </w:p>
        </w:tc>
        <w:tc>
          <w:tcPr>
            <w:tcW w:w="6030" w:type="dxa"/>
            <w:vMerge w:val="restart"/>
            <w:shd w:val="clear" w:color="auto" w:fill="FFFFFF" w:themeFill="background1"/>
          </w:tcPr>
          <w:p w:rsidR="002A4F08" w:rsidRPr="00941766" w:rsidRDefault="002A4F08"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Cement mill house &amp; deducting building</w:t>
            </w:r>
          </w:p>
          <w:p w:rsidR="002A4F08" w:rsidRPr="00941766" w:rsidRDefault="002A4F08"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114" w:type="dxa"/>
            <w:shd w:val="clear" w:color="auto" w:fill="FFFFFF" w:themeFill="background1"/>
            <w:vAlign w:val="center"/>
          </w:tcPr>
          <w:p w:rsidR="002A4F08" w:rsidRPr="00941766" w:rsidRDefault="002A4F08" w:rsidP="001610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Grinding mill</w:t>
            </w:r>
          </w:p>
        </w:tc>
        <w:tc>
          <w:tcPr>
            <w:tcW w:w="1701" w:type="dxa"/>
            <w:vMerge w:val="restart"/>
            <w:shd w:val="clear" w:color="auto" w:fill="FFFFFF" w:themeFill="background1"/>
          </w:tcPr>
          <w:p w:rsidR="002A4F08" w:rsidRPr="00941766" w:rsidRDefault="002A4F08"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1,390</w:t>
            </w:r>
          </w:p>
        </w:tc>
      </w:tr>
      <w:tr w:rsidR="002A4F08" w:rsidRPr="00941766" w:rsidTr="0016105A">
        <w:trPr>
          <w:trHeight w:val="70"/>
          <w:jc w:val="center"/>
        </w:trPr>
        <w:tc>
          <w:tcPr>
            <w:cnfStyle w:val="001000000000" w:firstRow="0" w:lastRow="0" w:firstColumn="1" w:lastColumn="0" w:oddVBand="0" w:evenVBand="0" w:oddHBand="0" w:evenHBand="0" w:firstRowFirstColumn="0" w:firstRowLastColumn="0" w:lastRowFirstColumn="0" w:lastRowLastColumn="0"/>
            <w:tcW w:w="1065" w:type="dxa"/>
            <w:vMerge/>
            <w:shd w:val="clear" w:color="auto" w:fill="auto"/>
          </w:tcPr>
          <w:p w:rsidR="002A4F08" w:rsidRPr="00941766" w:rsidRDefault="002A4F08" w:rsidP="00847E3D">
            <w:pPr>
              <w:pStyle w:val="ListParagraph"/>
              <w:numPr>
                <w:ilvl w:val="0"/>
                <w:numId w:val="25"/>
              </w:numPr>
              <w:spacing w:line="360" w:lineRule="auto"/>
              <w:rPr>
                <w:rFonts w:asciiTheme="minorHAnsi" w:hAnsiTheme="minorHAnsi" w:cstheme="minorHAnsi"/>
                <w:sz w:val="22"/>
                <w:szCs w:val="22"/>
              </w:rPr>
            </w:pPr>
          </w:p>
        </w:tc>
        <w:tc>
          <w:tcPr>
            <w:tcW w:w="6030" w:type="dxa"/>
            <w:vMerge/>
            <w:shd w:val="clear" w:color="auto" w:fill="FFFFFF" w:themeFill="background1"/>
          </w:tcPr>
          <w:p w:rsidR="002A4F08" w:rsidRPr="00941766" w:rsidRDefault="002A4F08"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shd w:val="clear" w:color="auto" w:fill="FFFFFF" w:themeFill="background1"/>
            <w:vAlign w:val="center"/>
          </w:tcPr>
          <w:p w:rsidR="002A4F08" w:rsidRDefault="002A4F08" w:rsidP="001610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Bag House</w:t>
            </w:r>
          </w:p>
        </w:tc>
        <w:tc>
          <w:tcPr>
            <w:tcW w:w="1701" w:type="dxa"/>
            <w:vMerge/>
            <w:shd w:val="clear" w:color="auto" w:fill="FFFFFF" w:themeFill="background1"/>
          </w:tcPr>
          <w:p w:rsidR="002A4F08" w:rsidRPr="00941766" w:rsidRDefault="002A4F08" w:rsidP="009A74E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2A4F08" w:rsidRPr="00941766" w:rsidTr="008F324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065" w:type="dxa"/>
            <w:vMerge/>
            <w:shd w:val="clear" w:color="auto" w:fill="auto"/>
          </w:tcPr>
          <w:p w:rsidR="002A4F08" w:rsidRPr="00941766" w:rsidRDefault="002A4F08" w:rsidP="00847E3D">
            <w:pPr>
              <w:pStyle w:val="ListParagraph"/>
              <w:numPr>
                <w:ilvl w:val="0"/>
                <w:numId w:val="25"/>
              </w:numPr>
              <w:spacing w:line="360" w:lineRule="auto"/>
              <w:rPr>
                <w:rFonts w:asciiTheme="minorHAnsi" w:hAnsiTheme="minorHAnsi" w:cstheme="minorHAnsi"/>
                <w:sz w:val="22"/>
                <w:szCs w:val="22"/>
              </w:rPr>
            </w:pPr>
          </w:p>
        </w:tc>
        <w:tc>
          <w:tcPr>
            <w:tcW w:w="6030" w:type="dxa"/>
            <w:vMerge/>
            <w:shd w:val="clear" w:color="auto" w:fill="FFFFFF" w:themeFill="background1"/>
          </w:tcPr>
          <w:p w:rsidR="002A4F08" w:rsidRPr="00941766" w:rsidRDefault="002A4F08"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114" w:type="dxa"/>
            <w:shd w:val="clear" w:color="auto" w:fill="FFFFFF" w:themeFill="background1"/>
            <w:vAlign w:val="center"/>
          </w:tcPr>
          <w:p w:rsidR="002A4F08" w:rsidRDefault="002A4F08" w:rsidP="001610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Reject Building</w:t>
            </w:r>
          </w:p>
        </w:tc>
        <w:tc>
          <w:tcPr>
            <w:tcW w:w="1701" w:type="dxa"/>
            <w:vMerge/>
            <w:shd w:val="clear" w:color="auto" w:fill="FFFFFF" w:themeFill="background1"/>
          </w:tcPr>
          <w:p w:rsidR="002A4F08" w:rsidRPr="00941766" w:rsidRDefault="002A4F08"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5"/>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Packing plant, truck loading, bags godown</w:t>
            </w:r>
          </w:p>
          <w:p w:rsidR="00BA27EE" w:rsidRPr="00941766" w:rsidRDefault="00BA27EE"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00BA27EE" w:rsidRPr="00941766" w:rsidRDefault="00BA27EE"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Packing plant, truck loading, bags godown</w:t>
            </w:r>
          </w:p>
          <w:p w:rsidR="00BA27EE" w:rsidRPr="00941766" w:rsidRDefault="00BA27EE"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tcPr>
          <w:p w:rsidR="00BA27EE" w:rsidRPr="00941766" w:rsidRDefault="00BA27EE" w:rsidP="001610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Packing Plant</w:t>
            </w:r>
          </w:p>
        </w:tc>
        <w:tc>
          <w:tcPr>
            <w:tcW w:w="1701" w:type="dxa"/>
            <w:shd w:val="clear" w:color="auto" w:fill="FFFFFF" w:themeFill="background1"/>
          </w:tcPr>
          <w:p w:rsidR="00BA27EE" w:rsidRPr="00941766" w:rsidRDefault="00BA27EE"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685</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rsidR="00BA27EE" w:rsidRPr="00941766" w:rsidRDefault="00BA27EE" w:rsidP="00A25F1F">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rsidR="00BA27EE" w:rsidRPr="00941766" w:rsidRDefault="00BA27EE"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Sub Total</w:t>
            </w:r>
          </w:p>
        </w:tc>
        <w:tc>
          <w:tcPr>
            <w:tcW w:w="2114" w:type="dxa"/>
            <w:shd w:val="clear" w:color="auto" w:fill="C6D9F1" w:themeFill="text2" w:themeFillTint="33"/>
          </w:tcPr>
          <w:p w:rsidR="00BA27EE" w:rsidRPr="00941766" w:rsidRDefault="00BA27EE" w:rsidP="001610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1701" w:type="dxa"/>
            <w:shd w:val="clear" w:color="auto" w:fill="C6D9F1" w:themeFill="text2" w:themeFillTint="33"/>
          </w:tcPr>
          <w:p w:rsidR="00BA27EE" w:rsidRPr="00941766" w:rsidRDefault="00BA27EE"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2,335</w:t>
            </w: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A25F1F">
            <w:pPr>
              <w:spacing w:line="360" w:lineRule="auto"/>
              <w:jc w:val="center"/>
              <w:rPr>
                <w:rFonts w:asciiTheme="minorHAnsi" w:hAnsiTheme="minorHAnsi" w:cstheme="minorHAnsi"/>
                <w:sz w:val="22"/>
                <w:szCs w:val="22"/>
              </w:rPr>
            </w:pPr>
          </w:p>
        </w:tc>
        <w:tc>
          <w:tcPr>
            <w:tcW w:w="6030" w:type="dxa"/>
            <w:shd w:val="clear" w:color="auto" w:fill="auto"/>
          </w:tcPr>
          <w:p w:rsidR="00BA27EE" w:rsidRPr="00941766" w:rsidRDefault="00BA27EE" w:rsidP="00A25F1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tcPr>
          <w:p w:rsidR="00BA27EE" w:rsidRPr="00941766" w:rsidRDefault="00BA27EE" w:rsidP="0016105A">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701" w:type="dxa"/>
            <w:shd w:val="clear" w:color="auto" w:fill="FFFFFF" w:themeFill="background1"/>
          </w:tcPr>
          <w:p w:rsidR="00BA27EE" w:rsidRPr="00941766" w:rsidRDefault="00BA27EE"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rsidR="00BA27EE" w:rsidRPr="00941766" w:rsidRDefault="00BA27EE" w:rsidP="00847E3D">
            <w:pPr>
              <w:pStyle w:val="ListParagraph"/>
              <w:numPr>
                <w:ilvl w:val="0"/>
                <w:numId w:val="24"/>
              </w:numPr>
              <w:spacing w:line="360" w:lineRule="auto"/>
              <w:rPr>
                <w:rFonts w:asciiTheme="minorHAnsi" w:hAnsiTheme="minorHAnsi" w:cstheme="minorHAnsi"/>
                <w:sz w:val="22"/>
                <w:szCs w:val="22"/>
              </w:rPr>
            </w:pPr>
          </w:p>
        </w:tc>
        <w:tc>
          <w:tcPr>
            <w:tcW w:w="6030" w:type="dxa"/>
            <w:shd w:val="clear" w:color="auto" w:fill="C6D9F1" w:themeFill="text2" w:themeFillTint="33"/>
          </w:tcPr>
          <w:p w:rsidR="00BA27EE" w:rsidRPr="00941766" w:rsidRDefault="00BA27EE"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Silos, Hoppers, Storages, Covered Gantry, etc.</w:t>
            </w:r>
          </w:p>
        </w:tc>
        <w:tc>
          <w:tcPr>
            <w:tcW w:w="2114" w:type="dxa"/>
            <w:shd w:val="clear" w:color="auto" w:fill="C6D9F1" w:themeFill="text2" w:themeFillTint="33"/>
          </w:tcPr>
          <w:p w:rsidR="00BA27EE" w:rsidRPr="00941766" w:rsidRDefault="00BA27EE" w:rsidP="001610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701" w:type="dxa"/>
            <w:shd w:val="clear" w:color="auto" w:fill="C6D9F1" w:themeFill="text2" w:themeFillTint="33"/>
          </w:tcPr>
          <w:p w:rsidR="00BA27EE" w:rsidRPr="00941766" w:rsidRDefault="00BA27EE"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6"/>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Additives (Gypsum, Pond ash) covered storage</w:t>
            </w:r>
          </w:p>
          <w:p w:rsidR="00BA27EE" w:rsidRPr="00941766" w:rsidRDefault="00BA27EE"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BA27EE" w:rsidRPr="00941766" w:rsidRDefault="002A4F08" w:rsidP="0016105A">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Gypsum Storage</w:t>
            </w:r>
          </w:p>
        </w:tc>
        <w:tc>
          <w:tcPr>
            <w:tcW w:w="1701" w:type="dxa"/>
            <w:shd w:val="clear" w:color="auto" w:fill="FFFFFF" w:themeFill="background1"/>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575</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6"/>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Clinker silo &amp; transport supporting infrastructure</w:t>
            </w:r>
          </w:p>
        </w:tc>
        <w:tc>
          <w:tcPr>
            <w:tcW w:w="2114" w:type="dxa"/>
            <w:shd w:val="clear" w:color="auto" w:fill="auto"/>
          </w:tcPr>
          <w:p w:rsidR="00BA27EE" w:rsidRPr="00941766" w:rsidRDefault="002A4F08" w:rsidP="001610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Clinker Silo</w:t>
            </w:r>
          </w:p>
        </w:tc>
        <w:tc>
          <w:tcPr>
            <w:tcW w:w="1701" w:type="dxa"/>
            <w:shd w:val="clear" w:color="auto" w:fill="FFFFFF" w:themeFill="background1"/>
          </w:tcPr>
          <w:p w:rsidR="00BA27EE" w:rsidRPr="00941766" w:rsidRDefault="00BA27EE"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1,890</w:t>
            </w: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6"/>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Support structure for cement mill hoppers (hoppers excluded)</w:t>
            </w:r>
          </w:p>
        </w:tc>
        <w:tc>
          <w:tcPr>
            <w:tcW w:w="2114" w:type="dxa"/>
            <w:shd w:val="clear" w:color="auto" w:fill="auto"/>
          </w:tcPr>
          <w:p w:rsidR="00BA27EE" w:rsidRPr="00941766" w:rsidRDefault="002A4F08" w:rsidP="0016105A">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Hopper Structure</w:t>
            </w:r>
          </w:p>
        </w:tc>
        <w:tc>
          <w:tcPr>
            <w:tcW w:w="1701" w:type="dxa"/>
            <w:shd w:val="clear" w:color="auto" w:fill="FFFFFF" w:themeFill="background1"/>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305</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6"/>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Dry Fly ash silo</w:t>
            </w:r>
          </w:p>
        </w:tc>
        <w:tc>
          <w:tcPr>
            <w:tcW w:w="2114" w:type="dxa"/>
            <w:shd w:val="clear" w:color="auto" w:fill="auto"/>
          </w:tcPr>
          <w:p w:rsidR="00BA27EE" w:rsidRPr="00941766" w:rsidRDefault="002A4F08" w:rsidP="001610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A4F08">
              <w:rPr>
                <w:rFonts w:asciiTheme="minorHAnsi" w:hAnsiTheme="minorHAnsi" w:cstheme="minorHAnsi"/>
                <w:sz w:val="22"/>
                <w:szCs w:val="22"/>
              </w:rPr>
              <w:t>Fly ash silo</w:t>
            </w:r>
          </w:p>
        </w:tc>
        <w:tc>
          <w:tcPr>
            <w:tcW w:w="1701" w:type="dxa"/>
            <w:shd w:val="clear" w:color="auto" w:fill="FFFFFF" w:themeFill="background1"/>
          </w:tcPr>
          <w:p w:rsidR="00BA27EE" w:rsidRPr="00941766" w:rsidRDefault="00BA27EE"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665</w:t>
            </w: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6"/>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Cement silos (2nos. RCC silos)</w:t>
            </w:r>
          </w:p>
          <w:p w:rsidR="00BA27EE" w:rsidRPr="00941766" w:rsidRDefault="00BA27EE"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BA27EE" w:rsidRPr="00941766" w:rsidRDefault="002A4F08" w:rsidP="0016105A">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Cement Silo</w:t>
            </w:r>
          </w:p>
        </w:tc>
        <w:tc>
          <w:tcPr>
            <w:tcW w:w="1701" w:type="dxa"/>
            <w:shd w:val="clear" w:color="auto" w:fill="FFFFFF" w:themeFill="background1"/>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1030</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rsidR="00BA27EE" w:rsidRPr="00941766" w:rsidRDefault="00BA27EE" w:rsidP="00570B86">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rsidR="00BA27EE" w:rsidRPr="00941766" w:rsidRDefault="00BA27EE"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Sub Total</w:t>
            </w:r>
          </w:p>
        </w:tc>
        <w:tc>
          <w:tcPr>
            <w:tcW w:w="2114" w:type="dxa"/>
            <w:shd w:val="clear" w:color="auto" w:fill="C6D9F1" w:themeFill="text2" w:themeFillTint="33"/>
          </w:tcPr>
          <w:p w:rsidR="00BA27EE" w:rsidRPr="00941766" w:rsidRDefault="00BA27EE" w:rsidP="001610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1701" w:type="dxa"/>
            <w:shd w:val="clear" w:color="auto" w:fill="C6D9F1" w:themeFill="text2" w:themeFillTint="33"/>
          </w:tcPr>
          <w:p w:rsidR="00BA27EE" w:rsidRPr="00941766" w:rsidRDefault="00BA27EE"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4,465</w:t>
            </w: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BA27EE" w:rsidRPr="00396D85" w:rsidRDefault="00BA27EE" w:rsidP="00847E3D">
            <w:pPr>
              <w:pStyle w:val="ListParagraph"/>
              <w:numPr>
                <w:ilvl w:val="0"/>
                <w:numId w:val="24"/>
              </w:numPr>
              <w:spacing w:line="360" w:lineRule="auto"/>
              <w:rPr>
                <w:rFonts w:asciiTheme="minorHAnsi" w:hAnsiTheme="minorHAnsi" w:cstheme="minorHAnsi"/>
                <w:bCs w:val="0"/>
                <w:sz w:val="22"/>
                <w:szCs w:val="22"/>
              </w:rPr>
            </w:pPr>
            <w:r>
              <w:rPr>
                <w:b w:val="0"/>
                <w:bCs w:val="0"/>
              </w:rPr>
              <w:br w:type="page"/>
            </w:r>
          </w:p>
        </w:tc>
        <w:tc>
          <w:tcPr>
            <w:tcW w:w="60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BA27EE" w:rsidRPr="00396D85" w:rsidRDefault="00BA27EE" w:rsidP="00396D8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22"/>
                <w:szCs w:val="22"/>
              </w:rPr>
            </w:pPr>
            <w:r w:rsidRPr="00396D85">
              <w:rPr>
                <w:rFonts w:asciiTheme="minorHAnsi" w:hAnsiTheme="minorHAnsi" w:cstheme="minorHAnsi"/>
                <w:bCs/>
                <w:sz w:val="22"/>
                <w:szCs w:val="22"/>
              </w:rPr>
              <w:t>Auxiliary Services</w:t>
            </w:r>
          </w:p>
        </w:tc>
        <w:tc>
          <w:tcPr>
            <w:tcW w:w="211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BA27EE" w:rsidRPr="00941766" w:rsidRDefault="00BA27EE" w:rsidP="0016105A">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604"/>
          <w:jc w:val="center"/>
        </w:trPr>
        <w:tc>
          <w:tcPr>
            <w:cnfStyle w:val="001000000000" w:firstRow="0" w:lastRow="0" w:firstColumn="1" w:lastColumn="0" w:oddVBand="0" w:evenVBand="0" w:oddHBand="0" w:evenHBand="0" w:firstRowFirstColumn="0" w:firstRowLastColumn="0" w:lastRowFirstColumn="0" w:lastRowLastColumn="0"/>
            <w:tcW w:w="1065" w:type="dxa"/>
            <w:tcBorders>
              <w:top w:val="single" w:sz="4" w:space="0" w:color="auto"/>
            </w:tcBorders>
            <w:shd w:val="clear" w:color="auto" w:fill="auto"/>
          </w:tcPr>
          <w:p w:rsidR="00BA27EE" w:rsidRPr="00941766" w:rsidRDefault="00BA27EE" w:rsidP="00847E3D">
            <w:pPr>
              <w:pStyle w:val="ListParagraph"/>
              <w:numPr>
                <w:ilvl w:val="0"/>
                <w:numId w:val="27"/>
              </w:numPr>
              <w:spacing w:line="360" w:lineRule="auto"/>
              <w:rPr>
                <w:rFonts w:asciiTheme="minorHAnsi" w:hAnsiTheme="minorHAnsi" w:cstheme="minorHAnsi"/>
                <w:sz w:val="22"/>
                <w:szCs w:val="22"/>
              </w:rPr>
            </w:pPr>
          </w:p>
        </w:tc>
        <w:tc>
          <w:tcPr>
            <w:tcW w:w="6030" w:type="dxa"/>
            <w:tcBorders>
              <w:top w:val="single" w:sz="4" w:space="0" w:color="auto"/>
            </w:tcBorders>
            <w:shd w:val="clear" w:color="auto" w:fill="auto"/>
          </w:tcPr>
          <w:p w:rsidR="00BA27EE" w:rsidRPr="00941766" w:rsidRDefault="00BA27EE"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Switchyard &amp; Main receiving substation</w:t>
            </w:r>
          </w:p>
        </w:tc>
        <w:tc>
          <w:tcPr>
            <w:tcW w:w="2114" w:type="dxa"/>
            <w:tcBorders>
              <w:top w:val="single" w:sz="4" w:space="0" w:color="auto"/>
            </w:tcBorders>
            <w:shd w:val="clear" w:color="auto" w:fill="auto"/>
          </w:tcPr>
          <w:p w:rsidR="00BA27EE" w:rsidRPr="00941766" w:rsidRDefault="002A4F08" w:rsidP="0016105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A4F08">
              <w:rPr>
                <w:rFonts w:asciiTheme="minorHAnsi" w:hAnsiTheme="minorHAnsi" w:cstheme="minorHAnsi"/>
                <w:sz w:val="22"/>
                <w:szCs w:val="22"/>
              </w:rPr>
              <w:t>CCU Building</w:t>
            </w:r>
            <w:r>
              <w:rPr>
                <w:rFonts w:asciiTheme="minorHAnsi" w:hAnsiTheme="minorHAnsi" w:cstheme="minorHAnsi"/>
                <w:sz w:val="22"/>
                <w:szCs w:val="22"/>
              </w:rPr>
              <w:t xml:space="preserve"> Back Side</w:t>
            </w:r>
          </w:p>
        </w:tc>
        <w:tc>
          <w:tcPr>
            <w:tcW w:w="1701" w:type="dxa"/>
            <w:tcBorders>
              <w:top w:val="single" w:sz="4" w:space="0" w:color="auto"/>
            </w:tcBorders>
            <w:shd w:val="clear" w:color="auto" w:fill="FFFFFF" w:themeFill="background1"/>
          </w:tcPr>
          <w:p w:rsidR="00BA27EE" w:rsidRPr="00941766" w:rsidRDefault="00BA27EE"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125</w:t>
            </w: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CCU, Technical office, Laboratory, etc.</w:t>
            </w:r>
          </w:p>
          <w:p w:rsidR="00BA27EE" w:rsidRPr="00941766" w:rsidRDefault="00BA27EE"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BA27EE" w:rsidRPr="00941766" w:rsidRDefault="002A4F08" w:rsidP="0016105A">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CCU Building</w:t>
            </w:r>
          </w:p>
        </w:tc>
        <w:tc>
          <w:tcPr>
            <w:tcW w:w="1701" w:type="dxa"/>
            <w:shd w:val="clear" w:color="auto" w:fill="FFFFFF" w:themeFill="background1"/>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385</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MCC rooms &amp; Load centres</w:t>
            </w:r>
          </w:p>
          <w:p w:rsidR="00BA27EE" w:rsidRPr="00941766" w:rsidRDefault="00BA27EE"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BA27EE" w:rsidRPr="00941766" w:rsidRDefault="002A4F08" w:rsidP="001610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CCU Building</w:t>
            </w:r>
          </w:p>
        </w:tc>
        <w:tc>
          <w:tcPr>
            <w:tcW w:w="1701" w:type="dxa"/>
            <w:shd w:val="clear" w:color="auto" w:fill="FFFFFF" w:themeFill="background1"/>
          </w:tcPr>
          <w:p w:rsidR="00BA27EE" w:rsidRPr="00941766" w:rsidRDefault="00BA27EE"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270</w:t>
            </w:r>
          </w:p>
        </w:tc>
      </w:tr>
      <w:tr w:rsidR="00BA27EE" w:rsidRPr="00941766" w:rsidTr="0016105A">
        <w:trPr>
          <w:trHeight w:hRule="exact" w:val="61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vAlign w:val="center"/>
          </w:tcPr>
          <w:p w:rsidR="00BA27EE" w:rsidRPr="00941766" w:rsidRDefault="00BA27EE" w:rsidP="00847E3D">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vAlign w:val="center"/>
          </w:tcPr>
          <w:p w:rsidR="00BA27EE" w:rsidRPr="00941766" w:rsidRDefault="00BA27EE" w:rsidP="0066135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M&amp;E Workshop (Not envisaged at this stage)</w:t>
            </w:r>
          </w:p>
        </w:tc>
        <w:tc>
          <w:tcPr>
            <w:tcW w:w="2114" w:type="dxa"/>
            <w:shd w:val="clear" w:color="auto" w:fill="auto"/>
            <w:vAlign w:val="center"/>
          </w:tcPr>
          <w:p w:rsidR="00BA27EE" w:rsidRPr="00941766" w:rsidRDefault="0016105A" w:rsidP="0016105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Future development</w:t>
            </w:r>
          </w:p>
        </w:tc>
        <w:tc>
          <w:tcPr>
            <w:tcW w:w="1701" w:type="dxa"/>
            <w:shd w:val="clear" w:color="auto" w:fill="FFFFFF" w:themeFill="background1"/>
            <w:vAlign w:val="center"/>
          </w:tcPr>
          <w:p w:rsidR="00BA27EE" w:rsidRPr="00941766" w:rsidRDefault="00BA27EE" w:rsidP="00D3071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Future development</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Liquid fuel storage tanks, dyke wall and pump foundations</w:t>
            </w:r>
          </w:p>
          <w:p w:rsidR="00BA27EE" w:rsidRPr="00941766" w:rsidRDefault="00BA27EE"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BA27EE" w:rsidRPr="00941766" w:rsidRDefault="00BA27EE" w:rsidP="001610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701" w:type="dxa"/>
            <w:shd w:val="clear" w:color="auto" w:fill="FFFFFF" w:themeFill="background1"/>
          </w:tcPr>
          <w:p w:rsidR="00BA27EE" w:rsidRPr="00941766" w:rsidRDefault="00BA27EE"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210</w:t>
            </w: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Compressor house  (under Packing plant itself)</w:t>
            </w:r>
          </w:p>
          <w:p w:rsidR="00BA27EE" w:rsidRPr="00941766" w:rsidRDefault="00BA27EE"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BA27EE" w:rsidRPr="00941766" w:rsidRDefault="00433FD4" w:rsidP="0016105A">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33FD4">
              <w:rPr>
                <w:rFonts w:asciiTheme="minorHAnsi" w:hAnsiTheme="minorHAnsi" w:cstheme="minorHAnsi"/>
                <w:sz w:val="22"/>
                <w:szCs w:val="22"/>
              </w:rPr>
              <w:t>Packing Plant</w:t>
            </w:r>
          </w:p>
        </w:tc>
        <w:tc>
          <w:tcPr>
            <w:tcW w:w="1701" w:type="dxa"/>
            <w:shd w:val="clear" w:color="auto" w:fill="FFFFFF" w:themeFill="background1"/>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Plant belt conveyor galleries &amp; transfer towers</w:t>
            </w:r>
          </w:p>
          <w:p w:rsidR="00BA27EE" w:rsidRPr="00941766" w:rsidRDefault="00BA27EE"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BA27EE" w:rsidRPr="00941766" w:rsidRDefault="00017C21" w:rsidP="001610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Spread All-over Plant</w:t>
            </w:r>
          </w:p>
        </w:tc>
        <w:tc>
          <w:tcPr>
            <w:tcW w:w="1701" w:type="dxa"/>
            <w:shd w:val="clear" w:color="auto" w:fill="FFFFFF" w:themeFill="background1"/>
          </w:tcPr>
          <w:p w:rsidR="00BA27EE" w:rsidRPr="00941766" w:rsidRDefault="00BA27EE"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570</w:t>
            </w: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Water storage (UG+OH) &amp; Water treatment plant</w:t>
            </w:r>
          </w:p>
          <w:p w:rsidR="00BA27EE" w:rsidRPr="00941766" w:rsidRDefault="00BA27EE"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BA27EE" w:rsidRPr="00941766" w:rsidRDefault="00017C21" w:rsidP="0016105A">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Water Treatment Plant</w:t>
            </w:r>
          </w:p>
        </w:tc>
        <w:tc>
          <w:tcPr>
            <w:tcW w:w="1701" w:type="dxa"/>
            <w:shd w:val="clear" w:color="auto" w:fill="FFFFFF" w:themeFill="background1"/>
          </w:tcPr>
          <w:p w:rsidR="00BA27EE" w:rsidRPr="00941766" w:rsidRDefault="00BA27EE" w:rsidP="009A74E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100</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Weigh bridges &amp; weigh rooms</w:t>
            </w:r>
          </w:p>
          <w:p w:rsidR="00BA27EE" w:rsidRPr="00941766" w:rsidRDefault="00BA27EE"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BA27EE" w:rsidRPr="00941766" w:rsidRDefault="00017C21" w:rsidP="001610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Weigh Bridge</w:t>
            </w:r>
          </w:p>
        </w:tc>
        <w:tc>
          <w:tcPr>
            <w:tcW w:w="1701" w:type="dxa"/>
            <w:shd w:val="clear" w:color="auto" w:fill="FFFFFF" w:themeFill="background1"/>
          </w:tcPr>
          <w:p w:rsidR="00BA27EE" w:rsidRPr="00941766" w:rsidRDefault="00BA27EE"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5</w:t>
            </w: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BRU &amp; truck tippler foundations with common ramp for receiving clinker &amp; gypsum</w:t>
            </w:r>
          </w:p>
          <w:p w:rsidR="00BA27EE" w:rsidRPr="00941766" w:rsidRDefault="00BA27EE"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BA27EE" w:rsidRPr="00941766" w:rsidRDefault="002A4F08" w:rsidP="0016105A">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58C9">
              <w:rPr>
                <w:rFonts w:asciiTheme="minorHAnsi" w:hAnsiTheme="minorHAnsi" w:cstheme="minorHAnsi"/>
                <w:color w:val="000000"/>
                <w:sz w:val="22"/>
                <w:szCs w:val="22"/>
                <w:lang w:eastAsia="en-IN"/>
              </w:rPr>
              <w:t xml:space="preserve">Bulk </w:t>
            </w:r>
            <w:r>
              <w:rPr>
                <w:rFonts w:asciiTheme="minorHAnsi" w:hAnsiTheme="minorHAnsi" w:cstheme="minorHAnsi"/>
                <w:color w:val="000000"/>
                <w:sz w:val="22"/>
                <w:szCs w:val="22"/>
                <w:lang w:eastAsia="en-IN"/>
              </w:rPr>
              <w:t>Un-</w:t>
            </w:r>
            <w:r w:rsidRPr="00D958C9">
              <w:rPr>
                <w:rFonts w:asciiTheme="minorHAnsi" w:hAnsiTheme="minorHAnsi" w:cstheme="minorHAnsi"/>
                <w:color w:val="000000"/>
                <w:sz w:val="22"/>
                <w:szCs w:val="22"/>
                <w:lang w:eastAsia="en-IN"/>
              </w:rPr>
              <w:t>Loading Unit</w:t>
            </w:r>
          </w:p>
        </w:tc>
        <w:tc>
          <w:tcPr>
            <w:tcW w:w="1701" w:type="dxa"/>
            <w:shd w:val="clear" w:color="auto" w:fill="FFFFFF" w:themeFill="background1"/>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180</w:t>
            </w:r>
          </w:p>
        </w:tc>
      </w:tr>
      <w:tr w:rsidR="00017C21"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017C21" w:rsidRPr="00941766" w:rsidRDefault="00017C21" w:rsidP="00017C21">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tcPr>
          <w:p w:rsidR="00017C21" w:rsidRPr="00941766" w:rsidRDefault="00017C21" w:rsidP="00017C2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Overhead cable galleries</w:t>
            </w:r>
          </w:p>
          <w:p w:rsidR="00017C21" w:rsidRPr="00941766" w:rsidRDefault="00017C21" w:rsidP="00017C21">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017C21" w:rsidRDefault="00017C21" w:rsidP="0016105A">
            <w:pPr>
              <w:jc w:val="center"/>
              <w:cnfStyle w:val="000000100000" w:firstRow="0" w:lastRow="0" w:firstColumn="0" w:lastColumn="0" w:oddVBand="0" w:evenVBand="0" w:oddHBand="1" w:evenHBand="0" w:firstRowFirstColumn="0" w:firstRowLastColumn="0" w:lastRowFirstColumn="0" w:lastRowLastColumn="0"/>
            </w:pPr>
            <w:r w:rsidRPr="000D7396">
              <w:rPr>
                <w:rFonts w:asciiTheme="minorHAnsi" w:hAnsiTheme="minorHAnsi" w:cstheme="minorHAnsi"/>
                <w:sz w:val="22"/>
                <w:szCs w:val="22"/>
              </w:rPr>
              <w:t>Spread All-over Plant</w:t>
            </w:r>
          </w:p>
        </w:tc>
        <w:tc>
          <w:tcPr>
            <w:tcW w:w="1701" w:type="dxa"/>
            <w:shd w:val="clear" w:color="auto" w:fill="FFFFFF" w:themeFill="background1"/>
          </w:tcPr>
          <w:p w:rsidR="00017C21" w:rsidRPr="00941766" w:rsidRDefault="00017C21" w:rsidP="00017C21">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135</w:t>
            </w:r>
          </w:p>
        </w:tc>
      </w:tr>
      <w:tr w:rsidR="00017C21"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017C21" w:rsidRPr="00941766" w:rsidRDefault="00017C21" w:rsidP="00017C21">
            <w:pPr>
              <w:pStyle w:val="ListParagraph"/>
              <w:numPr>
                <w:ilvl w:val="0"/>
                <w:numId w:val="27"/>
              </w:numPr>
              <w:spacing w:line="360" w:lineRule="auto"/>
              <w:rPr>
                <w:rFonts w:asciiTheme="minorHAnsi" w:hAnsiTheme="minorHAnsi" w:cstheme="minorHAnsi"/>
                <w:sz w:val="22"/>
                <w:szCs w:val="22"/>
              </w:rPr>
            </w:pPr>
          </w:p>
        </w:tc>
        <w:tc>
          <w:tcPr>
            <w:tcW w:w="6030" w:type="dxa"/>
            <w:shd w:val="clear" w:color="auto" w:fill="auto"/>
          </w:tcPr>
          <w:p w:rsidR="00017C21" w:rsidRPr="00941766" w:rsidRDefault="00017C21" w:rsidP="00017C2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Cable tunnels &amp; trenches, etc.</w:t>
            </w:r>
          </w:p>
          <w:p w:rsidR="00017C21" w:rsidRPr="00941766" w:rsidRDefault="00017C21" w:rsidP="00017C21">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017C21" w:rsidRDefault="00017C21" w:rsidP="0016105A">
            <w:pPr>
              <w:jc w:val="center"/>
              <w:cnfStyle w:val="000000000000" w:firstRow="0" w:lastRow="0" w:firstColumn="0" w:lastColumn="0" w:oddVBand="0" w:evenVBand="0" w:oddHBand="0" w:evenHBand="0" w:firstRowFirstColumn="0" w:firstRowLastColumn="0" w:lastRowFirstColumn="0" w:lastRowLastColumn="0"/>
            </w:pPr>
            <w:r w:rsidRPr="000D7396">
              <w:rPr>
                <w:rFonts w:asciiTheme="minorHAnsi" w:hAnsiTheme="minorHAnsi" w:cstheme="minorHAnsi"/>
                <w:sz w:val="22"/>
                <w:szCs w:val="22"/>
              </w:rPr>
              <w:t>Spread All-over Plant</w:t>
            </w:r>
          </w:p>
        </w:tc>
        <w:tc>
          <w:tcPr>
            <w:tcW w:w="1701" w:type="dxa"/>
            <w:shd w:val="clear" w:color="auto" w:fill="FFFFFF" w:themeFill="background1"/>
          </w:tcPr>
          <w:p w:rsidR="00017C21" w:rsidRPr="00941766" w:rsidRDefault="00017C21" w:rsidP="00017C21">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20</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rsidR="00BA27EE" w:rsidRPr="00941766" w:rsidRDefault="00BA27EE" w:rsidP="00570B86">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rsidR="00BA27EE" w:rsidRPr="00941766" w:rsidRDefault="00BA27EE"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Sub Total</w:t>
            </w:r>
          </w:p>
        </w:tc>
        <w:tc>
          <w:tcPr>
            <w:tcW w:w="2114" w:type="dxa"/>
            <w:shd w:val="clear" w:color="auto" w:fill="C6D9F1" w:themeFill="text2" w:themeFillTint="33"/>
          </w:tcPr>
          <w:p w:rsidR="00BA27EE" w:rsidRPr="00941766" w:rsidRDefault="00BA27EE"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1701" w:type="dxa"/>
            <w:shd w:val="clear" w:color="auto" w:fill="C6D9F1" w:themeFill="text2" w:themeFillTint="33"/>
          </w:tcPr>
          <w:p w:rsidR="00BA27EE" w:rsidRPr="00941766" w:rsidRDefault="00BA27EE" w:rsidP="009A74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2,000</w:t>
            </w: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570B86">
            <w:pPr>
              <w:spacing w:line="360" w:lineRule="auto"/>
              <w:jc w:val="center"/>
              <w:rPr>
                <w:rFonts w:asciiTheme="minorHAnsi" w:hAnsiTheme="minorHAnsi" w:cstheme="minorHAnsi"/>
                <w:sz w:val="22"/>
                <w:szCs w:val="22"/>
              </w:rPr>
            </w:pPr>
          </w:p>
        </w:tc>
        <w:tc>
          <w:tcPr>
            <w:tcW w:w="6030" w:type="dxa"/>
            <w:shd w:val="clear" w:color="auto" w:fill="auto"/>
          </w:tcPr>
          <w:p w:rsidR="00BA27EE" w:rsidRPr="00941766" w:rsidRDefault="00BA27EE"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701" w:type="dxa"/>
            <w:shd w:val="clear" w:color="auto" w:fill="FFFFFF" w:themeFill="background1"/>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rsidR="00BA27EE" w:rsidRPr="00941766" w:rsidRDefault="00BA27EE" w:rsidP="00847E3D">
            <w:pPr>
              <w:pStyle w:val="ListParagraph"/>
              <w:numPr>
                <w:ilvl w:val="0"/>
                <w:numId w:val="24"/>
              </w:numPr>
              <w:spacing w:line="360" w:lineRule="auto"/>
              <w:rPr>
                <w:rFonts w:asciiTheme="minorHAnsi" w:hAnsiTheme="minorHAnsi" w:cstheme="minorHAnsi"/>
                <w:sz w:val="22"/>
                <w:szCs w:val="22"/>
              </w:rPr>
            </w:pPr>
          </w:p>
        </w:tc>
        <w:tc>
          <w:tcPr>
            <w:tcW w:w="6030" w:type="dxa"/>
            <w:shd w:val="clear" w:color="auto" w:fill="C6D9F1" w:themeFill="text2" w:themeFillTint="33"/>
          </w:tcPr>
          <w:p w:rsidR="00BA27EE" w:rsidRPr="00941766" w:rsidRDefault="00BA27EE"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Office/ non-factory buildings</w:t>
            </w:r>
          </w:p>
        </w:tc>
        <w:tc>
          <w:tcPr>
            <w:tcW w:w="2114" w:type="dxa"/>
            <w:shd w:val="clear" w:color="auto" w:fill="C6D9F1" w:themeFill="text2" w:themeFillTint="33"/>
          </w:tcPr>
          <w:p w:rsidR="00BA27EE" w:rsidRPr="00941766" w:rsidRDefault="00BA27EE"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701" w:type="dxa"/>
            <w:shd w:val="clear" w:color="auto" w:fill="C6D9F1" w:themeFill="text2" w:themeFillTint="33"/>
          </w:tcPr>
          <w:p w:rsidR="00BA27EE" w:rsidRPr="00941766" w:rsidRDefault="00BA27EE"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BA27EE"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847E3D">
            <w:pPr>
              <w:pStyle w:val="ListParagraph"/>
              <w:numPr>
                <w:ilvl w:val="0"/>
                <w:numId w:val="28"/>
              </w:numPr>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Offices (Project, Logistics, Administration, Services)</w:t>
            </w:r>
          </w:p>
        </w:tc>
        <w:tc>
          <w:tcPr>
            <w:tcW w:w="2114" w:type="dxa"/>
            <w:shd w:val="clear" w:color="auto" w:fill="auto"/>
          </w:tcPr>
          <w:p w:rsidR="00BA27EE" w:rsidRPr="00941766" w:rsidRDefault="002A4F08" w:rsidP="00017C21">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CCU Building</w:t>
            </w:r>
          </w:p>
        </w:tc>
        <w:tc>
          <w:tcPr>
            <w:tcW w:w="1701" w:type="dxa"/>
            <w:shd w:val="clear" w:color="auto" w:fill="FFFFFF" w:themeFill="background1"/>
          </w:tcPr>
          <w:p w:rsidR="00BA27EE" w:rsidRPr="00941766" w:rsidRDefault="00BA27EE" w:rsidP="00D30717">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100</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CF41B6" w:rsidRDefault="00BA27EE" w:rsidP="00847E3D">
            <w:pPr>
              <w:pStyle w:val="ListParagraph"/>
              <w:numPr>
                <w:ilvl w:val="0"/>
                <w:numId w:val="28"/>
              </w:numPr>
              <w:spacing w:line="360" w:lineRule="auto"/>
              <w:rPr>
                <w:rFonts w:asciiTheme="minorHAnsi" w:hAnsiTheme="minorHAnsi" w:cstheme="minorHAnsi"/>
                <w:sz w:val="22"/>
                <w:szCs w:val="22"/>
              </w:rPr>
            </w:pPr>
          </w:p>
        </w:tc>
        <w:tc>
          <w:tcPr>
            <w:tcW w:w="6030" w:type="dxa"/>
            <w:shd w:val="clear" w:color="auto" w:fill="auto"/>
          </w:tcPr>
          <w:p w:rsidR="00BA27EE" w:rsidRPr="00370A0C" w:rsidRDefault="00BA27EE" w:rsidP="00D30717">
            <w:pPr>
              <w:tabs>
                <w:tab w:val="left" w:pos="2295"/>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70A0C">
              <w:rPr>
                <w:rFonts w:asciiTheme="minorHAnsi" w:hAnsiTheme="minorHAnsi" w:cstheme="minorHAnsi"/>
                <w:sz w:val="22"/>
                <w:szCs w:val="22"/>
              </w:rPr>
              <w:t>Time, security &amp; dispatch offices block</w:t>
            </w:r>
          </w:p>
        </w:tc>
        <w:tc>
          <w:tcPr>
            <w:tcW w:w="2114" w:type="dxa"/>
            <w:shd w:val="clear" w:color="auto" w:fill="auto"/>
          </w:tcPr>
          <w:p w:rsidR="00BA27EE" w:rsidRPr="00370A0C" w:rsidRDefault="00370A0C" w:rsidP="001610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701" w:type="dxa"/>
            <w:shd w:val="clear" w:color="auto" w:fill="FFFFFF" w:themeFill="background1"/>
          </w:tcPr>
          <w:p w:rsidR="00BA27EE" w:rsidRPr="00370A0C" w:rsidRDefault="00BA27EE" w:rsidP="00D30717">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70A0C">
              <w:rPr>
                <w:rFonts w:asciiTheme="minorHAnsi" w:hAnsiTheme="minorHAnsi" w:cstheme="minorHAnsi"/>
                <w:sz w:val="22"/>
                <w:szCs w:val="22"/>
              </w:rPr>
              <w:t>20</w:t>
            </w:r>
          </w:p>
        </w:tc>
      </w:tr>
      <w:tr w:rsidR="0016105A" w:rsidRPr="00941766" w:rsidTr="008F324E">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16105A" w:rsidRPr="00941766" w:rsidRDefault="0016105A" w:rsidP="0016105A">
            <w:pPr>
              <w:pStyle w:val="ListParagraph"/>
              <w:numPr>
                <w:ilvl w:val="0"/>
                <w:numId w:val="28"/>
              </w:numPr>
              <w:spacing w:line="360" w:lineRule="auto"/>
              <w:rPr>
                <w:rFonts w:asciiTheme="minorHAnsi" w:hAnsiTheme="minorHAnsi" w:cstheme="minorHAnsi"/>
                <w:sz w:val="22"/>
                <w:szCs w:val="22"/>
              </w:rPr>
            </w:pPr>
          </w:p>
        </w:tc>
        <w:tc>
          <w:tcPr>
            <w:tcW w:w="6030" w:type="dxa"/>
            <w:shd w:val="clear" w:color="auto" w:fill="auto"/>
          </w:tcPr>
          <w:p w:rsidR="0016105A" w:rsidRPr="00941766" w:rsidRDefault="0016105A" w:rsidP="0016105A">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Executives' &amp; workers' canteens</w:t>
            </w:r>
          </w:p>
        </w:tc>
        <w:tc>
          <w:tcPr>
            <w:tcW w:w="2114" w:type="dxa"/>
            <w:shd w:val="clear" w:color="auto" w:fill="auto"/>
          </w:tcPr>
          <w:p w:rsidR="0016105A" w:rsidRDefault="0016105A" w:rsidP="0016105A">
            <w:pPr>
              <w:jc w:val="center"/>
              <w:cnfStyle w:val="000000000000" w:firstRow="0" w:lastRow="0" w:firstColumn="0" w:lastColumn="0" w:oddVBand="0" w:evenVBand="0" w:oddHBand="0" w:evenHBand="0" w:firstRowFirstColumn="0" w:firstRowLastColumn="0" w:lastRowFirstColumn="0" w:lastRowLastColumn="0"/>
            </w:pPr>
            <w:r w:rsidRPr="00EC3F6B">
              <w:rPr>
                <w:rFonts w:asciiTheme="minorHAnsi" w:hAnsiTheme="minorHAnsi" w:cstheme="minorHAnsi"/>
                <w:sz w:val="22"/>
                <w:szCs w:val="22"/>
              </w:rPr>
              <w:t>Not constructed yet</w:t>
            </w:r>
          </w:p>
        </w:tc>
        <w:tc>
          <w:tcPr>
            <w:tcW w:w="1701" w:type="dxa"/>
            <w:shd w:val="clear" w:color="auto" w:fill="FFFFFF" w:themeFill="background1"/>
          </w:tcPr>
          <w:p w:rsidR="0016105A" w:rsidRPr="00941766" w:rsidRDefault="0016105A" w:rsidP="0016105A">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85</w:t>
            </w:r>
          </w:p>
        </w:tc>
      </w:tr>
      <w:tr w:rsidR="0016105A" w:rsidRPr="00941766" w:rsidTr="008F324E">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16105A" w:rsidRPr="00941766" w:rsidRDefault="0016105A" w:rsidP="0016105A">
            <w:pPr>
              <w:pStyle w:val="ListParagraph"/>
              <w:numPr>
                <w:ilvl w:val="0"/>
                <w:numId w:val="28"/>
              </w:numPr>
              <w:spacing w:line="360" w:lineRule="auto"/>
              <w:rPr>
                <w:rFonts w:asciiTheme="minorHAnsi" w:hAnsiTheme="minorHAnsi" w:cstheme="minorHAnsi"/>
                <w:sz w:val="22"/>
                <w:szCs w:val="22"/>
              </w:rPr>
            </w:pPr>
          </w:p>
        </w:tc>
        <w:tc>
          <w:tcPr>
            <w:tcW w:w="6030" w:type="dxa"/>
            <w:shd w:val="clear" w:color="auto" w:fill="auto"/>
          </w:tcPr>
          <w:p w:rsidR="0016105A" w:rsidRPr="00941766" w:rsidRDefault="0016105A" w:rsidP="0016105A">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General store &amp; yard (Basic provisioning only)</w:t>
            </w:r>
          </w:p>
          <w:p w:rsidR="0016105A" w:rsidRPr="00941766" w:rsidRDefault="0016105A" w:rsidP="0016105A">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16105A" w:rsidRDefault="0016105A" w:rsidP="0016105A">
            <w:pPr>
              <w:jc w:val="center"/>
              <w:cnfStyle w:val="000000100000" w:firstRow="0" w:lastRow="0" w:firstColumn="0" w:lastColumn="0" w:oddVBand="0" w:evenVBand="0" w:oddHBand="1" w:evenHBand="0" w:firstRowFirstColumn="0" w:firstRowLastColumn="0" w:lastRowFirstColumn="0" w:lastRowLastColumn="0"/>
            </w:pPr>
            <w:r w:rsidRPr="00EC3F6B">
              <w:rPr>
                <w:rFonts w:asciiTheme="minorHAnsi" w:hAnsiTheme="minorHAnsi" w:cstheme="minorHAnsi"/>
                <w:sz w:val="22"/>
                <w:szCs w:val="22"/>
              </w:rPr>
              <w:t>Not constructed yet</w:t>
            </w:r>
          </w:p>
        </w:tc>
        <w:tc>
          <w:tcPr>
            <w:tcW w:w="1701" w:type="dxa"/>
            <w:shd w:val="clear" w:color="auto" w:fill="FFFFFF" w:themeFill="background1"/>
          </w:tcPr>
          <w:p w:rsidR="0016105A" w:rsidRPr="00941766" w:rsidRDefault="0016105A" w:rsidP="0016105A">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90</w:t>
            </w:r>
          </w:p>
        </w:tc>
      </w:tr>
      <w:tr w:rsidR="0016105A" w:rsidRPr="00941766" w:rsidTr="008F324E">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16105A" w:rsidRPr="00941766" w:rsidRDefault="0016105A" w:rsidP="0016105A">
            <w:pPr>
              <w:pStyle w:val="ListParagraph"/>
              <w:numPr>
                <w:ilvl w:val="0"/>
                <w:numId w:val="28"/>
              </w:numPr>
              <w:spacing w:line="360" w:lineRule="auto"/>
              <w:rPr>
                <w:rFonts w:asciiTheme="minorHAnsi" w:hAnsiTheme="minorHAnsi" w:cstheme="minorHAnsi"/>
                <w:sz w:val="22"/>
                <w:szCs w:val="22"/>
              </w:rPr>
            </w:pPr>
          </w:p>
        </w:tc>
        <w:tc>
          <w:tcPr>
            <w:tcW w:w="6030" w:type="dxa"/>
            <w:shd w:val="clear" w:color="auto" w:fill="auto"/>
          </w:tcPr>
          <w:p w:rsidR="0016105A" w:rsidRPr="00941766" w:rsidRDefault="0016105A" w:rsidP="0016105A">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Shift units/ washrooms (in general/common areas)</w:t>
            </w:r>
          </w:p>
          <w:p w:rsidR="0016105A" w:rsidRPr="00941766" w:rsidRDefault="0016105A" w:rsidP="0016105A">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114" w:type="dxa"/>
            <w:shd w:val="clear" w:color="auto" w:fill="auto"/>
          </w:tcPr>
          <w:p w:rsidR="0016105A" w:rsidRDefault="0016105A" w:rsidP="0016105A">
            <w:pPr>
              <w:jc w:val="center"/>
              <w:cnfStyle w:val="000000000000" w:firstRow="0" w:lastRow="0" w:firstColumn="0" w:lastColumn="0" w:oddVBand="0" w:evenVBand="0" w:oddHBand="0" w:evenHBand="0" w:firstRowFirstColumn="0" w:firstRowLastColumn="0" w:lastRowFirstColumn="0" w:lastRowLastColumn="0"/>
            </w:pPr>
            <w:r w:rsidRPr="00EC3F6B">
              <w:rPr>
                <w:rFonts w:asciiTheme="minorHAnsi" w:hAnsiTheme="minorHAnsi" w:cstheme="minorHAnsi"/>
                <w:sz w:val="22"/>
                <w:szCs w:val="22"/>
              </w:rPr>
              <w:t>Not constructed yet</w:t>
            </w:r>
          </w:p>
        </w:tc>
        <w:tc>
          <w:tcPr>
            <w:tcW w:w="1701" w:type="dxa"/>
            <w:shd w:val="clear" w:color="auto" w:fill="FFFFFF" w:themeFill="background1"/>
          </w:tcPr>
          <w:p w:rsidR="0016105A" w:rsidRPr="00941766" w:rsidRDefault="0016105A" w:rsidP="0016105A">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41766">
              <w:rPr>
                <w:rFonts w:asciiTheme="minorHAnsi" w:hAnsiTheme="minorHAnsi" w:cstheme="minorHAnsi"/>
                <w:sz w:val="22"/>
                <w:szCs w:val="22"/>
              </w:rPr>
              <w:t>15</w:t>
            </w: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rsidR="00BA27EE" w:rsidRPr="00941766" w:rsidRDefault="00BA27EE" w:rsidP="00570B86">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rsidR="00BA27EE" w:rsidRPr="00941766" w:rsidRDefault="00BA27EE" w:rsidP="00570B86">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Sub Total</w:t>
            </w:r>
          </w:p>
        </w:tc>
        <w:tc>
          <w:tcPr>
            <w:tcW w:w="2114" w:type="dxa"/>
            <w:shd w:val="clear" w:color="auto" w:fill="C6D9F1" w:themeFill="text2" w:themeFillTint="33"/>
          </w:tcPr>
          <w:p w:rsidR="00BA27EE" w:rsidRPr="00941766" w:rsidRDefault="00BA27EE" w:rsidP="00017C21">
            <w:pPr>
              <w:tabs>
                <w:tab w:val="left" w:pos="1470"/>
              </w:tabs>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1701" w:type="dxa"/>
            <w:shd w:val="clear" w:color="auto" w:fill="C6D9F1" w:themeFill="text2" w:themeFillTint="33"/>
          </w:tcPr>
          <w:p w:rsidR="00BA27EE" w:rsidRPr="00941766" w:rsidRDefault="00BA27EE" w:rsidP="00570B86">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310</w:t>
            </w:r>
          </w:p>
        </w:tc>
      </w:tr>
      <w:tr w:rsidR="00BA27EE" w:rsidRPr="00941766" w:rsidTr="008F324E">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570B86">
            <w:pPr>
              <w:tabs>
                <w:tab w:val="left" w:pos="735"/>
              </w:tabs>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2114" w:type="dxa"/>
          </w:tcPr>
          <w:p w:rsidR="00BA27EE" w:rsidRPr="00941766" w:rsidRDefault="00BA27EE" w:rsidP="00017C21">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1701" w:type="dxa"/>
            <w:shd w:val="clear" w:color="auto" w:fill="auto"/>
          </w:tcPr>
          <w:p w:rsidR="00BA27EE" w:rsidRPr="00941766" w:rsidRDefault="00BA27EE"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rsidR="00BA27EE" w:rsidRDefault="00BA27EE" w:rsidP="00847E3D">
            <w:pPr>
              <w:pStyle w:val="ListParagraph"/>
              <w:numPr>
                <w:ilvl w:val="0"/>
                <w:numId w:val="24"/>
              </w:numPr>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6030" w:type="dxa"/>
            <w:shd w:val="clear" w:color="auto" w:fill="C6D9F1" w:themeFill="text2" w:themeFillTint="33"/>
          </w:tcPr>
          <w:p w:rsidR="00BA27EE" w:rsidRDefault="00BA27EE" w:rsidP="00221FD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Equip. Foundations (Machine Foundations) civil cost</w:t>
            </w:r>
            <w:r w:rsidRPr="00186615">
              <w:rPr>
                <w:rFonts w:asciiTheme="minorHAnsi" w:hAnsiTheme="minorHAnsi" w:cstheme="minorHAnsi"/>
                <w:sz w:val="22"/>
                <w:szCs w:val="22"/>
              </w:rPr>
              <w:t xml:space="preserve"> component</w:t>
            </w:r>
          </w:p>
        </w:tc>
        <w:tc>
          <w:tcPr>
            <w:tcW w:w="2114" w:type="dxa"/>
            <w:shd w:val="clear" w:color="auto" w:fill="C6D9F1" w:themeFill="text2" w:themeFillTint="33"/>
          </w:tcPr>
          <w:p w:rsidR="00BA27EE" w:rsidRDefault="0016105A" w:rsidP="00017C2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Foundations</w:t>
            </w:r>
          </w:p>
        </w:tc>
        <w:tc>
          <w:tcPr>
            <w:tcW w:w="1701" w:type="dxa"/>
            <w:shd w:val="clear" w:color="auto" w:fill="C6D9F1" w:themeFill="text2" w:themeFillTint="33"/>
          </w:tcPr>
          <w:p w:rsidR="00BA27EE" w:rsidRDefault="00BA27EE" w:rsidP="00221FD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477</w:t>
            </w:r>
          </w:p>
        </w:tc>
      </w:tr>
      <w:tr w:rsidR="00BA27EE" w:rsidRPr="00941766" w:rsidTr="008F324E">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rsidR="00BA27EE" w:rsidRPr="00941766" w:rsidRDefault="00BA27EE" w:rsidP="00221FDD">
            <w:pPr>
              <w:tabs>
                <w:tab w:val="left" w:pos="735"/>
              </w:tabs>
              <w:spacing w:line="360" w:lineRule="auto"/>
              <w:rPr>
                <w:rFonts w:asciiTheme="minorHAnsi" w:hAnsiTheme="minorHAnsi" w:cstheme="minorHAnsi"/>
                <w:sz w:val="22"/>
                <w:szCs w:val="22"/>
              </w:rPr>
            </w:pPr>
          </w:p>
        </w:tc>
        <w:tc>
          <w:tcPr>
            <w:tcW w:w="6030" w:type="dxa"/>
            <w:shd w:val="clear" w:color="auto" w:fill="auto"/>
          </w:tcPr>
          <w:p w:rsidR="00BA27EE" w:rsidRPr="00941766" w:rsidRDefault="00BA27EE" w:rsidP="00221FD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2114" w:type="dxa"/>
          </w:tcPr>
          <w:p w:rsidR="00BA27EE" w:rsidRPr="00941766" w:rsidRDefault="00BA27EE" w:rsidP="00017C21">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1701" w:type="dxa"/>
            <w:shd w:val="clear" w:color="auto" w:fill="auto"/>
          </w:tcPr>
          <w:p w:rsidR="00BA27EE" w:rsidRPr="00941766" w:rsidRDefault="00BA27EE" w:rsidP="00221FD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r>
      <w:tr w:rsidR="00BA27EE" w:rsidRPr="00941766" w:rsidTr="008F324E">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rsidR="00BA27EE" w:rsidRPr="00941766" w:rsidRDefault="00BA27EE" w:rsidP="00847E3D">
            <w:pPr>
              <w:pStyle w:val="ListParagraph"/>
              <w:numPr>
                <w:ilvl w:val="0"/>
                <w:numId w:val="24"/>
              </w:numPr>
              <w:spacing w:line="360" w:lineRule="auto"/>
              <w:rPr>
                <w:rFonts w:asciiTheme="minorHAnsi" w:hAnsiTheme="minorHAnsi" w:cstheme="minorHAnsi"/>
                <w:sz w:val="22"/>
                <w:szCs w:val="22"/>
              </w:rPr>
            </w:pPr>
          </w:p>
        </w:tc>
        <w:tc>
          <w:tcPr>
            <w:tcW w:w="6030" w:type="dxa"/>
            <w:shd w:val="clear" w:color="auto" w:fill="C6D9F1" w:themeFill="text2" w:themeFillTint="33"/>
          </w:tcPr>
          <w:p w:rsidR="00BA27EE" w:rsidRPr="00941766" w:rsidRDefault="00BA27EE" w:rsidP="00221FD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941766">
              <w:rPr>
                <w:rFonts w:asciiTheme="minorHAnsi" w:hAnsiTheme="minorHAnsi" w:cstheme="minorHAnsi"/>
                <w:b/>
                <w:sz w:val="22"/>
                <w:szCs w:val="22"/>
              </w:rPr>
              <w:t>Indicative GST component on civil works</w:t>
            </w:r>
          </w:p>
        </w:tc>
        <w:tc>
          <w:tcPr>
            <w:tcW w:w="2114" w:type="dxa"/>
            <w:shd w:val="clear" w:color="auto" w:fill="C6D9F1" w:themeFill="text2" w:themeFillTint="33"/>
          </w:tcPr>
          <w:p w:rsidR="00BA27EE" w:rsidRDefault="00370A0C" w:rsidP="00017C2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w:t>
            </w:r>
          </w:p>
        </w:tc>
        <w:tc>
          <w:tcPr>
            <w:tcW w:w="1701" w:type="dxa"/>
            <w:shd w:val="clear" w:color="auto" w:fill="C6D9F1" w:themeFill="text2" w:themeFillTint="33"/>
          </w:tcPr>
          <w:p w:rsidR="00BA27EE" w:rsidRPr="00941766" w:rsidRDefault="00BA27EE" w:rsidP="00221FD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2</w:t>
            </w:r>
            <w:r w:rsidRPr="00941766">
              <w:rPr>
                <w:rFonts w:asciiTheme="minorHAnsi" w:hAnsiTheme="minorHAnsi" w:cstheme="minorHAnsi"/>
                <w:b/>
                <w:sz w:val="22"/>
                <w:szCs w:val="22"/>
              </w:rPr>
              <w:t>,</w:t>
            </w:r>
            <w:r>
              <w:rPr>
                <w:rFonts w:asciiTheme="minorHAnsi" w:hAnsiTheme="minorHAnsi" w:cstheme="minorHAnsi"/>
                <w:b/>
                <w:sz w:val="22"/>
                <w:szCs w:val="22"/>
              </w:rPr>
              <w:t>045</w:t>
            </w:r>
          </w:p>
        </w:tc>
      </w:tr>
      <w:tr w:rsidR="00BA27EE" w:rsidRPr="00941766" w:rsidTr="008F324E">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7095" w:type="dxa"/>
            <w:gridSpan w:val="2"/>
            <w:shd w:val="clear" w:color="auto" w:fill="8DB3E2" w:themeFill="text2" w:themeFillTint="66"/>
          </w:tcPr>
          <w:p w:rsidR="00BA27EE" w:rsidRPr="00941766" w:rsidRDefault="00BA27EE" w:rsidP="00221FDD">
            <w:pPr>
              <w:spacing w:line="360" w:lineRule="auto"/>
              <w:jc w:val="right"/>
              <w:rPr>
                <w:rFonts w:asciiTheme="minorHAnsi" w:hAnsiTheme="minorHAnsi" w:cstheme="minorHAnsi"/>
                <w:b w:val="0"/>
                <w:sz w:val="22"/>
                <w:szCs w:val="22"/>
              </w:rPr>
            </w:pPr>
            <w:r w:rsidRPr="00941766">
              <w:rPr>
                <w:rFonts w:asciiTheme="minorHAnsi" w:hAnsiTheme="minorHAnsi" w:cstheme="minorHAnsi"/>
                <w:b w:val="0"/>
                <w:sz w:val="22"/>
                <w:szCs w:val="22"/>
              </w:rPr>
              <w:t>Total (Amount in Rs. Lakhs)</w:t>
            </w:r>
          </w:p>
        </w:tc>
        <w:tc>
          <w:tcPr>
            <w:tcW w:w="2114" w:type="dxa"/>
            <w:shd w:val="clear" w:color="auto" w:fill="8DB3E2" w:themeFill="text2" w:themeFillTint="66"/>
          </w:tcPr>
          <w:p w:rsidR="00BA27EE" w:rsidRPr="00941766" w:rsidRDefault="00BA27EE" w:rsidP="00017C21">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1701" w:type="dxa"/>
            <w:shd w:val="clear" w:color="auto" w:fill="8DB3E2" w:themeFill="text2" w:themeFillTint="66"/>
          </w:tcPr>
          <w:p w:rsidR="00BA27EE" w:rsidRPr="00941766" w:rsidRDefault="00BA27EE" w:rsidP="00221FD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highlight w:val="yellow"/>
              </w:rPr>
            </w:pPr>
            <w:r w:rsidRPr="00941766">
              <w:rPr>
                <w:rFonts w:asciiTheme="minorHAnsi" w:hAnsiTheme="minorHAnsi" w:cstheme="minorHAnsi"/>
                <w:b/>
                <w:sz w:val="22"/>
                <w:szCs w:val="22"/>
              </w:rPr>
              <w:t>11,</w:t>
            </w:r>
            <w:r>
              <w:rPr>
                <w:rFonts w:asciiTheme="minorHAnsi" w:hAnsiTheme="minorHAnsi" w:cstheme="minorHAnsi"/>
                <w:b/>
                <w:sz w:val="22"/>
                <w:szCs w:val="22"/>
              </w:rPr>
              <w:t>632</w:t>
            </w:r>
          </w:p>
        </w:tc>
      </w:tr>
    </w:tbl>
    <w:p w:rsidR="000C2046" w:rsidRPr="00B07980" w:rsidRDefault="000E4B1F" w:rsidP="008F324E">
      <w:pPr>
        <w:ind w:left="4962" w:right="-1015" w:firstLine="720"/>
        <w:jc w:val="center"/>
        <w:rPr>
          <w:rFonts w:asciiTheme="minorHAnsi" w:hAnsiTheme="minorHAnsi" w:cstheme="minorHAnsi"/>
          <w:b/>
          <w:i/>
          <w:sz w:val="20"/>
        </w:rPr>
      </w:pPr>
      <w:r w:rsidRPr="001C236B">
        <w:rPr>
          <w:rFonts w:asciiTheme="minorHAnsi" w:hAnsiTheme="minorHAnsi" w:cstheme="minorHAnsi"/>
          <w:b/>
          <w:i/>
          <w:sz w:val="22"/>
        </w:rPr>
        <w:t>Source:</w:t>
      </w:r>
      <w:r w:rsidR="00646CA5" w:rsidRPr="001C236B">
        <w:rPr>
          <w:rFonts w:asciiTheme="minorHAnsi" w:hAnsiTheme="minorHAnsi" w:cstheme="minorHAnsi"/>
          <w:b/>
          <w:i/>
          <w:sz w:val="22"/>
        </w:rPr>
        <w:t xml:space="preserve"> TEFR prepared by HOLTEC Consultancy</w:t>
      </w:r>
    </w:p>
    <w:p w:rsidR="00237C4B" w:rsidRDefault="00237C4B">
      <w:pPr>
        <w:spacing w:after="200" w:line="276" w:lineRule="auto"/>
        <w:rPr>
          <w:rFonts w:ascii="Arial" w:hAnsi="Arial" w:cs="Arial"/>
          <w:b/>
          <w:sz w:val="22"/>
          <w:szCs w:val="22"/>
        </w:rPr>
      </w:pPr>
    </w:p>
    <w:p w:rsidR="000C2046" w:rsidRPr="00DC6BDA" w:rsidRDefault="00D95D65" w:rsidP="008409A2">
      <w:pPr>
        <w:ind w:right="-469"/>
        <w:jc w:val="both"/>
        <w:rPr>
          <w:rFonts w:ascii="Arial" w:hAnsi="Arial" w:cs="Arial"/>
          <w:b/>
          <w:sz w:val="22"/>
          <w:szCs w:val="22"/>
        </w:rPr>
      </w:pPr>
      <w:r w:rsidRPr="00DC6BDA">
        <w:rPr>
          <w:rFonts w:ascii="Arial" w:hAnsi="Arial" w:cs="Arial"/>
          <w:b/>
          <w:sz w:val="22"/>
          <w:szCs w:val="22"/>
        </w:rPr>
        <w:t>Notes:</w:t>
      </w:r>
    </w:p>
    <w:p w:rsidR="00D95D65" w:rsidRPr="00DC6BDA" w:rsidRDefault="00D95D65" w:rsidP="008409A2">
      <w:pPr>
        <w:ind w:right="-469"/>
        <w:jc w:val="both"/>
        <w:rPr>
          <w:rFonts w:ascii="Arial" w:hAnsi="Arial" w:cs="Arial"/>
          <w:b/>
          <w:sz w:val="22"/>
          <w:szCs w:val="22"/>
        </w:rPr>
      </w:pPr>
    </w:p>
    <w:p w:rsidR="00D95D65" w:rsidRPr="00845860" w:rsidRDefault="00D95D65" w:rsidP="00847E3D">
      <w:pPr>
        <w:pStyle w:val="ListParagraph"/>
        <w:numPr>
          <w:ilvl w:val="0"/>
          <w:numId w:val="15"/>
        </w:numPr>
        <w:spacing w:line="360" w:lineRule="auto"/>
        <w:ind w:right="-22"/>
        <w:jc w:val="both"/>
        <w:rPr>
          <w:rFonts w:ascii="Arial" w:hAnsi="Arial" w:cs="Arial"/>
          <w:sz w:val="22"/>
          <w:szCs w:val="22"/>
        </w:rPr>
      </w:pPr>
      <w:r w:rsidRPr="00DC6BDA">
        <w:rPr>
          <w:rFonts w:ascii="Arial" w:hAnsi="Arial" w:cs="Arial"/>
          <w:sz w:val="22"/>
          <w:szCs w:val="22"/>
        </w:rPr>
        <w:t>The above estimation of cost is as per the TEFR prepared by HOLTEC</w:t>
      </w:r>
      <w:r w:rsidR="009A74E6">
        <w:rPr>
          <w:rFonts w:ascii="Arial" w:hAnsi="Arial" w:cs="Arial"/>
          <w:sz w:val="22"/>
          <w:szCs w:val="22"/>
        </w:rPr>
        <w:t xml:space="preserve"> </w:t>
      </w:r>
      <w:r w:rsidR="006417A1" w:rsidRPr="00DC6BDA">
        <w:rPr>
          <w:rFonts w:ascii="Arial" w:hAnsi="Arial" w:cs="Arial"/>
          <w:sz w:val="22"/>
          <w:szCs w:val="22"/>
        </w:rPr>
        <w:t xml:space="preserve">consultancy. </w:t>
      </w:r>
    </w:p>
    <w:p w:rsidR="00096DB5" w:rsidRDefault="000279F0" w:rsidP="00847E3D">
      <w:pPr>
        <w:pStyle w:val="ListParagraph"/>
        <w:numPr>
          <w:ilvl w:val="0"/>
          <w:numId w:val="15"/>
        </w:numPr>
        <w:spacing w:line="360" w:lineRule="auto"/>
        <w:ind w:right="-22"/>
        <w:jc w:val="both"/>
        <w:rPr>
          <w:rFonts w:ascii="Arial" w:hAnsi="Arial" w:cs="Arial"/>
          <w:sz w:val="22"/>
          <w:szCs w:val="22"/>
        </w:rPr>
      </w:pPr>
      <w:r w:rsidRPr="00DC6BDA">
        <w:rPr>
          <w:rFonts w:ascii="Arial" w:hAnsi="Arial" w:cs="Arial"/>
          <w:sz w:val="22"/>
          <w:szCs w:val="22"/>
        </w:rPr>
        <w:t>Building Pla</w:t>
      </w:r>
      <w:r w:rsidR="006417A1" w:rsidRPr="00DC6BDA">
        <w:rPr>
          <w:rFonts w:ascii="Arial" w:hAnsi="Arial" w:cs="Arial"/>
          <w:sz w:val="22"/>
          <w:szCs w:val="22"/>
        </w:rPr>
        <w:t>ns have been prepared by HOLTEC consultancy only.</w:t>
      </w:r>
    </w:p>
    <w:p w:rsidR="00155714" w:rsidRPr="00155714" w:rsidRDefault="00155714" w:rsidP="00155714">
      <w:pPr>
        <w:pStyle w:val="ListParagraph"/>
        <w:numPr>
          <w:ilvl w:val="0"/>
          <w:numId w:val="15"/>
        </w:numPr>
        <w:spacing w:line="360" w:lineRule="auto"/>
        <w:ind w:right="-22"/>
        <w:jc w:val="both"/>
        <w:rPr>
          <w:rFonts w:ascii="Arial" w:hAnsi="Arial" w:cs="Arial"/>
          <w:sz w:val="22"/>
          <w:szCs w:val="22"/>
        </w:rPr>
      </w:pPr>
      <w:r w:rsidRPr="00155714">
        <w:rPr>
          <w:rFonts w:ascii="Arial" w:hAnsi="Arial" w:cs="Arial"/>
          <w:sz w:val="22"/>
          <w:szCs w:val="22"/>
        </w:rPr>
        <w:t>Pertaining to our scope of work and unavailability of BOQ of the above buildings and structure, assessment of the cost has not been done in the report.</w:t>
      </w:r>
    </w:p>
    <w:p w:rsidR="00CD32CD" w:rsidRPr="00155714" w:rsidRDefault="000279F0" w:rsidP="00155714">
      <w:pPr>
        <w:pStyle w:val="ListParagraph"/>
        <w:numPr>
          <w:ilvl w:val="0"/>
          <w:numId w:val="15"/>
        </w:numPr>
        <w:spacing w:line="360" w:lineRule="auto"/>
        <w:ind w:right="-22"/>
        <w:jc w:val="both"/>
        <w:rPr>
          <w:rFonts w:ascii="Arial" w:hAnsi="Arial" w:cs="Arial"/>
          <w:sz w:val="22"/>
          <w:szCs w:val="22"/>
        </w:rPr>
      </w:pPr>
      <w:r w:rsidRPr="00096DB5">
        <w:rPr>
          <w:rFonts w:ascii="Arial" w:hAnsi="Arial" w:cs="Arial"/>
          <w:sz w:val="22"/>
          <w:szCs w:val="22"/>
        </w:rPr>
        <w:t xml:space="preserve">The concerned building plans </w:t>
      </w:r>
      <w:r w:rsidR="00015C1D" w:rsidRPr="00096DB5">
        <w:rPr>
          <w:rFonts w:ascii="Arial" w:hAnsi="Arial" w:cs="Arial"/>
          <w:sz w:val="22"/>
          <w:szCs w:val="22"/>
        </w:rPr>
        <w:t xml:space="preserve">and </w:t>
      </w:r>
      <w:r w:rsidR="001D405F" w:rsidRPr="00096DB5">
        <w:rPr>
          <w:rFonts w:ascii="Arial" w:hAnsi="Arial" w:cs="Arial"/>
          <w:sz w:val="22"/>
          <w:szCs w:val="22"/>
        </w:rPr>
        <w:t xml:space="preserve">HOLTEC consultancy TEFR </w:t>
      </w:r>
      <w:r w:rsidRPr="00096DB5">
        <w:rPr>
          <w:rFonts w:ascii="Arial" w:hAnsi="Arial" w:cs="Arial"/>
          <w:sz w:val="22"/>
          <w:szCs w:val="22"/>
        </w:rPr>
        <w:t>provided to us doesn’t</w:t>
      </w:r>
      <w:r w:rsidR="006417A1" w:rsidRPr="00096DB5">
        <w:rPr>
          <w:rFonts w:ascii="Arial" w:hAnsi="Arial" w:cs="Arial"/>
          <w:sz w:val="22"/>
          <w:szCs w:val="22"/>
        </w:rPr>
        <w:t xml:space="preserve"> have individual mea</w:t>
      </w:r>
      <w:r w:rsidR="007D7079" w:rsidRPr="00096DB5">
        <w:rPr>
          <w:rFonts w:ascii="Arial" w:hAnsi="Arial" w:cs="Arial"/>
          <w:sz w:val="22"/>
          <w:szCs w:val="22"/>
        </w:rPr>
        <w:t xml:space="preserve">surements of various structures </w:t>
      </w:r>
      <w:r w:rsidR="00015C1D" w:rsidRPr="00096DB5">
        <w:rPr>
          <w:rFonts w:ascii="Arial" w:hAnsi="Arial" w:cs="Arial"/>
          <w:sz w:val="22"/>
          <w:szCs w:val="22"/>
        </w:rPr>
        <w:t>but consist</w:t>
      </w:r>
      <w:r w:rsidR="00BA27EE">
        <w:rPr>
          <w:rFonts w:ascii="Arial" w:hAnsi="Arial" w:cs="Arial"/>
          <w:sz w:val="22"/>
          <w:szCs w:val="22"/>
        </w:rPr>
        <w:t>ed</w:t>
      </w:r>
      <w:r w:rsidR="00015C1D" w:rsidRPr="00096DB5">
        <w:rPr>
          <w:rFonts w:ascii="Arial" w:hAnsi="Arial" w:cs="Arial"/>
          <w:sz w:val="22"/>
          <w:szCs w:val="22"/>
        </w:rPr>
        <w:t xml:space="preserve"> of estimated Cost to be incurred for the individual buildings</w:t>
      </w:r>
      <w:r w:rsidR="00155714">
        <w:rPr>
          <w:rFonts w:ascii="Arial" w:hAnsi="Arial" w:cs="Arial"/>
          <w:sz w:val="22"/>
          <w:szCs w:val="22"/>
        </w:rPr>
        <w:t xml:space="preserve">. </w:t>
      </w:r>
      <w:r w:rsidR="00DC35B0" w:rsidRPr="00155714">
        <w:rPr>
          <w:rFonts w:ascii="Arial" w:hAnsi="Arial" w:cs="Arial"/>
          <w:sz w:val="22"/>
          <w:szCs w:val="22"/>
        </w:rPr>
        <w:t>However,</w:t>
      </w:r>
      <w:r w:rsidR="009226E6" w:rsidRPr="00155714">
        <w:rPr>
          <w:rFonts w:ascii="Arial" w:hAnsi="Arial" w:cs="Arial"/>
          <w:sz w:val="22"/>
          <w:szCs w:val="22"/>
        </w:rPr>
        <w:t xml:space="preserve"> our team has physically measured </w:t>
      </w:r>
      <w:r w:rsidR="009A74E6" w:rsidRPr="00155714">
        <w:rPr>
          <w:rFonts w:ascii="Arial" w:hAnsi="Arial" w:cs="Arial"/>
          <w:sz w:val="22"/>
          <w:szCs w:val="22"/>
        </w:rPr>
        <w:t xml:space="preserve">major </w:t>
      </w:r>
      <w:r w:rsidR="009226E6" w:rsidRPr="00155714">
        <w:rPr>
          <w:rFonts w:ascii="Arial" w:hAnsi="Arial" w:cs="Arial"/>
          <w:sz w:val="22"/>
          <w:szCs w:val="22"/>
        </w:rPr>
        <w:t>of the buildings as shown below</w:t>
      </w:r>
      <w:r w:rsidR="00E62A9B" w:rsidRPr="00155714">
        <w:rPr>
          <w:rFonts w:ascii="Arial" w:hAnsi="Arial" w:cs="Arial"/>
          <w:sz w:val="22"/>
          <w:szCs w:val="22"/>
        </w:rPr>
        <w:t>:</w:t>
      </w:r>
    </w:p>
    <w:p w:rsidR="00A115E8" w:rsidRDefault="00A115E8"/>
    <w:tbl>
      <w:tblPr>
        <w:tblW w:w="99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2"/>
        <w:gridCol w:w="1418"/>
        <w:gridCol w:w="2410"/>
        <w:gridCol w:w="1984"/>
        <w:gridCol w:w="1559"/>
      </w:tblGrid>
      <w:tr w:rsidR="00A115E8" w:rsidRPr="00D07DA5" w:rsidTr="00BA27EE">
        <w:trPr>
          <w:trHeight w:val="363"/>
          <w:jc w:val="center"/>
        </w:trPr>
        <w:tc>
          <w:tcPr>
            <w:tcW w:w="2582" w:type="dxa"/>
            <w:shd w:val="clear" w:color="auto" w:fill="002060"/>
            <w:noWrap/>
            <w:vAlign w:val="center"/>
            <w:hideMark/>
          </w:tcPr>
          <w:p w:rsidR="00A115E8" w:rsidRPr="003E1D8D" w:rsidRDefault="00A115E8" w:rsidP="00BA27EE">
            <w:pPr>
              <w:jc w:val="center"/>
              <w:rPr>
                <w:rFonts w:ascii="Calibri" w:hAnsi="Calibri" w:cs="Calibri"/>
                <w:b/>
                <w:color w:val="FFFFFF" w:themeColor="background1"/>
                <w:lang w:eastAsia="en-IN"/>
              </w:rPr>
            </w:pPr>
            <w:r w:rsidRPr="003E1D8D">
              <w:br w:type="page"/>
            </w:r>
            <w:r w:rsidRPr="003E1D8D">
              <w:rPr>
                <w:rFonts w:ascii="Arial" w:hAnsi="Arial" w:cs="Arial"/>
                <w:b/>
                <w:color w:val="FFFFFF" w:themeColor="background1"/>
                <w:sz w:val="22"/>
                <w:szCs w:val="22"/>
              </w:rPr>
              <w:br w:type="page"/>
            </w:r>
            <w:r w:rsidRPr="003E1D8D">
              <w:rPr>
                <w:rFonts w:ascii="Calibri" w:hAnsi="Calibri" w:cs="Calibri"/>
                <w:b/>
                <w:color w:val="FFFFFF" w:themeColor="background1"/>
                <w:sz w:val="22"/>
                <w:szCs w:val="22"/>
                <w:lang w:eastAsia="en-IN"/>
              </w:rPr>
              <w:t>Unit Name</w:t>
            </w:r>
          </w:p>
        </w:tc>
        <w:tc>
          <w:tcPr>
            <w:tcW w:w="1418" w:type="dxa"/>
            <w:shd w:val="clear" w:color="auto" w:fill="002060"/>
            <w:noWrap/>
            <w:vAlign w:val="center"/>
            <w:hideMark/>
          </w:tcPr>
          <w:p w:rsidR="00A115E8" w:rsidRPr="003E1D8D" w:rsidRDefault="00A115E8" w:rsidP="00BA27EE">
            <w:pPr>
              <w:jc w:val="center"/>
              <w:rPr>
                <w:rFonts w:ascii="Calibri" w:hAnsi="Calibri" w:cs="Calibri"/>
                <w:b/>
                <w:color w:val="FFFFFF" w:themeColor="background1"/>
                <w:lang w:eastAsia="en-IN"/>
              </w:rPr>
            </w:pPr>
            <w:r w:rsidRPr="003E1D8D">
              <w:rPr>
                <w:rFonts w:ascii="Calibri" w:hAnsi="Calibri" w:cs="Calibri"/>
                <w:b/>
                <w:color w:val="FFFFFF" w:themeColor="background1"/>
                <w:sz w:val="22"/>
                <w:szCs w:val="22"/>
                <w:lang w:eastAsia="en-IN"/>
              </w:rPr>
              <w:t>Floors</w:t>
            </w:r>
          </w:p>
        </w:tc>
        <w:tc>
          <w:tcPr>
            <w:tcW w:w="2410" w:type="dxa"/>
            <w:shd w:val="clear" w:color="auto" w:fill="002060"/>
            <w:noWrap/>
            <w:vAlign w:val="center"/>
            <w:hideMark/>
          </w:tcPr>
          <w:p w:rsidR="00A115E8" w:rsidRPr="003E1D8D" w:rsidRDefault="00A115E8" w:rsidP="00BA27EE">
            <w:pPr>
              <w:jc w:val="center"/>
              <w:rPr>
                <w:rFonts w:ascii="Calibri" w:hAnsi="Calibri" w:cs="Calibri"/>
                <w:b/>
                <w:color w:val="FFFFFF" w:themeColor="background1"/>
                <w:lang w:eastAsia="en-IN"/>
              </w:rPr>
            </w:pPr>
            <w:r w:rsidRPr="003E1D8D">
              <w:rPr>
                <w:rFonts w:ascii="Calibri" w:hAnsi="Calibri" w:cs="Calibri"/>
                <w:b/>
                <w:color w:val="FFFFFF" w:themeColor="background1"/>
                <w:sz w:val="22"/>
                <w:szCs w:val="22"/>
                <w:lang w:eastAsia="en-IN"/>
              </w:rPr>
              <w:t>Type Of Building</w:t>
            </w:r>
          </w:p>
        </w:tc>
        <w:tc>
          <w:tcPr>
            <w:tcW w:w="1984" w:type="dxa"/>
            <w:shd w:val="clear" w:color="auto" w:fill="002060"/>
            <w:noWrap/>
            <w:vAlign w:val="center"/>
            <w:hideMark/>
          </w:tcPr>
          <w:p w:rsidR="00A115E8" w:rsidRDefault="00A115E8" w:rsidP="00BA27EE">
            <w:pPr>
              <w:jc w:val="center"/>
              <w:rPr>
                <w:rFonts w:ascii="Calibri" w:hAnsi="Calibri" w:cs="Calibri"/>
                <w:b/>
                <w:color w:val="FFFFFF" w:themeColor="background1"/>
                <w:sz w:val="22"/>
                <w:szCs w:val="22"/>
                <w:lang w:eastAsia="en-IN"/>
              </w:rPr>
            </w:pPr>
            <w:r w:rsidRPr="003E1D8D">
              <w:rPr>
                <w:rFonts w:ascii="Calibri" w:hAnsi="Calibri" w:cs="Calibri"/>
                <w:b/>
                <w:color w:val="FFFFFF" w:themeColor="background1"/>
                <w:sz w:val="22"/>
                <w:szCs w:val="22"/>
                <w:lang w:eastAsia="en-IN"/>
              </w:rPr>
              <w:t>Area</w:t>
            </w:r>
          </w:p>
          <w:p w:rsidR="00A115E8" w:rsidRPr="003E1D8D" w:rsidRDefault="00A115E8" w:rsidP="00BA27EE">
            <w:pPr>
              <w:jc w:val="center"/>
              <w:rPr>
                <w:rFonts w:ascii="Calibri" w:hAnsi="Calibri" w:cs="Calibri"/>
                <w:b/>
                <w:color w:val="FFFFFF" w:themeColor="background1"/>
                <w:lang w:eastAsia="en-IN"/>
              </w:rPr>
            </w:pPr>
            <w:r w:rsidRPr="003E1D8D">
              <w:rPr>
                <w:rFonts w:ascii="Calibri" w:hAnsi="Calibri" w:cs="Calibri"/>
                <w:b/>
                <w:color w:val="FFFFFF" w:themeColor="background1"/>
                <w:sz w:val="22"/>
                <w:szCs w:val="22"/>
                <w:lang w:eastAsia="en-IN"/>
              </w:rPr>
              <w:t xml:space="preserve"> (In Sq.</w:t>
            </w:r>
            <w:r>
              <w:rPr>
                <w:rFonts w:ascii="Calibri" w:hAnsi="Calibri" w:cs="Calibri"/>
                <w:b/>
                <w:color w:val="FFFFFF" w:themeColor="background1"/>
                <w:sz w:val="22"/>
                <w:szCs w:val="22"/>
                <w:lang w:eastAsia="en-IN"/>
              </w:rPr>
              <w:t xml:space="preserve"> F</w:t>
            </w:r>
            <w:r w:rsidRPr="003E1D8D">
              <w:rPr>
                <w:rFonts w:ascii="Calibri" w:hAnsi="Calibri" w:cs="Calibri"/>
                <w:b/>
                <w:color w:val="FFFFFF" w:themeColor="background1"/>
                <w:sz w:val="22"/>
                <w:szCs w:val="22"/>
                <w:lang w:eastAsia="en-IN"/>
              </w:rPr>
              <w:t>t.)</w:t>
            </w:r>
          </w:p>
        </w:tc>
        <w:tc>
          <w:tcPr>
            <w:tcW w:w="1559" w:type="dxa"/>
            <w:shd w:val="clear" w:color="auto" w:fill="002060"/>
            <w:noWrap/>
            <w:vAlign w:val="center"/>
            <w:hideMark/>
          </w:tcPr>
          <w:p w:rsidR="00A115E8" w:rsidRDefault="00A115E8" w:rsidP="00BA27EE">
            <w:pPr>
              <w:jc w:val="center"/>
              <w:rPr>
                <w:rFonts w:ascii="Calibri" w:hAnsi="Calibri" w:cs="Calibri"/>
                <w:b/>
                <w:color w:val="FFFFFF" w:themeColor="background1"/>
                <w:sz w:val="22"/>
                <w:szCs w:val="22"/>
                <w:lang w:eastAsia="en-IN"/>
              </w:rPr>
            </w:pPr>
            <w:r w:rsidRPr="003E1D8D">
              <w:rPr>
                <w:rFonts w:ascii="Calibri" w:hAnsi="Calibri" w:cs="Calibri"/>
                <w:b/>
                <w:color w:val="FFFFFF" w:themeColor="background1"/>
                <w:sz w:val="22"/>
                <w:szCs w:val="22"/>
                <w:lang w:eastAsia="en-IN"/>
              </w:rPr>
              <w:t xml:space="preserve">Height </w:t>
            </w:r>
          </w:p>
          <w:p w:rsidR="00A115E8" w:rsidRPr="003E1D8D" w:rsidRDefault="00A115E8" w:rsidP="00BA27EE">
            <w:pPr>
              <w:jc w:val="center"/>
              <w:rPr>
                <w:rFonts w:ascii="Calibri" w:hAnsi="Calibri" w:cs="Calibri"/>
                <w:b/>
                <w:color w:val="FFFFFF" w:themeColor="background1"/>
                <w:lang w:eastAsia="en-IN"/>
              </w:rPr>
            </w:pPr>
            <w:r w:rsidRPr="003E1D8D">
              <w:rPr>
                <w:rFonts w:ascii="Calibri" w:hAnsi="Calibri" w:cs="Calibri"/>
                <w:b/>
                <w:color w:val="FFFFFF" w:themeColor="background1"/>
                <w:sz w:val="22"/>
                <w:szCs w:val="22"/>
                <w:lang w:eastAsia="en-IN"/>
              </w:rPr>
              <w:t>(In Ft.)</w:t>
            </w:r>
          </w:p>
        </w:tc>
      </w:tr>
      <w:tr w:rsidR="00A115E8" w:rsidRPr="00D07DA5" w:rsidTr="00BA27EE">
        <w:trPr>
          <w:trHeight w:val="20"/>
          <w:jc w:val="center"/>
        </w:trPr>
        <w:tc>
          <w:tcPr>
            <w:tcW w:w="2582" w:type="dxa"/>
            <w:shd w:val="clear" w:color="auto" w:fill="B8CCE4" w:themeFill="accent1" w:themeFillTint="66"/>
            <w:noWrap/>
            <w:vAlign w:val="center"/>
          </w:tcPr>
          <w:p w:rsidR="00A115E8" w:rsidRPr="00D07DA5" w:rsidRDefault="00A115E8" w:rsidP="00BA27EE">
            <w:pPr>
              <w:rPr>
                <w:rFonts w:ascii="Calibri" w:hAnsi="Calibri" w:cs="Calibri"/>
                <w:b/>
                <w:color w:val="000000"/>
                <w:lang w:eastAsia="en-IN"/>
              </w:rPr>
            </w:pPr>
            <w:r>
              <w:rPr>
                <w:rFonts w:ascii="Calibri" w:hAnsi="Calibri" w:cs="Calibri"/>
                <w:color w:val="000000"/>
                <w:sz w:val="22"/>
                <w:szCs w:val="22"/>
              </w:rPr>
              <w:t>Bulk Unloading Unit</w:t>
            </w:r>
          </w:p>
        </w:tc>
        <w:tc>
          <w:tcPr>
            <w:tcW w:w="1418" w:type="dxa"/>
            <w:shd w:val="clear" w:color="auto" w:fill="auto"/>
            <w:noWrap/>
            <w:vAlign w:val="center"/>
          </w:tcPr>
          <w:p w:rsidR="00A115E8" w:rsidRPr="007B4A21" w:rsidRDefault="00A115E8" w:rsidP="00BA27EE">
            <w:pPr>
              <w:jc w:val="center"/>
              <w:rPr>
                <w:rFonts w:ascii="Calibri" w:hAnsi="Calibri" w:cs="Calibri"/>
                <w:color w:val="000000"/>
              </w:rPr>
            </w:pPr>
            <w:r w:rsidRPr="007B4A21">
              <w:rPr>
                <w:rFonts w:ascii="Calibri" w:hAnsi="Calibri" w:cs="Calibri"/>
                <w:color w:val="000000"/>
                <w:sz w:val="22"/>
                <w:szCs w:val="22"/>
              </w:rPr>
              <w:t>Single Floor</w:t>
            </w:r>
          </w:p>
        </w:tc>
        <w:tc>
          <w:tcPr>
            <w:tcW w:w="2410" w:type="dxa"/>
            <w:shd w:val="clear" w:color="auto" w:fill="auto"/>
            <w:noWrap/>
            <w:vAlign w:val="center"/>
          </w:tcPr>
          <w:p w:rsidR="00A115E8" w:rsidRPr="007B4A21" w:rsidRDefault="00A115E8" w:rsidP="00BA27EE">
            <w:pPr>
              <w:jc w:val="center"/>
              <w:rPr>
                <w:rFonts w:ascii="Calibri" w:hAnsi="Calibri" w:cs="Calibri"/>
                <w:color w:val="000000"/>
              </w:rPr>
            </w:pPr>
            <w:r w:rsidRPr="007B4A21">
              <w:rPr>
                <w:rFonts w:ascii="Calibri" w:hAnsi="Calibri" w:cs="Calibri"/>
                <w:color w:val="000000"/>
                <w:sz w:val="22"/>
                <w:szCs w:val="22"/>
              </w:rPr>
              <w:t>G.I Shed over steel structure</w:t>
            </w:r>
          </w:p>
        </w:tc>
        <w:tc>
          <w:tcPr>
            <w:tcW w:w="1984" w:type="dxa"/>
            <w:shd w:val="clear" w:color="auto" w:fill="auto"/>
            <w:noWrap/>
            <w:vAlign w:val="center"/>
          </w:tcPr>
          <w:p w:rsidR="00A115E8" w:rsidRPr="00E62A9B" w:rsidRDefault="00A115E8" w:rsidP="00BA27EE">
            <w:pPr>
              <w:jc w:val="center"/>
              <w:rPr>
                <w:rFonts w:ascii="Calibri" w:hAnsi="Calibri" w:cs="Calibri"/>
                <w:color w:val="000000"/>
              </w:rPr>
            </w:pPr>
            <w:r>
              <w:rPr>
                <w:rFonts w:ascii="Calibri" w:hAnsi="Calibri" w:cs="Calibri"/>
                <w:color w:val="000000"/>
                <w:sz w:val="22"/>
                <w:szCs w:val="22"/>
              </w:rPr>
              <w:t>6,370</w:t>
            </w:r>
          </w:p>
        </w:tc>
        <w:tc>
          <w:tcPr>
            <w:tcW w:w="1559" w:type="dxa"/>
            <w:shd w:val="clear" w:color="auto" w:fill="auto"/>
            <w:noWrap/>
            <w:vAlign w:val="center"/>
          </w:tcPr>
          <w:p w:rsidR="00A115E8" w:rsidRPr="00E62A9B" w:rsidRDefault="00A115E8" w:rsidP="00BA27EE">
            <w:pPr>
              <w:jc w:val="center"/>
              <w:rPr>
                <w:rFonts w:ascii="Calibri" w:hAnsi="Calibri" w:cs="Calibri"/>
                <w:color w:val="000000"/>
              </w:rPr>
            </w:pPr>
            <w:r w:rsidRPr="00E62A9B">
              <w:rPr>
                <w:rFonts w:ascii="Calibri" w:hAnsi="Calibri" w:cs="Calibri"/>
                <w:color w:val="000000"/>
                <w:sz w:val="22"/>
                <w:szCs w:val="22"/>
              </w:rPr>
              <w:t>~55</w:t>
            </w:r>
          </w:p>
        </w:tc>
      </w:tr>
      <w:tr w:rsidR="00A115E8" w:rsidRPr="00D07DA5" w:rsidTr="00BA27EE">
        <w:trPr>
          <w:trHeight w:val="20"/>
          <w:jc w:val="center"/>
        </w:trPr>
        <w:tc>
          <w:tcPr>
            <w:tcW w:w="2582" w:type="dxa"/>
            <w:shd w:val="clear" w:color="auto" w:fill="B8CCE4" w:themeFill="accent1" w:themeFillTint="66"/>
            <w:noWrap/>
            <w:vAlign w:val="center"/>
          </w:tcPr>
          <w:p w:rsidR="00A115E8" w:rsidRPr="00D07DA5" w:rsidRDefault="00A115E8" w:rsidP="00BA27EE">
            <w:pPr>
              <w:rPr>
                <w:rFonts w:ascii="Calibri" w:hAnsi="Calibri" w:cs="Calibri"/>
                <w:b/>
                <w:color w:val="000000"/>
                <w:lang w:eastAsia="en-IN"/>
              </w:rPr>
            </w:pPr>
            <w:r>
              <w:rPr>
                <w:rFonts w:ascii="Calibri" w:hAnsi="Calibri" w:cs="Calibri"/>
                <w:color w:val="000000"/>
                <w:sz w:val="22"/>
                <w:szCs w:val="22"/>
              </w:rPr>
              <w:t>Gypsum Storage</w:t>
            </w:r>
          </w:p>
        </w:tc>
        <w:tc>
          <w:tcPr>
            <w:tcW w:w="1418" w:type="dxa"/>
            <w:shd w:val="clear" w:color="auto" w:fill="auto"/>
            <w:noWrap/>
            <w:vAlign w:val="center"/>
          </w:tcPr>
          <w:p w:rsidR="00A115E8" w:rsidRPr="007B4A21" w:rsidRDefault="00A115E8" w:rsidP="00BA27EE">
            <w:pPr>
              <w:jc w:val="center"/>
              <w:rPr>
                <w:rFonts w:ascii="Calibri" w:hAnsi="Calibri" w:cs="Calibri"/>
                <w:color w:val="000000"/>
              </w:rPr>
            </w:pPr>
            <w:r w:rsidRPr="007B4A21">
              <w:rPr>
                <w:rFonts w:ascii="Calibri" w:hAnsi="Calibri" w:cs="Calibri"/>
                <w:color w:val="000000"/>
                <w:sz w:val="22"/>
                <w:szCs w:val="22"/>
              </w:rPr>
              <w:t>Single Floor</w:t>
            </w:r>
          </w:p>
        </w:tc>
        <w:tc>
          <w:tcPr>
            <w:tcW w:w="2410" w:type="dxa"/>
            <w:shd w:val="clear" w:color="auto" w:fill="auto"/>
            <w:noWrap/>
            <w:vAlign w:val="center"/>
          </w:tcPr>
          <w:p w:rsidR="00A115E8" w:rsidRPr="007B4A21" w:rsidRDefault="00A115E8" w:rsidP="00BA27EE">
            <w:pPr>
              <w:jc w:val="center"/>
              <w:rPr>
                <w:rFonts w:ascii="Calibri" w:hAnsi="Calibri" w:cs="Calibri"/>
                <w:color w:val="000000"/>
              </w:rPr>
            </w:pPr>
            <w:r w:rsidRPr="007B4A21">
              <w:rPr>
                <w:rFonts w:ascii="Calibri" w:hAnsi="Calibri" w:cs="Calibri"/>
                <w:color w:val="000000"/>
                <w:sz w:val="22"/>
                <w:szCs w:val="22"/>
              </w:rPr>
              <w:t>G.I Shed over steel structure</w:t>
            </w:r>
          </w:p>
        </w:tc>
        <w:tc>
          <w:tcPr>
            <w:tcW w:w="1984" w:type="dxa"/>
            <w:shd w:val="clear" w:color="auto" w:fill="auto"/>
            <w:noWrap/>
            <w:vAlign w:val="center"/>
          </w:tcPr>
          <w:p w:rsidR="00A115E8" w:rsidRPr="00E62A9B" w:rsidRDefault="00A115E8" w:rsidP="00BA27EE">
            <w:pPr>
              <w:jc w:val="center"/>
              <w:rPr>
                <w:rFonts w:ascii="Calibri" w:hAnsi="Calibri" w:cs="Calibri"/>
                <w:color w:val="000000"/>
              </w:rPr>
            </w:pPr>
            <w:r>
              <w:rPr>
                <w:rFonts w:ascii="Calibri" w:hAnsi="Calibri" w:cs="Calibri"/>
                <w:color w:val="000000"/>
                <w:sz w:val="22"/>
                <w:szCs w:val="22"/>
              </w:rPr>
              <w:t>20,250</w:t>
            </w:r>
          </w:p>
        </w:tc>
        <w:tc>
          <w:tcPr>
            <w:tcW w:w="1559" w:type="dxa"/>
            <w:shd w:val="clear" w:color="auto" w:fill="auto"/>
            <w:noWrap/>
            <w:vAlign w:val="center"/>
          </w:tcPr>
          <w:p w:rsidR="00A115E8" w:rsidRPr="00E62A9B" w:rsidRDefault="00A115E8" w:rsidP="00BA27EE">
            <w:pPr>
              <w:jc w:val="center"/>
              <w:rPr>
                <w:rFonts w:ascii="Calibri" w:hAnsi="Calibri" w:cs="Calibri"/>
                <w:color w:val="000000"/>
              </w:rPr>
            </w:pPr>
            <w:r w:rsidRPr="00E62A9B">
              <w:rPr>
                <w:rFonts w:ascii="Calibri" w:hAnsi="Calibri" w:cs="Calibri"/>
                <w:color w:val="000000"/>
                <w:sz w:val="22"/>
                <w:szCs w:val="22"/>
              </w:rPr>
              <w:t>~45</w:t>
            </w:r>
          </w:p>
        </w:tc>
      </w:tr>
      <w:tr w:rsidR="00A115E8" w:rsidRPr="00D07DA5" w:rsidTr="00BA27EE">
        <w:trPr>
          <w:trHeight w:val="20"/>
          <w:jc w:val="center"/>
        </w:trPr>
        <w:tc>
          <w:tcPr>
            <w:tcW w:w="2582" w:type="dxa"/>
            <w:shd w:val="clear" w:color="auto" w:fill="B8CCE4" w:themeFill="accent1" w:themeFillTint="66"/>
            <w:noWrap/>
            <w:vAlign w:val="center"/>
          </w:tcPr>
          <w:p w:rsidR="00A115E8" w:rsidRPr="00D07DA5" w:rsidRDefault="00A115E8" w:rsidP="00BA27EE">
            <w:pPr>
              <w:rPr>
                <w:rFonts w:ascii="Calibri" w:hAnsi="Calibri" w:cs="Calibri"/>
                <w:b/>
                <w:color w:val="000000"/>
                <w:lang w:eastAsia="en-IN"/>
              </w:rPr>
            </w:pPr>
            <w:r>
              <w:rPr>
                <w:rFonts w:ascii="Calibri" w:hAnsi="Calibri" w:cs="Calibri"/>
                <w:color w:val="000000"/>
                <w:sz w:val="22"/>
                <w:szCs w:val="22"/>
              </w:rPr>
              <w:t>Hopper Structure</w:t>
            </w:r>
          </w:p>
        </w:tc>
        <w:tc>
          <w:tcPr>
            <w:tcW w:w="1418" w:type="dxa"/>
            <w:shd w:val="clear" w:color="auto" w:fill="auto"/>
            <w:noWrap/>
            <w:vAlign w:val="center"/>
          </w:tcPr>
          <w:p w:rsidR="00A115E8" w:rsidRPr="007B4A21" w:rsidRDefault="00A115E8" w:rsidP="00BA27EE">
            <w:pPr>
              <w:jc w:val="center"/>
              <w:rPr>
                <w:rFonts w:ascii="Calibri" w:hAnsi="Calibri" w:cs="Calibri"/>
                <w:color w:val="000000"/>
              </w:rPr>
            </w:pPr>
            <w:r w:rsidRPr="007B4A21">
              <w:rPr>
                <w:rFonts w:ascii="Calibri" w:hAnsi="Calibri" w:cs="Calibri"/>
                <w:color w:val="000000"/>
                <w:sz w:val="22"/>
                <w:szCs w:val="22"/>
              </w:rPr>
              <w:t>---</w:t>
            </w:r>
          </w:p>
        </w:tc>
        <w:tc>
          <w:tcPr>
            <w:tcW w:w="2410" w:type="dxa"/>
            <w:shd w:val="clear" w:color="auto" w:fill="auto"/>
            <w:noWrap/>
            <w:vAlign w:val="center"/>
          </w:tcPr>
          <w:p w:rsidR="00A115E8" w:rsidRPr="007B4A21" w:rsidRDefault="00A115E8" w:rsidP="00BA27EE">
            <w:pPr>
              <w:jc w:val="center"/>
              <w:rPr>
                <w:rFonts w:ascii="Calibri" w:hAnsi="Calibri" w:cs="Calibri"/>
                <w:color w:val="000000"/>
              </w:rPr>
            </w:pPr>
            <w:r w:rsidRPr="007B4A21">
              <w:rPr>
                <w:rFonts w:ascii="Calibri" w:hAnsi="Calibri" w:cs="Calibri"/>
                <w:color w:val="000000"/>
                <w:sz w:val="22"/>
                <w:szCs w:val="22"/>
              </w:rPr>
              <w:t>R.C.C &amp; Steel structure both</w:t>
            </w:r>
          </w:p>
        </w:tc>
        <w:tc>
          <w:tcPr>
            <w:tcW w:w="1984" w:type="dxa"/>
            <w:shd w:val="clear" w:color="auto" w:fill="auto"/>
            <w:noWrap/>
            <w:vAlign w:val="center"/>
          </w:tcPr>
          <w:p w:rsidR="00A115E8" w:rsidRPr="00E62A9B" w:rsidRDefault="00A115E8" w:rsidP="00BA27EE">
            <w:pPr>
              <w:jc w:val="center"/>
              <w:rPr>
                <w:rFonts w:ascii="Calibri" w:hAnsi="Calibri" w:cs="Calibri"/>
                <w:color w:val="000000"/>
              </w:rPr>
            </w:pPr>
            <w:r>
              <w:rPr>
                <w:rFonts w:ascii="Calibri" w:hAnsi="Calibri" w:cs="Calibri"/>
                <w:color w:val="000000"/>
                <w:sz w:val="22"/>
                <w:szCs w:val="22"/>
              </w:rPr>
              <w:t>824</w:t>
            </w:r>
          </w:p>
        </w:tc>
        <w:tc>
          <w:tcPr>
            <w:tcW w:w="1559" w:type="dxa"/>
            <w:shd w:val="clear" w:color="auto" w:fill="auto"/>
            <w:noWrap/>
            <w:vAlign w:val="center"/>
          </w:tcPr>
          <w:p w:rsidR="00A115E8" w:rsidRPr="00E62A9B" w:rsidRDefault="00A115E8" w:rsidP="00BA27EE">
            <w:pPr>
              <w:jc w:val="center"/>
              <w:rPr>
                <w:rFonts w:ascii="Calibri" w:hAnsi="Calibri" w:cs="Calibri"/>
                <w:color w:val="000000"/>
              </w:rPr>
            </w:pPr>
            <w:r w:rsidRPr="00E62A9B">
              <w:rPr>
                <w:rFonts w:ascii="Calibri" w:hAnsi="Calibri" w:cs="Calibri"/>
                <w:color w:val="000000"/>
                <w:sz w:val="22"/>
                <w:szCs w:val="22"/>
              </w:rPr>
              <w:t>---</w:t>
            </w:r>
          </w:p>
        </w:tc>
      </w:tr>
      <w:tr w:rsidR="00A115E8" w:rsidRPr="00D07DA5" w:rsidTr="00BA27EE">
        <w:trPr>
          <w:trHeight w:val="20"/>
          <w:jc w:val="center"/>
        </w:trPr>
        <w:tc>
          <w:tcPr>
            <w:tcW w:w="2582" w:type="dxa"/>
            <w:shd w:val="clear" w:color="auto" w:fill="B8CCE4" w:themeFill="accent1" w:themeFillTint="66"/>
            <w:noWrap/>
            <w:vAlign w:val="center"/>
          </w:tcPr>
          <w:p w:rsidR="00A115E8" w:rsidRPr="00D07DA5" w:rsidRDefault="00A115E8" w:rsidP="00BA27EE">
            <w:pPr>
              <w:rPr>
                <w:rFonts w:ascii="Calibri" w:hAnsi="Calibri" w:cs="Calibri"/>
                <w:b/>
                <w:color w:val="000000"/>
                <w:lang w:eastAsia="en-IN"/>
              </w:rPr>
            </w:pPr>
            <w:r>
              <w:rPr>
                <w:rFonts w:ascii="Calibri" w:hAnsi="Calibri" w:cs="Calibri"/>
                <w:color w:val="000000"/>
                <w:sz w:val="22"/>
                <w:szCs w:val="22"/>
              </w:rPr>
              <w:t>CCU</w:t>
            </w:r>
          </w:p>
        </w:tc>
        <w:tc>
          <w:tcPr>
            <w:tcW w:w="1418" w:type="dxa"/>
            <w:shd w:val="clear" w:color="auto" w:fill="auto"/>
            <w:noWrap/>
            <w:vAlign w:val="center"/>
          </w:tcPr>
          <w:p w:rsidR="00A115E8" w:rsidRPr="007B4A21" w:rsidRDefault="00A115E8" w:rsidP="00BA27EE">
            <w:pPr>
              <w:jc w:val="center"/>
              <w:rPr>
                <w:rFonts w:ascii="Calibri" w:hAnsi="Calibri" w:cs="Calibri"/>
                <w:color w:val="000000"/>
              </w:rPr>
            </w:pPr>
            <w:r w:rsidRPr="007B4A21">
              <w:rPr>
                <w:rFonts w:ascii="Calibri" w:hAnsi="Calibri" w:cs="Calibri"/>
                <w:color w:val="000000"/>
                <w:sz w:val="22"/>
                <w:szCs w:val="22"/>
              </w:rPr>
              <w:t>Ground +2 Floors</w:t>
            </w:r>
          </w:p>
        </w:tc>
        <w:tc>
          <w:tcPr>
            <w:tcW w:w="2410" w:type="dxa"/>
            <w:shd w:val="clear" w:color="auto" w:fill="auto"/>
            <w:noWrap/>
            <w:vAlign w:val="center"/>
          </w:tcPr>
          <w:p w:rsidR="00A115E8" w:rsidRPr="007B4A21" w:rsidRDefault="00A115E8" w:rsidP="00BA27EE">
            <w:pPr>
              <w:jc w:val="center"/>
              <w:rPr>
                <w:rFonts w:ascii="Calibri" w:hAnsi="Calibri" w:cs="Calibri"/>
                <w:color w:val="000000"/>
              </w:rPr>
            </w:pPr>
            <w:r w:rsidRPr="007B4A21">
              <w:rPr>
                <w:rFonts w:ascii="Calibri" w:hAnsi="Calibri" w:cs="Calibri"/>
                <w:color w:val="000000"/>
                <w:sz w:val="22"/>
                <w:szCs w:val="22"/>
              </w:rPr>
              <w:t>R.C.C framed structure</w:t>
            </w:r>
          </w:p>
        </w:tc>
        <w:tc>
          <w:tcPr>
            <w:tcW w:w="1984" w:type="dxa"/>
            <w:shd w:val="clear" w:color="auto" w:fill="auto"/>
            <w:noWrap/>
            <w:vAlign w:val="center"/>
          </w:tcPr>
          <w:p w:rsidR="00A115E8" w:rsidRDefault="00A115E8" w:rsidP="00BA27EE">
            <w:pPr>
              <w:jc w:val="center"/>
              <w:rPr>
                <w:rFonts w:ascii="Calibri" w:hAnsi="Calibri" w:cs="Calibri"/>
                <w:color w:val="000000"/>
              </w:rPr>
            </w:pPr>
            <w:r>
              <w:rPr>
                <w:rFonts w:ascii="Calibri" w:hAnsi="Calibri" w:cs="Calibri"/>
                <w:color w:val="000000"/>
                <w:sz w:val="22"/>
                <w:szCs w:val="22"/>
              </w:rPr>
              <w:t>8,120</w:t>
            </w:r>
          </w:p>
          <w:p w:rsidR="00A115E8" w:rsidRPr="00E62A9B" w:rsidRDefault="00A115E8" w:rsidP="00BA27EE">
            <w:pPr>
              <w:jc w:val="center"/>
              <w:rPr>
                <w:rFonts w:ascii="Calibri" w:hAnsi="Calibri" w:cs="Calibri"/>
                <w:color w:val="000000"/>
              </w:rPr>
            </w:pPr>
            <w:r w:rsidRPr="00E62A9B">
              <w:rPr>
                <w:rFonts w:ascii="Calibri" w:hAnsi="Calibri" w:cs="Calibri"/>
                <w:color w:val="000000"/>
                <w:sz w:val="22"/>
                <w:szCs w:val="22"/>
              </w:rPr>
              <w:t>(Ground floor area)</w:t>
            </w:r>
          </w:p>
        </w:tc>
        <w:tc>
          <w:tcPr>
            <w:tcW w:w="1559" w:type="dxa"/>
            <w:shd w:val="clear" w:color="auto" w:fill="auto"/>
            <w:noWrap/>
            <w:vAlign w:val="center"/>
          </w:tcPr>
          <w:p w:rsidR="00A115E8" w:rsidRPr="00E62A9B" w:rsidRDefault="00A115E8" w:rsidP="00BA27EE">
            <w:pPr>
              <w:jc w:val="center"/>
              <w:rPr>
                <w:rFonts w:ascii="Calibri" w:hAnsi="Calibri" w:cs="Calibri"/>
                <w:color w:val="000000"/>
              </w:rPr>
            </w:pPr>
            <w:r w:rsidRPr="00E62A9B">
              <w:rPr>
                <w:rFonts w:ascii="Calibri" w:hAnsi="Calibri" w:cs="Calibri"/>
                <w:color w:val="000000"/>
                <w:sz w:val="22"/>
                <w:szCs w:val="22"/>
              </w:rPr>
              <w:t>~12</w:t>
            </w:r>
          </w:p>
        </w:tc>
      </w:tr>
      <w:tr w:rsidR="00A115E8" w:rsidRPr="00D07DA5" w:rsidTr="00BA27EE">
        <w:trPr>
          <w:trHeight w:val="392"/>
          <w:jc w:val="center"/>
        </w:trPr>
        <w:tc>
          <w:tcPr>
            <w:tcW w:w="2582" w:type="dxa"/>
            <w:shd w:val="clear" w:color="auto" w:fill="B8CCE4" w:themeFill="accent1" w:themeFillTint="66"/>
            <w:noWrap/>
            <w:vAlign w:val="center"/>
          </w:tcPr>
          <w:p w:rsidR="00A115E8" w:rsidRPr="00D07DA5" w:rsidRDefault="00A115E8" w:rsidP="00BA27EE">
            <w:pPr>
              <w:rPr>
                <w:rFonts w:ascii="Calibri" w:hAnsi="Calibri" w:cs="Calibri"/>
                <w:b/>
                <w:color w:val="000000"/>
                <w:lang w:eastAsia="en-IN"/>
              </w:rPr>
            </w:pPr>
            <w:r>
              <w:rPr>
                <w:rFonts w:ascii="Calibri" w:hAnsi="Calibri" w:cs="Calibri"/>
                <w:color w:val="000000"/>
                <w:sz w:val="22"/>
                <w:szCs w:val="22"/>
              </w:rPr>
              <w:t>HAG Building</w:t>
            </w:r>
          </w:p>
        </w:tc>
        <w:tc>
          <w:tcPr>
            <w:tcW w:w="1418" w:type="dxa"/>
            <w:shd w:val="clear" w:color="auto" w:fill="auto"/>
            <w:noWrap/>
            <w:vAlign w:val="center"/>
          </w:tcPr>
          <w:p w:rsidR="00A115E8" w:rsidRPr="00D07DA5" w:rsidRDefault="00A115E8" w:rsidP="00BA27EE">
            <w:pPr>
              <w:jc w:val="center"/>
              <w:rPr>
                <w:rFonts w:ascii="Calibri" w:hAnsi="Calibri" w:cs="Calibri"/>
                <w:color w:val="000000"/>
              </w:rPr>
            </w:pPr>
            <w:r>
              <w:rPr>
                <w:rFonts w:ascii="Calibri" w:hAnsi="Calibri" w:cs="Calibri"/>
                <w:color w:val="000000"/>
                <w:sz w:val="22"/>
                <w:szCs w:val="22"/>
              </w:rPr>
              <w:t>Single Floor</w:t>
            </w:r>
          </w:p>
        </w:tc>
        <w:tc>
          <w:tcPr>
            <w:tcW w:w="2410" w:type="dxa"/>
            <w:shd w:val="clear" w:color="auto" w:fill="auto"/>
            <w:noWrap/>
            <w:vAlign w:val="center"/>
          </w:tcPr>
          <w:p w:rsidR="00A115E8" w:rsidRPr="00D07DA5" w:rsidRDefault="00A115E8" w:rsidP="00BA27EE">
            <w:pPr>
              <w:jc w:val="center"/>
              <w:rPr>
                <w:rFonts w:ascii="Calibri" w:hAnsi="Calibri" w:cs="Calibri"/>
                <w:color w:val="000000"/>
              </w:rPr>
            </w:pPr>
            <w:r>
              <w:rPr>
                <w:rFonts w:ascii="Calibri" w:hAnsi="Calibri" w:cs="Calibri"/>
                <w:color w:val="000000"/>
                <w:sz w:val="22"/>
                <w:szCs w:val="22"/>
              </w:rPr>
              <w:t>R.C.C framed structure</w:t>
            </w:r>
          </w:p>
        </w:tc>
        <w:tc>
          <w:tcPr>
            <w:tcW w:w="1984" w:type="dxa"/>
            <w:shd w:val="clear" w:color="auto" w:fill="auto"/>
            <w:noWrap/>
            <w:vAlign w:val="center"/>
          </w:tcPr>
          <w:p w:rsidR="00A115E8" w:rsidRPr="00D07DA5" w:rsidRDefault="00A115E8" w:rsidP="00BA27EE">
            <w:pPr>
              <w:jc w:val="center"/>
              <w:rPr>
                <w:rFonts w:ascii="Calibri" w:hAnsi="Calibri" w:cs="Calibri"/>
                <w:color w:val="000000"/>
              </w:rPr>
            </w:pPr>
            <w:r>
              <w:rPr>
                <w:rFonts w:ascii="Calibri" w:hAnsi="Calibri" w:cs="Calibri"/>
                <w:color w:val="000000"/>
                <w:sz w:val="22"/>
                <w:szCs w:val="22"/>
              </w:rPr>
              <w:t>1,225</w:t>
            </w:r>
          </w:p>
        </w:tc>
        <w:tc>
          <w:tcPr>
            <w:tcW w:w="1559" w:type="dxa"/>
            <w:shd w:val="clear" w:color="auto" w:fill="auto"/>
            <w:noWrap/>
            <w:vAlign w:val="center"/>
          </w:tcPr>
          <w:p w:rsidR="00A115E8" w:rsidRDefault="00A115E8" w:rsidP="00BA27EE">
            <w:pPr>
              <w:jc w:val="center"/>
              <w:rPr>
                <w:rFonts w:ascii="Calibri" w:hAnsi="Calibri" w:cs="Calibri"/>
                <w:color w:val="000000"/>
              </w:rPr>
            </w:pPr>
            <w:r>
              <w:rPr>
                <w:rFonts w:ascii="Calibri" w:hAnsi="Calibri" w:cs="Calibri"/>
                <w:color w:val="000000"/>
                <w:sz w:val="22"/>
                <w:szCs w:val="22"/>
              </w:rPr>
              <w:t>~20</w:t>
            </w:r>
          </w:p>
        </w:tc>
      </w:tr>
    </w:tbl>
    <w:p w:rsidR="00962525" w:rsidRDefault="00A115E8" w:rsidP="00A115E8">
      <w:pPr>
        <w:pStyle w:val="ListParagraph"/>
        <w:spacing w:line="360" w:lineRule="auto"/>
        <w:ind w:left="360" w:right="-448"/>
        <w:jc w:val="right"/>
        <w:rPr>
          <w:rFonts w:ascii="Arial" w:hAnsi="Arial" w:cs="Arial"/>
          <w:sz w:val="22"/>
          <w:szCs w:val="22"/>
        </w:rPr>
      </w:pPr>
      <w:r w:rsidRPr="001C236B">
        <w:rPr>
          <w:rFonts w:asciiTheme="minorHAnsi" w:hAnsiTheme="minorHAnsi" w:cstheme="minorHAnsi"/>
          <w:b/>
          <w:i/>
          <w:sz w:val="22"/>
        </w:rPr>
        <w:t xml:space="preserve">Source: </w:t>
      </w:r>
      <w:r>
        <w:rPr>
          <w:rFonts w:asciiTheme="minorHAnsi" w:hAnsiTheme="minorHAnsi" w:cstheme="minorHAnsi"/>
          <w:b/>
          <w:i/>
          <w:sz w:val="22"/>
        </w:rPr>
        <w:t>Measurements done during site survey</w:t>
      </w:r>
    </w:p>
    <w:p w:rsidR="00B51BC4" w:rsidRPr="00A115E8" w:rsidRDefault="007200CC" w:rsidP="00A115E8">
      <w:r>
        <w:br w:type="page"/>
      </w:r>
    </w:p>
    <w:p w:rsidR="009870DA" w:rsidRPr="009870DA" w:rsidRDefault="009870DA" w:rsidP="009870DA">
      <w:pPr>
        <w:jc w:val="center"/>
        <w:rPr>
          <w:b/>
          <w:u w:val="single"/>
        </w:rPr>
      </w:pPr>
      <w:r w:rsidRPr="009870DA">
        <w:rPr>
          <w:b/>
          <w:u w:val="single"/>
        </w:rPr>
        <w:lastRenderedPageBreak/>
        <w:t>Table No. 01</w:t>
      </w:r>
    </w:p>
    <w:p w:rsidR="009870DA" w:rsidRDefault="009870DA"/>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753"/>
        <w:gridCol w:w="1649"/>
        <w:gridCol w:w="4389"/>
      </w:tblGrid>
      <w:tr w:rsidR="00017C21" w:rsidRPr="00B51BC4" w:rsidTr="00CD32CD">
        <w:trPr>
          <w:trHeight w:val="410"/>
          <w:jc w:val="center"/>
        </w:trPr>
        <w:tc>
          <w:tcPr>
            <w:tcW w:w="10343" w:type="dxa"/>
            <w:gridSpan w:val="4"/>
            <w:shd w:val="clear" w:color="auto" w:fill="002060"/>
            <w:noWrap/>
            <w:vAlign w:val="center"/>
          </w:tcPr>
          <w:p w:rsidR="00017C21" w:rsidRPr="0000207F" w:rsidRDefault="00017C21" w:rsidP="008F324E">
            <w:pPr>
              <w:jc w:val="center"/>
              <w:rPr>
                <w:rFonts w:asciiTheme="minorHAnsi" w:hAnsiTheme="minorHAnsi" w:cstheme="minorHAnsi"/>
                <w:b/>
                <w:color w:val="FFFFFF" w:themeColor="background1"/>
                <w:lang w:eastAsia="en-IN"/>
              </w:rPr>
            </w:pPr>
            <w:r>
              <w:rPr>
                <w:rFonts w:ascii="Arial" w:hAnsi="Arial" w:cs="Arial"/>
                <w:b/>
                <w:sz w:val="22"/>
                <w:szCs w:val="22"/>
              </w:rPr>
              <w:br w:type="page"/>
            </w:r>
            <w:r w:rsidRPr="0000207F">
              <w:rPr>
                <w:rFonts w:asciiTheme="minorHAnsi" w:hAnsiTheme="minorHAnsi" w:cstheme="minorHAnsi"/>
                <w:b/>
                <w:color w:val="FFFFFF" w:themeColor="background1"/>
              </w:rPr>
              <w:t xml:space="preserve">Progress Of Building and Civil Structures as Per Site Visit On </w:t>
            </w:r>
            <w:r>
              <w:rPr>
                <w:rFonts w:asciiTheme="minorHAnsi" w:hAnsiTheme="minorHAnsi" w:cstheme="minorHAnsi"/>
                <w:b/>
                <w:color w:val="FFFFFF" w:themeColor="background1"/>
              </w:rPr>
              <w:t>26</w:t>
            </w:r>
            <w:r w:rsidRPr="00B30F1A">
              <w:rPr>
                <w:rFonts w:asciiTheme="minorHAnsi" w:hAnsiTheme="minorHAnsi" w:cstheme="minorHAnsi"/>
                <w:b/>
                <w:color w:val="FFFFFF" w:themeColor="background1"/>
                <w:vertAlign w:val="superscript"/>
              </w:rPr>
              <w:t>th</w:t>
            </w:r>
            <w:r>
              <w:rPr>
                <w:rFonts w:asciiTheme="minorHAnsi" w:hAnsiTheme="minorHAnsi" w:cstheme="minorHAnsi"/>
                <w:b/>
                <w:color w:val="FFFFFF" w:themeColor="background1"/>
              </w:rPr>
              <w:t xml:space="preserve"> April </w:t>
            </w:r>
            <w:r w:rsidRPr="0000207F">
              <w:rPr>
                <w:rFonts w:asciiTheme="minorHAnsi" w:hAnsiTheme="minorHAnsi" w:cstheme="minorHAnsi"/>
                <w:b/>
                <w:color w:val="FFFFFF" w:themeColor="background1"/>
              </w:rPr>
              <w:t>202</w:t>
            </w:r>
            <w:r>
              <w:rPr>
                <w:rFonts w:asciiTheme="minorHAnsi" w:hAnsiTheme="minorHAnsi" w:cstheme="minorHAnsi"/>
                <w:b/>
                <w:color w:val="FFFFFF" w:themeColor="background1"/>
              </w:rPr>
              <w:t>4</w:t>
            </w:r>
          </w:p>
        </w:tc>
      </w:tr>
      <w:tr w:rsidR="00017C21" w:rsidRPr="00B51BC4" w:rsidTr="00CD32CD">
        <w:trPr>
          <w:trHeight w:val="669"/>
          <w:jc w:val="center"/>
        </w:trPr>
        <w:tc>
          <w:tcPr>
            <w:tcW w:w="2552" w:type="dxa"/>
            <w:shd w:val="clear" w:color="auto" w:fill="1F497D" w:themeFill="text2"/>
            <w:noWrap/>
            <w:vAlign w:val="center"/>
            <w:hideMark/>
          </w:tcPr>
          <w:p w:rsidR="00017C21" w:rsidRPr="00B51BC4" w:rsidRDefault="00017C21" w:rsidP="008F324E">
            <w:pPr>
              <w:jc w:val="center"/>
              <w:rPr>
                <w:rFonts w:ascii="Calibri" w:hAnsi="Calibri" w:cs="Calibri"/>
                <w:b/>
                <w:color w:val="FFFFFF" w:themeColor="background1"/>
                <w:lang w:eastAsia="en-IN"/>
              </w:rPr>
            </w:pPr>
            <w:r>
              <w:rPr>
                <w:rFonts w:ascii="Calibri" w:hAnsi="Calibri" w:cs="Calibri"/>
                <w:b/>
                <w:color w:val="FFFFFF" w:themeColor="background1"/>
                <w:sz w:val="22"/>
                <w:szCs w:val="22"/>
                <w:lang w:eastAsia="en-IN"/>
              </w:rPr>
              <w:t>Particulars</w:t>
            </w:r>
          </w:p>
        </w:tc>
        <w:tc>
          <w:tcPr>
            <w:tcW w:w="1753" w:type="dxa"/>
            <w:shd w:val="clear" w:color="auto" w:fill="1F497D" w:themeFill="text2"/>
            <w:vAlign w:val="center"/>
          </w:tcPr>
          <w:p w:rsidR="00017C21" w:rsidRPr="00B51BC4" w:rsidRDefault="00017C21" w:rsidP="008F324E">
            <w:pPr>
              <w:jc w:val="center"/>
              <w:rPr>
                <w:rFonts w:ascii="Calibri" w:hAnsi="Calibri" w:cs="Calibri"/>
                <w:b/>
                <w:color w:val="FFFFFF" w:themeColor="background1"/>
                <w:lang w:eastAsia="en-IN"/>
              </w:rPr>
            </w:pPr>
            <w:r>
              <w:rPr>
                <w:rFonts w:ascii="Calibri" w:hAnsi="Calibri" w:cs="Calibri"/>
                <w:b/>
                <w:color w:val="FFFFFF" w:themeColor="background1"/>
                <w:sz w:val="22"/>
                <w:szCs w:val="22"/>
                <w:lang w:eastAsia="en-IN"/>
              </w:rPr>
              <w:t>Type of Structure</w:t>
            </w:r>
          </w:p>
        </w:tc>
        <w:tc>
          <w:tcPr>
            <w:tcW w:w="1649" w:type="dxa"/>
            <w:shd w:val="clear" w:color="auto" w:fill="1F497D" w:themeFill="text2"/>
            <w:noWrap/>
            <w:vAlign w:val="center"/>
            <w:hideMark/>
          </w:tcPr>
          <w:p w:rsidR="00017C21" w:rsidRPr="00B51BC4" w:rsidRDefault="00017C21" w:rsidP="008F324E">
            <w:pPr>
              <w:jc w:val="center"/>
              <w:rPr>
                <w:rFonts w:ascii="Calibri" w:hAnsi="Calibri" w:cs="Calibri"/>
                <w:b/>
                <w:color w:val="FFFFFF" w:themeColor="background1"/>
                <w:lang w:eastAsia="en-IN"/>
              </w:rPr>
            </w:pPr>
            <w:r>
              <w:rPr>
                <w:rFonts w:ascii="Calibri" w:hAnsi="Calibri" w:cs="Calibri"/>
                <w:b/>
                <w:color w:val="FFFFFF" w:themeColor="background1"/>
                <w:sz w:val="22"/>
                <w:szCs w:val="22"/>
                <w:lang w:eastAsia="en-IN"/>
              </w:rPr>
              <w:t>Progress as on March 2024</w:t>
            </w:r>
          </w:p>
        </w:tc>
        <w:tc>
          <w:tcPr>
            <w:tcW w:w="4389" w:type="dxa"/>
            <w:shd w:val="clear" w:color="auto" w:fill="1F497D" w:themeFill="text2"/>
            <w:vAlign w:val="center"/>
          </w:tcPr>
          <w:p w:rsidR="00017C21" w:rsidRDefault="00017C21" w:rsidP="008F324E">
            <w:pPr>
              <w:jc w:val="center"/>
              <w:rPr>
                <w:rFonts w:ascii="Calibri" w:hAnsi="Calibri" w:cs="Calibri"/>
                <w:b/>
                <w:color w:val="FFFFFF" w:themeColor="background1"/>
                <w:lang w:eastAsia="en-IN"/>
              </w:rPr>
            </w:pPr>
            <w:r>
              <w:rPr>
                <w:rFonts w:ascii="Calibri" w:hAnsi="Calibri" w:cs="Calibri"/>
                <w:b/>
                <w:color w:val="FFFFFF" w:themeColor="background1"/>
                <w:sz w:val="22"/>
                <w:szCs w:val="22"/>
                <w:lang w:eastAsia="en-IN"/>
              </w:rPr>
              <w:t>Remarks</w:t>
            </w:r>
          </w:p>
        </w:tc>
      </w:tr>
      <w:tr w:rsidR="00017C21" w:rsidRPr="00B51BC4" w:rsidTr="00CD32CD">
        <w:trPr>
          <w:trHeight w:val="411"/>
          <w:jc w:val="center"/>
        </w:trPr>
        <w:tc>
          <w:tcPr>
            <w:tcW w:w="10343" w:type="dxa"/>
            <w:gridSpan w:val="4"/>
            <w:shd w:val="clear" w:color="auto" w:fill="4F81BD" w:themeFill="accent1"/>
            <w:noWrap/>
            <w:vAlign w:val="center"/>
          </w:tcPr>
          <w:p w:rsidR="00017C21" w:rsidRPr="00CA652E" w:rsidRDefault="00017C21" w:rsidP="008F324E">
            <w:pPr>
              <w:rPr>
                <w:rFonts w:ascii="Calibri" w:hAnsi="Calibri" w:cs="Calibri"/>
                <w:color w:val="000000"/>
                <w:lang w:eastAsia="en-IN"/>
              </w:rPr>
            </w:pPr>
            <w:r w:rsidRPr="00B66822">
              <w:rPr>
                <w:rFonts w:ascii="Calibri" w:hAnsi="Calibri" w:cs="Calibri"/>
                <w:b/>
                <w:bCs/>
                <w:color w:val="FFFFFF" w:themeColor="background1"/>
                <w:sz w:val="22"/>
                <w:szCs w:val="22"/>
              </w:rPr>
              <w:t>Plant Building and its progress</w:t>
            </w:r>
          </w:p>
        </w:tc>
      </w:tr>
      <w:tr w:rsidR="00017C21" w:rsidRPr="002D2B56" w:rsidTr="00CD32CD">
        <w:trPr>
          <w:trHeight w:val="300"/>
          <w:jc w:val="center"/>
        </w:trPr>
        <w:tc>
          <w:tcPr>
            <w:tcW w:w="2552" w:type="dxa"/>
            <w:shd w:val="clear" w:color="auto" w:fill="auto"/>
            <w:noWrap/>
            <w:vAlign w:val="center"/>
            <w:hideMark/>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 xml:space="preserve">Bulk </w:t>
            </w:r>
            <w:r>
              <w:rPr>
                <w:rFonts w:asciiTheme="minorHAnsi" w:hAnsiTheme="minorHAnsi" w:cstheme="minorHAnsi"/>
                <w:color w:val="000000"/>
                <w:sz w:val="22"/>
                <w:szCs w:val="22"/>
                <w:lang w:eastAsia="en-IN"/>
              </w:rPr>
              <w:t>Un-</w:t>
            </w:r>
            <w:r w:rsidRPr="00D958C9">
              <w:rPr>
                <w:rFonts w:asciiTheme="minorHAnsi" w:hAnsiTheme="minorHAnsi" w:cstheme="minorHAnsi"/>
                <w:color w:val="000000"/>
                <w:sz w:val="22"/>
                <w:szCs w:val="22"/>
                <w:lang w:eastAsia="en-IN"/>
              </w:rPr>
              <w:t>Loading Unit</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G.I Shed over steel structure</w:t>
            </w:r>
          </w:p>
        </w:tc>
        <w:tc>
          <w:tcPr>
            <w:tcW w:w="1649" w:type="dxa"/>
            <w:shd w:val="clear" w:color="auto" w:fill="auto"/>
            <w:noWrap/>
            <w:vAlign w:val="center"/>
            <w:hideMark/>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90%</w:t>
            </w:r>
          </w:p>
        </w:tc>
        <w:tc>
          <w:tcPr>
            <w:tcW w:w="4389" w:type="dxa"/>
            <w:vAlign w:val="center"/>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All the structure work is completed, minor finishing work is due.</w:t>
            </w:r>
          </w:p>
        </w:tc>
      </w:tr>
      <w:tr w:rsidR="00017C21" w:rsidRPr="002D2B56" w:rsidTr="00CD32CD">
        <w:trPr>
          <w:trHeight w:val="300"/>
          <w:jc w:val="center"/>
        </w:trPr>
        <w:tc>
          <w:tcPr>
            <w:tcW w:w="2552" w:type="dxa"/>
            <w:shd w:val="clear" w:color="auto" w:fill="auto"/>
            <w:noWrap/>
            <w:vAlign w:val="center"/>
            <w:hideMark/>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Clinker Silo</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R.C.C Structure</w:t>
            </w:r>
          </w:p>
        </w:tc>
        <w:tc>
          <w:tcPr>
            <w:tcW w:w="1649" w:type="dxa"/>
            <w:shd w:val="clear" w:color="auto" w:fill="auto"/>
            <w:noWrap/>
            <w:vAlign w:val="center"/>
            <w:hideMark/>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90%</w:t>
            </w:r>
          </w:p>
        </w:tc>
        <w:tc>
          <w:tcPr>
            <w:tcW w:w="4389" w:type="dxa"/>
            <w:vAlign w:val="center"/>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All the structure work is completed, minor finishing work is due</w:t>
            </w:r>
            <w:r>
              <w:rPr>
                <w:rFonts w:asciiTheme="minorHAnsi" w:hAnsiTheme="minorHAnsi" w:cstheme="minorHAnsi"/>
                <w:color w:val="000000"/>
                <w:sz w:val="22"/>
                <w:szCs w:val="22"/>
                <w:lang w:eastAsia="en-IN"/>
              </w:rPr>
              <w:t>.</w:t>
            </w:r>
          </w:p>
        </w:tc>
      </w:tr>
      <w:tr w:rsidR="00017C21" w:rsidRPr="002D2B56" w:rsidTr="00CD32CD">
        <w:trPr>
          <w:trHeight w:val="300"/>
          <w:jc w:val="center"/>
        </w:trPr>
        <w:tc>
          <w:tcPr>
            <w:tcW w:w="2552" w:type="dxa"/>
            <w:shd w:val="clear" w:color="auto" w:fill="auto"/>
            <w:noWrap/>
            <w:vAlign w:val="center"/>
          </w:tcPr>
          <w:p w:rsidR="00017C21" w:rsidRPr="00D958C9" w:rsidRDefault="00017C21" w:rsidP="008F324E">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Gypsum Storage</w:t>
            </w:r>
          </w:p>
        </w:tc>
        <w:tc>
          <w:tcPr>
            <w:tcW w:w="1753" w:type="dxa"/>
            <w:vAlign w:val="center"/>
          </w:tcPr>
          <w:p w:rsidR="00017C21" w:rsidRPr="00D958C9" w:rsidRDefault="00017C21" w:rsidP="008F324E">
            <w:pPr>
              <w:jc w:val="center"/>
              <w:rPr>
                <w:rFonts w:asciiTheme="minorHAnsi" w:hAnsiTheme="minorHAnsi" w:cstheme="minorHAnsi"/>
                <w:color w:val="000000"/>
                <w:sz w:val="22"/>
                <w:szCs w:val="22"/>
                <w:lang w:eastAsia="en-IN"/>
              </w:rPr>
            </w:pPr>
            <w:r w:rsidRPr="00D958C9">
              <w:rPr>
                <w:rFonts w:asciiTheme="minorHAnsi" w:hAnsiTheme="minorHAnsi" w:cstheme="minorHAnsi"/>
                <w:color w:val="000000"/>
                <w:sz w:val="22"/>
                <w:szCs w:val="22"/>
                <w:lang w:eastAsia="en-IN"/>
              </w:rPr>
              <w:t>G.I Shed over steel structure</w:t>
            </w:r>
          </w:p>
        </w:tc>
        <w:tc>
          <w:tcPr>
            <w:tcW w:w="1649" w:type="dxa"/>
            <w:shd w:val="clear" w:color="auto" w:fill="auto"/>
            <w:noWrap/>
            <w:vAlign w:val="center"/>
          </w:tcPr>
          <w:p w:rsidR="00017C21" w:rsidRDefault="00017C21" w:rsidP="008F324E">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~95%</w:t>
            </w:r>
          </w:p>
        </w:tc>
        <w:tc>
          <w:tcPr>
            <w:tcW w:w="4389" w:type="dxa"/>
            <w:vAlign w:val="center"/>
          </w:tcPr>
          <w:p w:rsidR="00017C21" w:rsidRPr="00D958C9" w:rsidRDefault="00017C21" w:rsidP="008F324E">
            <w:pPr>
              <w:jc w:val="both"/>
              <w:rPr>
                <w:rFonts w:asciiTheme="minorHAnsi" w:hAnsiTheme="minorHAnsi" w:cstheme="minorHAnsi"/>
                <w:color w:val="000000"/>
                <w:sz w:val="22"/>
                <w:szCs w:val="22"/>
                <w:lang w:eastAsia="en-IN"/>
              </w:rPr>
            </w:pPr>
            <w:r w:rsidRPr="00D958C9">
              <w:rPr>
                <w:rFonts w:asciiTheme="minorHAnsi" w:hAnsiTheme="minorHAnsi" w:cstheme="minorHAnsi"/>
                <w:color w:val="000000"/>
                <w:sz w:val="22"/>
                <w:szCs w:val="22"/>
                <w:lang w:eastAsia="en-IN"/>
              </w:rPr>
              <w:t>All the structure work is completed, minor finishing work is due</w:t>
            </w:r>
            <w:r>
              <w:rPr>
                <w:rFonts w:asciiTheme="minorHAnsi" w:hAnsiTheme="minorHAnsi" w:cstheme="minorHAnsi"/>
                <w:color w:val="000000"/>
                <w:sz w:val="22"/>
                <w:szCs w:val="22"/>
                <w:lang w:eastAsia="en-IN"/>
              </w:rPr>
              <w:t>.</w:t>
            </w:r>
          </w:p>
        </w:tc>
      </w:tr>
      <w:tr w:rsidR="00017C21" w:rsidRPr="002D2B56" w:rsidTr="00CD32CD">
        <w:trPr>
          <w:trHeight w:val="300"/>
          <w:jc w:val="center"/>
        </w:trPr>
        <w:tc>
          <w:tcPr>
            <w:tcW w:w="2552" w:type="dxa"/>
            <w:shd w:val="clear" w:color="auto" w:fill="auto"/>
            <w:noWrap/>
            <w:vAlign w:val="center"/>
            <w:hideMark/>
          </w:tcPr>
          <w:p w:rsidR="00017C21" w:rsidRPr="00D958C9" w:rsidRDefault="00017C21" w:rsidP="008F324E">
            <w:pPr>
              <w:rPr>
                <w:rFonts w:asciiTheme="minorHAnsi" w:hAnsiTheme="minorHAnsi" w:cstheme="minorHAnsi"/>
                <w:color w:val="000000"/>
                <w:lang w:eastAsia="en-IN"/>
              </w:rPr>
            </w:pPr>
            <w:r>
              <w:rPr>
                <w:rFonts w:asciiTheme="minorHAnsi" w:hAnsiTheme="minorHAnsi" w:cstheme="minorHAnsi"/>
                <w:sz w:val="22"/>
                <w:szCs w:val="22"/>
              </w:rPr>
              <w:t>Hopper Structure</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Steel structure</w:t>
            </w:r>
          </w:p>
        </w:tc>
        <w:tc>
          <w:tcPr>
            <w:tcW w:w="1649" w:type="dxa"/>
            <w:shd w:val="clear" w:color="auto" w:fill="auto"/>
            <w:noWrap/>
            <w:vAlign w:val="center"/>
            <w:hideMark/>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90%</w:t>
            </w:r>
          </w:p>
        </w:tc>
        <w:tc>
          <w:tcPr>
            <w:tcW w:w="4389" w:type="dxa"/>
            <w:vAlign w:val="center"/>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Major civil work is completed.</w:t>
            </w:r>
          </w:p>
        </w:tc>
      </w:tr>
      <w:tr w:rsidR="00017C21" w:rsidRPr="002D2B56" w:rsidTr="00CD32CD">
        <w:trPr>
          <w:trHeight w:val="300"/>
          <w:jc w:val="center"/>
        </w:trPr>
        <w:tc>
          <w:tcPr>
            <w:tcW w:w="2552" w:type="dxa"/>
            <w:shd w:val="clear" w:color="auto" w:fill="auto"/>
            <w:noWrap/>
            <w:vAlign w:val="center"/>
            <w:hideMark/>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Grinding Unit (Mill)</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Steel structure</w:t>
            </w:r>
          </w:p>
        </w:tc>
        <w:tc>
          <w:tcPr>
            <w:tcW w:w="1649" w:type="dxa"/>
            <w:shd w:val="clear" w:color="auto" w:fill="auto"/>
            <w:noWrap/>
            <w:vAlign w:val="center"/>
            <w:hideMark/>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85%</w:t>
            </w:r>
          </w:p>
        </w:tc>
        <w:tc>
          <w:tcPr>
            <w:tcW w:w="4389" w:type="dxa"/>
            <w:vAlign w:val="center"/>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Major civil work is completed.</w:t>
            </w:r>
          </w:p>
        </w:tc>
      </w:tr>
      <w:tr w:rsidR="00017C21" w:rsidRPr="002D2B56" w:rsidTr="00CD32CD">
        <w:trPr>
          <w:trHeight w:val="300"/>
          <w:jc w:val="center"/>
        </w:trPr>
        <w:tc>
          <w:tcPr>
            <w:tcW w:w="2552" w:type="dxa"/>
            <w:shd w:val="clear" w:color="auto" w:fill="auto"/>
            <w:noWrap/>
            <w:vAlign w:val="center"/>
            <w:hideMark/>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Reject Building</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Steel structure</w:t>
            </w:r>
          </w:p>
        </w:tc>
        <w:tc>
          <w:tcPr>
            <w:tcW w:w="1649" w:type="dxa"/>
            <w:shd w:val="clear" w:color="auto" w:fill="auto"/>
            <w:noWrap/>
            <w:vAlign w:val="center"/>
            <w:hideMark/>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60%</w:t>
            </w:r>
          </w:p>
        </w:tc>
        <w:tc>
          <w:tcPr>
            <w:tcW w:w="4389" w:type="dxa"/>
            <w:vAlign w:val="center"/>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Few structures work and finishing work is in progress.</w:t>
            </w:r>
          </w:p>
        </w:tc>
      </w:tr>
      <w:tr w:rsidR="00017C21" w:rsidRPr="002D2B56" w:rsidTr="00CD32CD">
        <w:trPr>
          <w:trHeight w:val="300"/>
          <w:jc w:val="center"/>
        </w:trPr>
        <w:tc>
          <w:tcPr>
            <w:tcW w:w="2552" w:type="dxa"/>
            <w:shd w:val="clear" w:color="auto" w:fill="auto"/>
            <w:noWrap/>
            <w:vAlign w:val="center"/>
            <w:hideMark/>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Bag House</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G.I Shed over steel structure</w:t>
            </w:r>
          </w:p>
        </w:tc>
        <w:tc>
          <w:tcPr>
            <w:tcW w:w="1649" w:type="dxa"/>
            <w:shd w:val="clear" w:color="auto" w:fill="auto"/>
            <w:noWrap/>
            <w:vAlign w:val="center"/>
            <w:hideMark/>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85%</w:t>
            </w:r>
          </w:p>
        </w:tc>
        <w:tc>
          <w:tcPr>
            <w:tcW w:w="4389" w:type="dxa"/>
            <w:vAlign w:val="center"/>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Flooring and few finishing work are due.</w:t>
            </w:r>
          </w:p>
        </w:tc>
      </w:tr>
      <w:tr w:rsidR="00017C21" w:rsidRPr="002D2B56" w:rsidTr="00CD32CD">
        <w:trPr>
          <w:trHeight w:val="300"/>
          <w:jc w:val="center"/>
        </w:trPr>
        <w:tc>
          <w:tcPr>
            <w:tcW w:w="2552" w:type="dxa"/>
            <w:shd w:val="clear" w:color="auto" w:fill="auto"/>
            <w:noWrap/>
            <w:vAlign w:val="center"/>
            <w:hideMark/>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Cement Silo 1 &amp; 2</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R.C.C Structure</w:t>
            </w:r>
          </w:p>
        </w:tc>
        <w:tc>
          <w:tcPr>
            <w:tcW w:w="1649" w:type="dxa"/>
            <w:shd w:val="clear" w:color="auto" w:fill="auto"/>
            <w:noWrap/>
            <w:vAlign w:val="center"/>
            <w:hideMark/>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65%</w:t>
            </w:r>
          </w:p>
        </w:tc>
        <w:tc>
          <w:tcPr>
            <w:tcW w:w="4389" w:type="dxa"/>
            <w:vAlign w:val="center"/>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Elevator root work in progress</w:t>
            </w:r>
          </w:p>
        </w:tc>
      </w:tr>
      <w:tr w:rsidR="00017C21" w:rsidRPr="002D2B56" w:rsidTr="00CD32CD">
        <w:trPr>
          <w:trHeight w:val="300"/>
          <w:jc w:val="center"/>
        </w:trPr>
        <w:tc>
          <w:tcPr>
            <w:tcW w:w="2552" w:type="dxa"/>
            <w:shd w:val="clear" w:color="auto" w:fill="auto"/>
            <w:noWrap/>
            <w:vAlign w:val="center"/>
            <w:hideMark/>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Fly ash silo</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R.C.C Structure</w:t>
            </w:r>
          </w:p>
        </w:tc>
        <w:tc>
          <w:tcPr>
            <w:tcW w:w="1649" w:type="dxa"/>
            <w:shd w:val="clear" w:color="auto" w:fill="auto"/>
            <w:noWrap/>
            <w:vAlign w:val="center"/>
            <w:hideMark/>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80%</w:t>
            </w:r>
          </w:p>
        </w:tc>
        <w:tc>
          <w:tcPr>
            <w:tcW w:w="4389" w:type="dxa"/>
            <w:vAlign w:val="center"/>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Work in progress</w:t>
            </w:r>
          </w:p>
        </w:tc>
      </w:tr>
      <w:tr w:rsidR="00017C21" w:rsidRPr="002D2B56" w:rsidTr="00CD32CD">
        <w:trPr>
          <w:trHeight w:val="300"/>
          <w:jc w:val="center"/>
        </w:trPr>
        <w:tc>
          <w:tcPr>
            <w:tcW w:w="2552" w:type="dxa"/>
            <w:shd w:val="clear" w:color="auto" w:fill="auto"/>
            <w:noWrap/>
            <w:vAlign w:val="center"/>
            <w:hideMark/>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Packing Plant</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R.C.C Framed Structure</w:t>
            </w:r>
          </w:p>
        </w:tc>
        <w:tc>
          <w:tcPr>
            <w:tcW w:w="1649" w:type="dxa"/>
            <w:shd w:val="clear" w:color="auto" w:fill="auto"/>
            <w:noWrap/>
            <w:vAlign w:val="center"/>
            <w:hideMark/>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65%</w:t>
            </w:r>
          </w:p>
        </w:tc>
        <w:tc>
          <w:tcPr>
            <w:tcW w:w="4389" w:type="dxa"/>
            <w:vAlign w:val="center"/>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Civil structure as well as finishing work in progress.</w:t>
            </w:r>
          </w:p>
        </w:tc>
      </w:tr>
      <w:tr w:rsidR="00017C21" w:rsidRPr="002D2B56" w:rsidTr="00CD32CD">
        <w:trPr>
          <w:trHeight w:val="300"/>
          <w:jc w:val="center"/>
        </w:trPr>
        <w:tc>
          <w:tcPr>
            <w:tcW w:w="2552" w:type="dxa"/>
            <w:shd w:val="clear" w:color="auto" w:fill="auto"/>
            <w:noWrap/>
            <w:vAlign w:val="center"/>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Central Control Unit</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R.C.C Framed Structure</w:t>
            </w:r>
          </w:p>
        </w:tc>
        <w:tc>
          <w:tcPr>
            <w:tcW w:w="1649" w:type="dxa"/>
            <w:shd w:val="clear" w:color="auto" w:fill="auto"/>
            <w:noWrap/>
            <w:vAlign w:val="center"/>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50%</w:t>
            </w:r>
          </w:p>
        </w:tc>
        <w:tc>
          <w:tcPr>
            <w:tcW w:w="4389" w:type="dxa"/>
            <w:vAlign w:val="center"/>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Structure work is completed, major of the finishing work is in progress</w:t>
            </w:r>
          </w:p>
        </w:tc>
      </w:tr>
      <w:tr w:rsidR="00017C21" w:rsidRPr="002D2B56" w:rsidTr="00CD32CD">
        <w:trPr>
          <w:trHeight w:val="300"/>
          <w:jc w:val="center"/>
        </w:trPr>
        <w:tc>
          <w:tcPr>
            <w:tcW w:w="2552" w:type="dxa"/>
            <w:shd w:val="clear" w:color="auto" w:fill="auto"/>
            <w:noWrap/>
            <w:vAlign w:val="center"/>
          </w:tcPr>
          <w:p w:rsidR="00017C21" w:rsidRPr="00D958C9" w:rsidRDefault="00017C21" w:rsidP="008F324E">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Hot Air Gas Structure</w:t>
            </w:r>
          </w:p>
        </w:tc>
        <w:tc>
          <w:tcPr>
            <w:tcW w:w="1753" w:type="dxa"/>
            <w:vAlign w:val="center"/>
          </w:tcPr>
          <w:p w:rsidR="00017C21" w:rsidRPr="00D958C9" w:rsidRDefault="00017C21" w:rsidP="008F324E">
            <w:pPr>
              <w:jc w:val="center"/>
              <w:rPr>
                <w:rFonts w:asciiTheme="minorHAnsi" w:hAnsiTheme="minorHAnsi" w:cstheme="minorHAnsi"/>
                <w:color w:val="000000"/>
                <w:sz w:val="22"/>
                <w:szCs w:val="22"/>
                <w:lang w:eastAsia="en-IN"/>
              </w:rPr>
            </w:pPr>
            <w:r w:rsidRPr="00D958C9">
              <w:rPr>
                <w:rFonts w:asciiTheme="minorHAnsi" w:hAnsiTheme="minorHAnsi" w:cstheme="minorHAnsi"/>
                <w:color w:val="000000"/>
                <w:sz w:val="22"/>
                <w:szCs w:val="22"/>
                <w:lang w:eastAsia="en-IN"/>
              </w:rPr>
              <w:t>R.C.C Framed Structure</w:t>
            </w:r>
          </w:p>
        </w:tc>
        <w:tc>
          <w:tcPr>
            <w:tcW w:w="1649" w:type="dxa"/>
            <w:shd w:val="clear" w:color="auto" w:fill="auto"/>
            <w:noWrap/>
            <w:vAlign w:val="center"/>
          </w:tcPr>
          <w:p w:rsidR="00017C21" w:rsidRDefault="00017C21" w:rsidP="008F324E">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~90%</w:t>
            </w:r>
          </w:p>
        </w:tc>
        <w:tc>
          <w:tcPr>
            <w:tcW w:w="4389" w:type="dxa"/>
            <w:vAlign w:val="center"/>
          </w:tcPr>
          <w:p w:rsidR="00017C21" w:rsidRPr="00D958C9" w:rsidRDefault="00017C21" w:rsidP="008F324E">
            <w:pPr>
              <w:jc w:val="both"/>
              <w:rPr>
                <w:rFonts w:asciiTheme="minorHAnsi" w:hAnsiTheme="minorHAnsi" w:cstheme="minorHAnsi"/>
                <w:color w:val="000000"/>
                <w:sz w:val="22"/>
                <w:szCs w:val="22"/>
                <w:lang w:eastAsia="en-IN"/>
              </w:rPr>
            </w:pPr>
            <w:r w:rsidRPr="00D958C9">
              <w:rPr>
                <w:rFonts w:asciiTheme="minorHAnsi" w:hAnsiTheme="minorHAnsi" w:cstheme="minorHAnsi"/>
                <w:color w:val="000000"/>
                <w:sz w:val="22"/>
                <w:szCs w:val="22"/>
                <w:lang w:eastAsia="en-IN"/>
              </w:rPr>
              <w:t xml:space="preserve">Structure work is completed, </w:t>
            </w:r>
            <w:r>
              <w:rPr>
                <w:rFonts w:asciiTheme="minorHAnsi" w:hAnsiTheme="minorHAnsi" w:cstheme="minorHAnsi"/>
                <w:color w:val="000000"/>
                <w:sz w:val="22"/>
                <w:szCs w:val="22"/>
                <w:lang w:eastAsia="en-IN"/>
              </w:rPr>
              <w:t xml:space="preserve">minor </w:t>
            </w:r>
            <w:r w:rsidRPr="00D958C9">
              <w:rPr>
                <w:rFonts w:asciiTheme="minorHAnsi" w:hAnsiTheme="minorHAnsi" w:cstheme="minorHAnsi"/>
                <w:color w:val="000000"/>
                <w:sz w:val="22"/>
                <w:szCs w:val="22"/>
                <w:lang w:eastAsia="en-IN"/>
              </w:rPr>
              <w:t>of the finishing work is in progress</w:t>
            </w:r>
          </w:p>
        </w:tc>
      </w:tr>
      <w:tr w:rsidR="00017C21" w:rsidRPr="00B51BC4" w:rsidTr="00CD32CD">
        <w:trPr>
          <w:trHeight w:val="414"/>
          <w:jc w:val="center"/>
        </w:trPr>
        <w:tc>
          <w:tcPr>
            <w:tcW w:w="5954" w:type="dxa"/>
            <w:gridSpan w:val="3"/>
            <w:shd w:val="clear" w:color="auto" w:fill="BFBFBF" w:themeFill="background1" w:themeFillShade="BF"/>
            <w:noWrap/>
            <w:vAlign w:val="center"/>
          </w:tcPr>
          <w:p w:rsidR="00017C21" w:rsidRPr="00CE60E8" w:rsidRDefault="00017C21" w:rsidP="008F324E">
            <w:pPr>
              <w:jc w:val="right"/>
              <w:rPr>
                <w:rFonts w:ascii="Calibri" w:hAnsi="Calibri" w:cs="Calibri"/>
                <w:b/>
                <w:lang w:eastAsia="en-IN"/>
              </w:rPr>
            </w:pPr>
            <w:r w:rsidRPr="00CE60E8">
              <w:rPr>
                <w:rFonts w:ascii="Calibri" w:hAnsi="Calibri" w:cs="Calibri"/>
                <w:b/>
                <w:sz w:val="22"/>
                <w:szCs w:val="22"/>
                <w:lang w:eastAsia="en-IN"/>
              </w:rPr>
              <w:t>Average Completion</w:t>
            </w:r>
          </w:p>
        </w:tc>
        <w:tc>
          <w:tcPr>
            <w:tcW w:w="4389" w:type="dxa"/>
            <w:shd w:val="clear" w:color="auto" w:fill="BFBFBF" w:themeFill="background1" w:themeFillShade="BF"/>
            <w:vAlign w:val="center"/>
          </w:tcPr>
          <w:p w:rsidR="00017C21" w:rsidRPr="00CE60E8" w:rsidRDefault="00017C21" w:rsidP="008F324E">
            <w:pPr>
              <w:jc w:val="center"/>
              <w:rPr>
                <w:rFonts w:ascii="Calibri" w:hAnsi="Calibri" w:cs="Calibri"/>
                <w:b/>
                <w:lang w:eastAsia="en-IN"/>
              </w:rPr>
            </w:pPr>
            <w:r>
              <w:rPr>
                <w:rFonts w:asciiTheme="minorHAnsi" w:hAnsiTheme="minorHAnsi" w:cstheme="minorHAnsi"/>
                <w:color w:val="000000"/>
                <w:sz w:val="22"/>
                <w:szCs w:val="22"/>
                <w:lang w:eastAsia="en-IN"/>
              </w:rPr>
              <w:t>~</w:t>
            </w:r>
            <w:r>
              <w:rPr>
                <w:rFonts w:ascii="Calibri" w:hAnsi="Calibri" w:cs="Calibri"/>
                <w:b/>
                <w:sz w:val="22"/>
                <w:szCs w:val="22"/>
                <w:lang w:eastAsia="en-IN"/>
              </w:rPr>
              <w:t>79</w:t>
            </w:r>
            <w:r w:rsidRPr="002D2B56">
              <w:rPr>
                <w:rFonts w:ascii="Calibri" w:hAnsi="Calibri" w:cs="Calibri"/>
                <w:b/>
                <w:sz w:val="22"/>
                <w:szCs w:val="22"/>
                <w:lang w:eastAsia="en-IN"/>
              </w:rPr>
              <w:t>%</w:t>
            </w:r>
          </w:p>
        </w:tc>
      </w:tr>
      <w:tr w:rsidR="00017C21" w:rsidRPr="00B51BC4" w:rsidTr="00CD32CD">
        <w:trPr>
          <w:trHeight w:val="414"/>
          <w:jc w:val="center"/>
        </w:trPr>
        <w:tc>
          <w:tcPr>
            <w:tcW w:w="10343" w:type="dxa"/>
            <w:gridSpan w:val="4"/>
            <w:shd w:val="clear" w:color="auto" w:fill="4F81BD" w:themeFill="accent1"/>
            <w:noWrap/>
            <w:vAlign w:val="center"/>
          </w:tcPr>
          <w:p w:rsidR="00017C21" w:rsidRPr="00CA652E" w:rsidRDefault="00017C21" w:rsidP="008F324E">
            <w:pPr>
              <w:rPr>
                <w:rFonts w:ascii="Calibri" w:hAnsi="Calibri" w:cs="Calibri"/>
                <w:color w:val="000000"/>
                <w:lang w:eastAsia="en-IN"/>
              </w:rPr>
            </w:pPr>
            <w:r>
              <w:rPr>
                <w:rFonts w:ascii="Calibri" w:hAnsi="Calibri" w:cs="Calibri"/>
                <w:b/>
                <w:bCs/>
                <w:color w:val="FFFFFF" w:themeColor="background1"/>
                <w:sz w:val="22"/>
                <w:szCs w:val="22"/>
              </w:rPr>
              <w:t>Non-</w:t>
            </w:r>
            <w:r w:rsidRPr="00B66822">
              <w:rPr>
                <w:rFonts w:ascii="Calibri" w:hAnsi="Calibri" w:cs="Calibri"/>
                <w:b/>
                <w:bCs/>
                <w:color w:val="FFFFFF" w:themeColor="background1"/>
                <w:sz w:val="22"/>
                <w:szCs w:val="22"/>
              </w:rPr>
              <w:t>Plant Building and its progress</w:t>
            </w:r>
          </w:p>
        </w:tc>
      </w:tr>
      <w:tr w:rsidR="00017C21" w:rsidRPr="002D2B56" w:rsidTr="00CD32CD">
        <w:trPr>
          <w:trHeight w:val="300"/>
          <w:jc w:val="center"/>
        </w:trPr>
        <w:tc>
          <w:tcPr>
            <w:tcW w:w="2552" w:type="dxa"/>
            <w:shd w:val="clear" w:color="auto" w:fill="auto"/>
            <w:noWrap/>
            <w:vAlign w:val="center"/>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Transport Office</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R.C.C Framed Structure</w:t>
            </w:r>
          </w:p>
        </w:tc>
        <w:tc>
          <w:tcPr>
            <w:tcW w:w="1649" w:type="dxa"/>
            <w:shd w:val="clear" w:color="auto" w:fill="auto"/>
            <w:noWrap/>
            <w:vAlign w:val="center"/>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50%</w:t>
            </w:r>
          </w:p>
        </w:tc>
        <w:tc>
          <w:tcPr>
            <w:tcW w:w="4389" w:type="dxa"/>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Structure work is complete, the Plaster work is in progress</w:t>
            </w:r>
          </w:p>
        </w:tc>
      </w:tr>
      <w:tr w:rsidR="00017C21" w:rsidRPr="002D2B56" w:rsidTr="00CD32CD">
        <w:trPr>
          <w:trHeight w:val="300"/>
          <w:jc w:val="center"/>
        </w:trPr>
        <w:tc>
          <w:tcPr>
            <w:tcW w:w="2552" w:type="dxa"/>
            <w:shd w:val="clear" w:color="auto" w:fill="auto"/>
            <w:noWrap/>
            <w:vAlign w:val="center"/>
          </w:tcPr>
          <w:p w:rsidR="00017C21" w:rsidRPr="00D958C9" w:rsidRDefault="00017C21" w:rsidP="008F324E">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Weigh Bridge Control Room</w:t>
            </w:r>
          </w:p>
        </w:tc>
        <w:tc>
          <w:tcPr>
            <w:tcW w:w="1753" w:type="dxa"/>
            <w:vAlign w:val="center"/>
          </w:tcPr>
          <w:p w:rsidR="00017C21" w:rsidRPr="00D958C9" w:rsidRDefault="00017C21" w:rsidP="008F324E">
            <w:pPr>
              <w:jc w:val="center"/>
              <w:rPr>
                <w:rFonts w:asciiTheme="minorHAnsi" w:hAnsiTheme="minorHAnsi" w:cstheme="minorHAnsi"/>
                <w:color w:val="000000"/>
                <w:sz w:val="22"/>
                <w:szCs w:val="22"/>
                <w:lang w:eastAsia="en-IN"/>
              </w:rPr>
            </w:pPr>
            <w:r w:rsidRPr="00D958C9">
              <w:rPr>
                <w:rFonts w:asciiTheme="minorHAnsi" w:hAnsiTheme="minorHAnsi" w:cstheme="minorHAnsi"/>
                <w:color w:val="000000"/>
                <w:sz w:val="22"/>
                <w:szCs w:val="22"/>
                <w:lang w:eastAsia="en-IN"/>
              </w:rPr>
              <w:t>R.C.C Framed Structure</w:t>
            </w:r>
          </w:p>
        </w:tc>
        <w:tc>
          <w:tcPr>
            <w:tcW w:w="1649" w:type="dxa"/>
            <w:shd w:val="clear" w:color="auto" w:fill="auto"/>
            <w:noWrap/>
            <w:vAlign w:val="center"/>
          </w:tcPr>
          <w:p w:rsidR="00017C21" w:rsidRDefault="00017C21" w:rsidP="008F324E">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~35%</w:t>
            </w:r>
          </w:p>
        </w:tc>
        <w:tc>
          <w:tcPr>
            <w:tcW w:w="4389" w:type="dxa"/>
          </w:tcPr>
          <w:p w:rsidR="00017C21" w:rsidRPr="00D958C9" w:rsidRDefault="00017C21" w:rsidP="008F324E">
            <w:pPr>
              <w:jc w:val="both"/>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Ramp work is in progress</w:t>
            </w:r>
          </w:p>
        </w:tc>
      </w:tr>
      <w:tr w:rsidR="00017C21" w:rsidRPr="002D2B56" w:rsidTr="00CD32CD">
        <w:trPr>
          <w:trHeight w:val="300"/>
          <w:jc w:val="center"/>
        </w:trPr>
        <w:tc>
          <w:tcPr>
            <w:tcW w:w="2552" w:type="dxa"/>
            <w:shd w:val="clear" w:color="auto" w:fill="auto"/>
            <w:noWrap/>
            <w:vAlign w:val="center"/>
          </w:tcPr>
          <w:p w:rsidR="00017C21" w:rsidRPr="00D958C9" w:rsidRDefault="00017C21" w:rsidP="008F324E">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Water Treatment Plant Civil Work</w:t>
            </w:r>
          </w:p>
        </w:tc>
        <w:tc>
          <w:tcPr>
            <w:tcW w:w="1753" w:type="dxa"/>
            <w:vAlign w:val="center"/>
          </w:tcPr>
          <w:p w:rsidR="00017C21" w:rsidRDefault="00017C21" w:rsidP="008F324E">
            <w:pPr>
              <w:jc w:val="center"/>
              <w:rPr>
                <w:rFonts w:asciiTheme="minorHAnsi" w:hAnsiTheme="minorHAnsi" w:cstheme="minorHAnsi"/>
                <w:color w:val="000000"/>
                <w:sz w:val="22"/>
                <w:szCs w:val="22"/>
                <w:lang w:eastAsia="en-IN"/>
              </w:rPr>
            </w:pPr>
            <w:r w:rsidRPr="00D958C9">
              <w:rPr>
                <w:rFonts w:asciiTheme="minorHAnsi" w:hAnsiTheme="minorHAnsi" w:cstheme="minorHAnsi"/>
                <w:color w:val="000000"/>
                <w:sz w:val="22"/>
                <w:szCs w:val="22"/>
                <w:lang w:eastAsia="en-IN"/>
              </w:rPr>
              <w:t>R.C.C Structure</w:t>
            </w:r>
          </w:p>
          <w:p w:rsidR="00017C21" w:rsidRPr="00D958C9" w:rsidRDefault="00017C21" w:rsidP="008F324E">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and G.I shed work</w:t>
            </w:r>
          </w:p>
        </w:tc>
        <w:tc>
          <w:tcPr>
            <w:tcW w:w="1649" w:type="dxa"/>
            <w:shd w:val="clear" w:color="auto" w:fill="auto"/>
            <w:noWrap/>
            <w:vAlign w:val="center"/>
          </w:tcPr>
          <w:p w:rsidR="00017C21" w:rsidRDefault="00017C21" w:rsidP="008F324E">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~80%</w:t>
            </w:r>
          </w:p>
        </w:tc>
        <w:tc>
          <w:tcPr>
            <w:tcW w:w="4389" w:type="dxa"/>
          </w:tcPr>
          <w:p w:rsidR="00017C21" w:rsidRDefault="00017C21" w:rsidP="00017C21">
            <w:pPr>
              <w:pStyle w:val="ListParagraph"/>
              <w:numPr>
                <w:ilvl w:val="0"/>
                <w:numId w:val="46"/>
              </w:numPr>
              <w:ind w:left="312" w:hanging="312"/>
              <w:contextualSpacing/>
              <w:jc w:val="both"/>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R.C.C structure work is completed</w:t>
            </w:r>
          </w:p>
          <w:p w:rsidR="00017C21" w:rsidRPr="00537FD3" w:rsidRDefault="00017C21" w:rsidP="00017C21">
            <w:pPr>
              <w:pStyle w:val="ListParagraph"/>
              <w:numPr>
                <w:ilvl w:val="0"/>
                <w:numId w:val="46"/>
              </w:numPr>
              <w:ind w:left="312" w:hanging="312"/>
              <w:contextualSpacing/>
              <w:jc w:val="both"/>
              <w:rPr>
                <w:rFonts w:asciiTheme="minorHAnsi" w:hAnsiTheme="minorHAnsi" w:cstheme="minorHAnsi"/>
                <w:color w:val="000000"/>
                <w:sz w:val="22"/>
                <w:szCs w:val="22"/>
                <w:lang w:eastAsia="en-IN"/>
              </w:rPr>
            </w:pPr>
            <w:r w:rsidRPr="00537FD3">
              <w:rPr>
                <w:rFonts w:asciiTheme="minorHAnsi" w:hAnsiTheme="minorHAnsi" w:cstheme="minorHAnsi"/>
                <w:color w:val="000000"/>
                <w:sz w:val="22"/>
                <w:szCs w:val="22"/>
                <w:lang w:eastAsia="en-IN"/>
              </w:rPr>
              <w:t>G.I Shed work is due</w:t>
            </w:r>
          </w:p>
        </w:tc>
      </w:tr>
      <w:tr w:rsidR="00017C21" w:rsidRPr="00B51BC4" w:rsidTr="00CD32CD">
        <w:trPr>
          <w:trHeight w:val="414"/>
          <w:jc w:val="center"/>
        </w:trPr>
        <w:tc>
          <w:tcPr>
            <w:tcW w:w="10343" w:type="dxa"/>
            <w:gridSpan w:val="4"/>
            <w:shd w:val="clear" w:color="auto" w:fill="4F81BD" w:themeFill="accent1"/>
            <w:noWrap/>
            <w:vAlign w:val="center"/>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b/>
                <w:color w:val="FFFFFF" w:themeColor="background1"/>
                <w:sz w:val="22"/>
                <w:szCs w:val="22"/>
                <w:lang w:eastAsia="en-IN"/>
              </w:rPr>
              <w:t>Landscape Development</w:t>
            </w:r>
          </w:p>
        </w:tc>
      </w:tr>
      <w:tr w:rsidR="00017C21" w:rsidRPr="002D2B56" w:rsidTr="00CD32CD">
        <w:trPr>
          <w:trHeight w:val="300"/>
          <w:jc w:val="center"/>
        </w:trPr>
        <w:tc>
          <w:tcPr>
            <w:tcW w:w="2552" w:type="dxa"/>
            <w:shd w:val="clear" w:color="auto" w:fill="auto"/>
            <w:noWrap/>
            <w:vAlign w:val="center"/>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 xml:space="preserve">Road </w:t>
            </w:r>
          </w:p>
        </w:tc>
        <w:tc>
          <w:tcPr>
            <w:tcW w:w="1753" w:type="dxa"/>
            <w:vAlign w:val="center"/>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sz w:val="22"/>
                <w:szCs w:val="22"/>
                <w:lang w:eastAsia="en-IN"/>
              </w:rPr>
              <w:t>Concrete Roads</w:t>
            </w:r>
          </w:p>
        </w:tc>
        <w:tc>
          <w:tcPr>
            <w:tcW w:w="1649" w:type="dxa"/>
            <w:shd w:val="clear" w:color="auto" w:fill="auto"/>
            <w:noWrap/>
            <w:vAlign w:val="center"/>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50%</w:t>
            </w:r>
          </w:p>
        </w:tc>
        <w:tc>
          <w:tcPr>
            <w:tcW w:w="4389" w:type="dxa"/>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Work currently in progress.</w:t>
            </w:r>
          </w:p>
        </w:tc>
      </w:tr>
      <w:tr w:rsidR="00017C21" w:rsidRPr="002D2B56" w:rsidTr="00CD32CD">
        <w:trPr>
          <w:trHeight w:val="300"/>
          <w:jc w:val="center"/>
        </w:trPr>
        <w:tc>
          <w:tcPr>
            <w:tcW w:w="2552" w:type="dxa"/>
            <w:shd w:val="clear" w:color="auto" w:fill="auto"/>
            <w:noWrap/>
            <w:vAlign w:val="center"/>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Drain</w:t>
            </w:r>
          </w:p>
        </w:tc>
        <w:tc>
          <w:tcPr>
            <w:tcW w:w="1753" w:type="dxa"/>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sz w:val="22"/>
                <w:szCs w:val="22"/>
                <w:lang w:eastAsia="en-IN"/>
              </w:rPr>
              <w:t>---</w:t>
            </w:r>
          </w:p>
        </w:tc>
        <w:tc>
          <w:tcPr>
            <w:tcW w:w="1649" w:type="dxa"/>
            <w:shd w:val="clear" w:color="auto" w:fill="auto"/>
            <w:noWrap/>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80%</w:t>
            </w:r>
          </w:p>
        </w:tc>
        <w:tc>
          <w:tcPr>
            <w:tcW w:w="4389" w:type="dxa"/>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Work currently in progress.</w:t>
            </w:r>
          </w:p>
        </w:tc>
      </w:tr>
      <w:tr w:rsidR="00017C21" w:rsidRPr="002D2B56" w:rsidTr="00CD32CD">
        <w:trPr>
          <w:trHeight w:val="300"/>
          <w:jc w:val="center"/>
        </w:trPr>
        <w:tc>
          <w:tcPr>
            <w:tcW w:w="2552" w:type="dxa"/>
            <w:shd w:val="clear" w:color="auto" w:fill="auto"/>
            <w:noWrap/>
            <w:vAlign w:val="center"/>
          </w:tcPr>
          <w:p w:rsidR="00017C21" w:rsidRPr="00D958C9" w:rsidRDefault="00017C21" w:rsidP="008F324E">
            <w:pPr>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Paver Blocks</w:t>
            </w:r>
          </w:p>
        </w:tc>
        <w:tc>
          <w:tcPr>
            <w:tcW w:w="1753" w:type="dxa"/>
          </w:tcPr>
          <w:p w:rsidR="00017C21" w:rsidRPr="00D958C9" w:rsidRDefault="00017C21" w:rsidP="008F324E">
            <w:pPr>
              <w:jc w:val="center"/>
              <w:rPr>
                <w:rFonts w:asciiTheme="minorHAnsi" w:hAnsiTheme="minorHAnsi" w:cstheme="minorHAnsi"/>
                <w:color w:val="000000"/>
                <w:lang w:eastAsia="en-IN"/>
              </w:rPr>
            </w:pPr>
            <w:r w:rsidRPr="00D958C9">
              <w:rPr>
                <w:rFonts w:asciiTheme="minorHAnsi" w:hAnsiTheme="minorHAnsi" w:cstheme="minorHAnsi"/>
                <w:sz w:val="22"/>
                <w:szCs w:val="22"/>
                <w:lang w:eastAsia="en-IN"/>
              </w:rPr>
              <w:t>---</w:t>
            </w:r>
          </w:p>
        </w:tc>
        <w:tc>
          <w:tcPr>
            <w:tcW w:w="1649" w:type="dxa"/>
            <w:shd w:val="clear" w:color="auto" w:fill="auto"/>
            <w:noWrap/>
          </w:tcPr>
          <w:p w:rsidR="00017C21" w:rsidRPr="00D958C9" w:rsidRDefault="00017C21" w:rsidP="008F324E">
            <w:pPr>
              <w:jc w:val="center"/>
              <w:rPr>
                <w:rFonts w:asciiTheme="minorHAnsi" w:hAnsiTheme="minorHAnsi" w:cstheme="minorHAnsi"/>
                <w:color w:val="000000"/>
                <w:lang w:eastAsia="en-IN"/>
              </w:rPr>
            </w:pPr>
            <w:r>
              <w:rPr>
                <w:rFonts w:asciiTheme="minorHAnsi" w:hAnsiTheme="minorHAnsi" w:cstheme="minorHAnsi"/>
                <w:color w:val="000000"/>
                <w:sz w:val="22"/>
                <w:szCs w:val="22"/>
                <w:lang w:eastAsia="en-IN"/>
              </w:rPr>
              <w:t>~</w:t>
            </w:r>
            <w:r w:rsidRPr="00D958C9">
              <w:rPr>
                <w:rFonts w:asciiTheme="minorHAnsi" w:hAnsiTheme="minorHAnsi" w:cstheme="minorHAnsi"/>
                <w:color w:val="000000"/>
                <w:sz w:val="22"/>
                <w:szCs w:val="22"/>
                <w:lang w:eastAsia="en-IN"/>
              </w:rPr>
              <w:t>90%</w:t>
            </w:r>
          </w:p>
        </w:tc>
        <w:tc>
          <w:tcPr>
            <w:tcW w:w="4389" w:type="dxa"/>
          </w:tcPr>
          <w:p w:rsidR="00017C21" w:rsidRPr="00D958C9" w:rsidRDefault="00017C21" w:rsidP="008F324E">
            <w:pPr>
              <w:jc w:val="both"/>
              <w:rPr>
                <w:rFonts w:asciiTheme="minorHAnsi" w:hAnsiTheme="minorHAnsi" w:cstheme="minorHAnsi"/>
                <w:color w:val="000000"/>
                <w:lang w:eastAsia="en-IN"/>
              </w:rPr>
            </w:pPr>
            <w:r w:rsidRPr="00D958C9">
              <w:rPr>
                <w:rFonts w:asciiTheme="minorHAnsi" w:hAnsiTheme="minorHAnsi" w:cstheme="minorHAnsi"/>
                <w:color w:val="000000"/>
                <w:sz w:val="22"/>
                <w:szCs w:val="22"/>
                <w:lang w:eastAsia="en-IN"/>
              </w:rPr>
              <w:t>Work currently in progress.</w:t>
            </w:r>
          </w:p>
        </w:tc>
      </w:tr>
    </w:tbl>
    <w:p w:rsidR="00CD32CD" w:rsidRDefault="00CD32CD"/>
    <w:p w:rsidR="008F324E" w:rsidRDefault="008F324E">
      <w:pPr>
        <w:spacing w:after="200" w:line="276" w:lineRule="auto"/>
        <w:rPr>
          <w:rFonts w:asciiTheme="minorHAnsi" w:hAnsiTheme="minorHAnsi" w:cstheme="minorHAnsi"/>
          <w:b/>
          <w:bCs/>
          <w:color w:val="000000"/>
          <w:sz w:val="22"/>
          <w:szCs w:val="22"/>
          <w:u w:val="single"/>
          <w:lang w:eastAsia="en-IN"/>
        </w:rPr>
      </w:pPr>
      <w:r>
        <w:rPr>
          <w:rFonts w:asciiTheme="minorHAnsi" w:hAnsiTheme="minorHAnsi" w:cstheme="minorHAnsi"/>
          <w:b/>
          <w:bCs/>
          <w:color w:val="000000"/>
          <w:sz w:val="22"/>
          <w:szCs w:val="22"/>
          <w:u w:val="single"/>
          <w:lang w:eastAsia="en-IN"/>
        </w:rPr>
        <w:br w:type="page"/>
      </w:r>
    </w:p>
    <w:p w:rsidR="00CD32CD" w:rsidRDefault="00CD32CD" w:rsidP="008F324E">
      <w:pPr>
        <w:jc w:val="center"/>
        <w:rPr>
          <w:rFonts w:asciiTheme="minorHAnsi" w:hAnsiTheme="minorHAnsi" w:cstheme="minorHAnsi"/>
          <w:b/>
          <w:bCs/>
          <w:color w:val="000000"/>
          <w:sz w:val="22"/>
          <w:szCs w:val="22"/>
          <w:u w:val="single"/>
          <w:lang w:eastAsia="en-IN"/>
        </w:rPr>
      </w:pPr>
      <w:r w:rsidRPr="00CD32CD">
        <w:rPr>
          <w:rFonts w:asciiTheme="minorHAnsi" w:hAnsiTheme="minorHAnsi" w:cstheme="minorHAnsi"/>
          <w:b/>
          <w:bCs/>
          <w:color w:val="000000"/>
          <w:sz w:val="22"/>
          <w:szCs w:val="22"/>
          <w:u w:val="single"/>
          <w:lang w:eastAsia="en-IN"/>
        </w:rPr>
        <w:lastRenderedPageBreak/>
        <w:t>Chart representation of the Progress of Building &amp; Civil Structures as on 26/04/24:</w:t>
      </w:r>
    </w:p>
    <w:p w:rsidR="00CD32CD" w:rsidRDefault="00CD32CD" w:rsidP="00665ECE">
      <w:pPr>
        <w:jc w:val="center"/>
      </w:pPr>
    </w:p>
    <w:p w:rsidR="002B130C" w:rsidRDefault="00665ECE" w:rsidP="00665ECE">
      <w:pPr>
        <w:jc w:val="center"/>
      </w:pPr>
      <w:r>
        <w:rPr>
          <w:noProof/>
          <w:lang w:eastAsia="en-IN"/>
        </w:rPr>
        <w:drawing>
          <wp:inline distT="0" distB="0" distL="0" distR="0" wp14:anchorId="2B453B7E" wp14:editId="2C3A0311">
            <wp:extent cx="4591050" cy="2667000"/>
            <wp:effectExtent l="0" t="0" r="0" b="0"/>
            <wp:docPr id="1202133807"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26B693-3ACC-94EF-394A-F471FCC734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65ECE" w:rsidRDefault="00665ECE" w:rsidP="00817B84">
      <w:pPr>
        <w:ind w:right="-164"/>
        <w:jc w:val="center"/>
        <w:rPr>
          <w:rFonts w:ascii="Arial" w:hAnsi="Arial" w:cs="Arial"/>
          <w:b/>
          <w:sz w:val="22"/>
          <w:szCs w:val="22"/>
          <w:highlight w:val="yellow"/>
        </w:rPr>
      </w:pPr>
    </w:p>
    <w:p w:rsidR="00CD32CD" w:rsidRDefault="00CD32CD" w:rsidP="00A115E8">
      <w:pPr>
        <w:spacing w:line="360" w:lineRule="auto"/>
        <w:ind w:right="-164"/>
        <w:jc w:val="both"/>
        <w:rPr>
          <w:rFonts w:ascii="Arial" w:hAnsi="Arial" w:cs="Arial"/>
          <w:b/>
          <w:sz w:val="22"/>
          <w:szCs w:val="22"/>
        </w:rPr>
      </w:pPr>
    </w:p>
    <w:p w:rsidR="00A115E8" w:rsidRDefault="008409A2" w:rsidP="00A115E8">
      <w:pPr>
        <w:spacing w:line="360" w:lineRule="auto"/>
        <w:ind w:right="-164"/>
        <w:jc w:val="both"/>
        <w:rPr>
          <w:rFonts w:ascii="Arial" w:hAnsi="Arial" w:cs="Arial"/>
          <w:i/>
          <w:sz w:val="20"/>
          <w:szCs w:val="20"/>
        </w:rPr>
      </w:pPr>
      <w:r w:rsidRPr="00A115E8">
        <w:rPr>
          <w:rFonts w:ascii="Arial" w:hAnsi="Arial" w:cs="Arial"/>
          <w:b/>
          <w:sz w:val="22"/>
          <w:szCs w:val="22"/>
        </w:rPr>
        <w:t>Note:</w:t>
      </w:r>
      <w:r w:rsidR="00A115E8" w:rsidRPr="00A115E8">
        <w:rPr>
          <w:rFonts w:ascii="Arial" w:hAnsi="Arial" w:cs="Arial"/>
          <w:i/>
          <w:sz w:val="20"/>
          <w:szCs w:val="20"/>
        </w:rPr>
        <w:t xml:space="preserve"> The Physical progress captured in the above table is based on approximate observations during our site inspection and our subsequent discussions held with the engineers/ company representatives</w:t>
      </w:r>
      <w:r w:rsidR="00A115E8">
        <w:rPr>
          <w:rFonts w:ascii="Arial" w:hAnsi="Arial" w:cs="Arial"/>
          <w:i/>
          <w:sz w:val="20"/>
          <w:szCs w:val="20"/>
        </w:rPr>
        <w:t>.</w:t>
      </w:r>
    </w:p>
    <w:p w:rsidR="00017C21" w:rsidRPr="00A115E8" w:rsidRDefault="00017C21" w:rsidP="00A115E8">
      <w:pPr>
        <w:spacing w:line="360" w:lineRule="auto"/>
        <w:ind w:right="-164"/>
        <w:jc w:val="both"/>
        <w:rPr>
          <w:rFonts w:ascii="Arial" w:hAnsi="Arial" w:cs="Arial"/>
          <w:i/>
          <w:sz w:val="20"/>
          <w:szCs w:val="20"/>
        </w:rPr>
      </w:pPr>
    </w:p>
    <w:p w:rsidR="00CD32CD" w:rsidRDefault="00CD32CD" w:rsidP="00CD32CD">
      <w:pPr>
        <w:pStyle w:val="ListParagraph"/>
        <w:spacing w:line="360" w:lineRule="auto"/>
        <w:ind w:left="284"/>
        <w:jc w:val="both"/>
        <w:rPr>
          <w:rFonts w:ascii="Arial" w:hAnsi="Arial" w:cs="Arial"/>
          <w:b/>
        </w:rPr>
      </w:pPr>
    </w:p>
    <w:p w:rsidR="00C5658B" w:rsidRDefault="00C5658B">
      <w:pPr>
        <w:spacing w:after="200" w:line="276" w:lineRule="auto"/>
        <w:rPr>
          <w:rFonts w:ascii="Arial" w:hAnsi="Arial" w:cs="Arial"/>
          <w:b/>
        </w:rPr>
      </w:pPr>
      <w:r>
        <w:rPr>
          <w:rFonts w:ascii="Arial" w:hAnsi="Arial" w:cs="Arial"/>
          <w:b/>
        </w:rPr>
        <w:br w:type="page"/>
      </w:r>
    </w:p>
    <w:p w:rsidR="003A16DB" w:rsidRPr="005464F0" w:rsidRDefault="00327F7D" w:rsidP="005464F0">
      <w:pPr>
        <w:pStyle w:val="ListParagraph"/>
        <w:numPr>
          <w:ilvl w:val="0"/>
          <w:numId w:val="14"/>
        </w:numPr>
        <w:spacing w:line="360" w:lineRule="auto"/>
        <w:ind w:left="284"/>
        <w:jc w:val="both"/>
        <w:rPr>
          <w:rFonts w:ascii="Arial" w:hAnsi="Arial" w:cs="Arial"/>
          <w:b/>
        </w:rPr>
      </w:pPr>
      <w:r w:rsidRPr="00A1353D">
        <w:rPr>
          <w:rFonts w:ascii="Arial" w:hAnsi="Arial" w:cs="Arial"/>
          <w:b/>
        </w:rPr>
        <w:lastRenderedPageBreak/>
        <w:t>PLANT MACHINERY &amp; EQUIPMENT:</w:t>
      </w:r>
      <w:r w:rsidR="00D958C9" w:rsidRPr="00A1353D">
        <w:rPr>
          <w:rFonts w:ascii="Arial" w:hAnsi="Arial" w:cs="Arial"/>
          <w:b/>
        </w:rPr>
        <w:t xml:space="preserve"> </w:t>
      </w:r>
      <w:r w:rsidR="00773584" w:rsidRPr="005464F0">
        <w:rPr>
          <w:rFonts w:ascii="Arial" w:hAnsi="Arial" w:cs="Arial"/>
          <w:sz w:val="22"/>
          <w:szCs w:val="22"/>
        </w:rPr>
        <w:t>JKCL has estimated Rs.22</w:t>
      </w:r>
      <w:r w:rsidR="00BA73D5" w:rsidRPr="005464F0">
        <w:rPr>
          <w:rFonts w:ascii="Arial" w:hAnsi="Arial" w:cs="Arial"/>
          <w:sz w:val="22"/>
          <w:szCs w:val="22"/>
        </w:rPr>
        <w:t>0</w:t>
      </w:r>
      <w:r w:rsidR="00773584" w:rsidRPr="005464F0">
        <w:rPr>
          <w:rFonts w:ascii="Arial" w:hAnsi="Arial" w:cs="Arial"/>
          <w:sz w:val="22"/>
          <w:szCs w:val="22"/>
        </w:rPr>
        <w:t>.</w:t>
      </w:r>
      <w:r w:rsidR="00BA73D5" w:rsidRPr="005464F0">
        <w:rPr>
          <w:rFonts w:ascii="Arial" w:hAnsi="Arial" w:cs="Arial"/>
          <w:sz w:val="22"/>
          <w:szCs w:val="22"/>
        </w:rPr>
        <w:t>61</w:t>
      </w:r>
      <w:r w:rsidR="00773584" w:rsidRPr="005464F0">
        <w:rPr>
          <w:rFonts w:ascii="Arial" w:hAnsi="Arial" w:cs="Arial"/>
          <w:sz w:val="22"/>
          <w:szCs w:val="22"/>
        </w:rPr>
        <w:t xml:space="preserve"> Crore </w:t>
      </w:r>
      <w:r w:rsidR="00D200CD" w:rsidRPr="005464F0">
        <w:rPr>
          <w:rFonts w:ascii="Arial" w:hAnsi="Arial" w:cs="Arial"/>
          <w:sz w:val="22"/>
          <w:szCs w:val="22"/>
        </w:rPr>
        <w:t xml:space="preserve">for plant and machinery, </w:t>
      </w:r>
      <w:r w:rsidR="00773584" w:rsidRPr="005464F0">
        <w:rPr>
          <w:rFonts w:ascii="Arial" w:hAnsi="Arial" w:cs="Arial"/>
          <w:sz w:val="22"/>
          <w:szCs w:val="22"/>
        </w:rPr>
        <w:t>of total cost Rs.4</w:t>
      </w:r>
      <w:r w:rsidR="00BA73D5" w:rsidRPr="005464F0">
        <w:rPr>
          <w:rFonts w:ascii="Arial" w:hAnsi="Arial" w:cs="Arial"/>
          <w:sz w:val="22"/>
          <w:szCs w:val="22"/>
        </w:rPr>
        <w:t>92</w:t>
      </w:r>
      <w:r w:rsidR="00773584" w:rsidRPr="005464F0">
        <w:rPr>
          <w:rFonts w:ascii="Arial" w:hAnsi="Arial" w:cs="Arial"/>
          <w:sz w:val="22"/>
          <w:szCs w:val="22"/>
        </w:rPr>
        <w:t>.</w:t>
      </w:r>
      <w:r w:rsidR="00BA73D5" w:rsidRPr="005464F0">
        <w:rPr>
          <w:rFonts w:ascii="Arial" w:hAnsi="Arial" w:cs="Arial"/>
          <w:sz w:val="22"/>
          <w:szCs w:val="22"/>
        </w:rPr>
        <w:t>1</w:t>
      </w:r>
      <w:r w:rsidR="00773584" w:rsidRPr="005464F0">
        <w:rPr>
          <w:rFonts w:ascii="Arial" w:hAnsi="Arial" w:cs="Arial"/>
          <w:sz w:val="22"/>
          <w:szCs w:val="22"/>
        </w:rPr>
        <w:t>6 Crore for below</w:t>
      </w:r>
      <w:r w:rsidR="00A4145E" w:rsidRPr="005464F0">
        <w:rPr>
          <w:rFonts w:ascii="Arial" w:hAnsi="Arial" w:cs="Arial"/>
          <w:sz w:val="22"/>
          <w:szCs w:val="22"/>
        </w:rPr>
        <w:t xml:space="preserve"> listed M</w:t>
      </w:r>
      <w:r w:rsidR="00773584" w:rsidRPr="005464F0">
        <w:rPr>
          <w:rFonts w:ascii="Arial" w:hAnsi="Arial" w:cs="Arial"/>
          <w:sz w:val="22"/>
          <w:szCs w:val="22"/>
        </w:rPr>
        <w:t>achinery/Equipment</w:t>
      </w:r>
      <w:r w:rsidR="005464F0">
        <w:rPr>
          <w:rFonts w:ascii="Arial" w:hAnsi="Arial" w:cs="Arial"/>
          <w:sz w:val="22"/>
          <w:szCs w:val="22"/>
        </w:rPr>
        <w:t>:</w:t>
      </w:r>
    </w:p>
    <w:p w:rsidR="005464F0" w:rsidRPr="00867806" w:rsidRDefault="005464F0" w:rsidP="005464F0">
      <w:pPr>
        <w:pStyle w:val="ListParagraph"/>
        <w:ind w:left="284"/>
        <w:jc w:val="both"/>
        <w:rPr>
          <w:rFonts w:ascii="Arial" w:hAnsi="Arial" w:cs="Arial"/>
          <w:b/>
        </w:rPr>
      </w:pPr>
    </w:p>
    <w:tbl>
      <w:tblPr>
        <w:tblW w:w="10490" w:type="dxa"/>
        <w:jc w:val="center"/>
        <w:tblLayout w:type="fixed"/>
        <w:tblCellMar>
          <w:left w:w="0" w:type="dxa"/>
          <w:right w:w="0" w:type="dxa"/>
        </w:tblCellMar>
        <w:tblLook w:val="0000" w:firstRow="0" w:lastRow="0" w:firstColumn="0" w:lastColumn="0" w:noHBand="0" w:noVBand="0"/>
      </w:tblPr>
      <w:tblGrid>
        <w:gridCol w:w="1276"/>
        <w:gridCol w:w="6796"/>
        <w:gridCol w:w="2418"/>
      </w:tblGrid>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17365D" w:themeFill="text2" w:themeFillShade="BF"/>
            <w:vAlign w:val="center"/>
          </w:tcPr>
          <w:p w:rsidR="00847E3D" w:rsidRPr="008F324E" w:rsidRDefault="00847E3D" w:rsidP="0016105A">
            <w:pPr>
              <w:kinsoku w:val="0"/>
              <w:overflowPunct w:val="0"/>
              <w:autoSpaceDE w:val="0"/>
              <w:autoSpaceDN w:val="0"/>
              <w:adjustRightInd w:val="0"/>
              <w:spacing w:before="1"/>
              <w:ind w:left="-8" w:right="8"/>
              <w:jc w:val="center"/>
              <w:rPr>
                <w:rFonts w:asciiTheme="minorHAnsi" w:hAnsiTheme="minorHAnsi" w:cstheme="minorHAnsi"/>
                <w:b/>
                <w:bCs/>
                <w:sz w:val="22"/>
                <w:szCs w:val="22"/>
              </w:rPr>
            </w:pPr>
            <w:r w:rsidRPr="008F324E">
              <w:rPr>
                <w:rFonts w:asciiTheme="minorHAnsi" w:hAnsiTheme="minorHAnsi" w:cstheme="minorHAnsi"/>
                <w:b/>
                <w:bCs/>
                <w:sz w:val="22"/>
                <w:szCs w:val="22"/>
              </w:rPr>
              <w:t>S. No.</w:t>
            </w:r>
          </w:p>
        </w:tc>
        <w:tc>
          <w:tcPr>
            <w:tcW w:w="6796" w:type="dxa"/>
            <w:tcBorders>
              <w:top w:val="single" w:sz="6" w:space="0" w:color="000000"/>
              <w:left w:val="single" w:sz="6" w:space="0" w:color="000000"/>
              <w:bottom w:val="single" w:sz="6" w:space="0" w:color="000000"/>
              <w:right w:val="single" w:sz="6" w:space="0" w:color="000000"/>
            </w:tcBorders>
            <w:shd w:val="clear" w:color="auto" w:fill="17365D" w:themeFill="text2" w:themeFillShade="BF"/>
            <w:vAlign w:val="center"/>
          </w:tcPr>
          <w:p w:rsidR="00847E3D" w:rsidRPr="008F324E" w:rsidRDefault="00847E3D" w:rsidP="0016105A">
            <w:pPr>
              <w:kinsoku w:val="0"/>
              <w:overflowPunct w:val="0"/>
              <w:autoSpaceDE w:val="0"/>
              <w:autoSpaceDN w:val="0"/>
              <w:adjustRightInd w:val="0"/>
              <w:spacing w:before="1"/>
              <w:ind w:right="142"/>
              <w:jc w:val="center"/>
              <w:rPr>
                <w:rFonts w:asciiTheme="minorHAnsi" w:hAnsiTheme="minorHAnsi" w:cstheme="minorHAnsi"/>
                <w:b/>
                <w:bCs/>
                <w:sz w:val="22"/>
                <w:szCs w:val="22"/>
              </w:rPr>
            </w:pPr>
            <w:r w:rsidRPr="008F324E">
              <w:rPr>
                <w:rFonts w:asciiTheme="minorHAnsi" w:hAnsiTheme="minorHAnsi" w:cstheme="minorHAnsi"/>
                <w:b/>
                <w:bCs/>
                <w:sz w:val="22"/>
                <w:szCs w:val="22"/>
              </w:rPr>
              <w:t>Description</w:t>
            </w:r>
          </w:p>
        </w:tc>
        <w:tc>
          <w:tcPr>
            <w:tcW w:w="2418" w:type="dxa"/>
            <w:tcBorders>
              <w:top w:val="single" w:sz="6" w:space="0" w:color="000000"/>
              <w:left w:val="single" w:sz="6" w:space="0" w:color="000000"/>
              <w:bottom w:val="single" w:sz="6" w:space="0" w:color="000000"/>
              <w:right w:val="single" w:sz="6" w:space="0" w:color="000000"/>
            </w:tcBorders>
            <w:shd w:val="clear" w:color="auto" w:fill="17365D" w:themeFill="text2" w:themeFillShade="BF"/>
            <w:vAlign w:val="center"/>
          </w:tcPr>
          <w:p w:rsidR="00847E3D" w:rsidRPr="008F324E" w:rsidRDefault="00847E3D" w:rsidP="0016105A">
            <w:pPr>
              <w:kinsoku w:val="0"/>
              <w:overflowPunct w:val="0"/>
              <w:autoSpaceDE w:val="0"/>
              <w:autoSpaceDN w:val="0"/>
              <w:adjustRightInd w:val="0"/>
              <w:spacing w:before="1"/>
              <w:jc w:val="center"/>
              <w:rPr>
                <w:rFonts w:asciiTheme="minorHAnsi" w:hAnsiTheme="minorHAnsi" w:cstheme="minorHAnsi"/>
                <w:b/>
                <w:bCs/>
                <w:sz w:val="22"/>
                <w:szCs w:val="22"/>
              </w:rPr>
            </w:pPr>
            <w:r w:rsidRPr="008F324E">
              <w:rPr>
                <w:rFonts w:asciiTheme="minorHAnsi" w:hAnsiTheme="minorHAnsi" w:cstheme="minorHAnsi"/>
                <w:b/>
                <w:bCs/>
                <w:sz w:val="22"/>
                <w:szCs w:val="22"/>
              </w:rPr>
              <w:t>Cost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847E3D">
            <w:pPr>
              <w:pStyle w:val="ListParagraph"/>
              <w:numPr>
                <w:ilvl w:val="0"/>
                <w:numId w:val="39"/>
              </w:numPr>
              <w:spacing w:line="360" w:lineRule="auto"/>
              <w:jc w:val="center"/>
              <w:rPr>
                <w:rFonts w:asciiTheme="minorHAnsi" w:hAnsiTheme="minorHAnsi" w:cstheme="minorHAnsi"/>
                <w:b/>
                <w:bCs/>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Mechanical Equipment</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jc w:val="center"/>
              <w:rPr>
                <w:rFonts w:asciiTheme="minorHAnsi" w:hAnsiTheme="minorHAnsi" w:cstheme="minorHAnsi"/>
                <w:sz w:val="22"/>
                <w:szCs w:val="22"/>
              </w:rPr>
            </w:pP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0"/>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Gypsum &amp; Pond ash - handling, storage &amp; transport to mill feed hoppers</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0"/>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Gypsum crushing &amp; Pond ash drying - (Not envisaged at this stage)</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0"/>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Dry Fly ash - pneumatic transport, storage, handling &amp; feeding to mill</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0"/>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HAG system; including Liquid fuel (LDO) handling, storage &amp; firing</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0"/>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Clinker transport, handling, storage, extraction &amp; feeding system</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0"/>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Clinker grinding circuit &amp; feeding to cement silos</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0"/>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Cement mill feeding hoppers' equipment (weigh feeders, level pilots, etc.)</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0"/>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Cement mill dedusting system</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0"/>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 xml:space="preserve">Cement extraction from silos, transport </w:t>
            </w:r>
            <w:r w:rsidR="00867806" w:rsidRPr="008F324E">
              <w:rPr>
                <w:rFonts w:asciiTheme="minorHAnsi" w:hAnsiTheme="minorHAnsi" w:cstheme="minorHAnsi"/>
                <w:sz w:val="22"/>
                <w:szCs w:val="22"/>
              </w:rPr>
              <w:t>up to</w:t>
            </w:r>
            <w:r w:rsidRPr="008F324E">
              <w:rPr>
                <w:rFonts w:asciiTheme="minorHAnsi" w:hAnsiTheme="minorHAnsi" w:cstheme="minorHAnsi"/>
                <w:sz w:val="22"/>
                <w:szCs w:val="22"/>
              </w:rPr>
              <w:t xml:space="preserve"> feed bin for packers</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0"/>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Packing, loading &amp; dispatch (2 packers, 6 truck loaders, 2 bulk loaders)</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A1353D">
            <w:pPr>
              <w:kinsoku w:val="0"/>
              <w:overflowPunct w:val="0"/>
              <w:autoSpaceDE w:val="0"/>
              <w:autoSpaceDN w:val="0"/>
              <w:adjustRightInd w:val="0"/>
              <w:rPr>
                <w:rFonts w:asciiTheme="minorHAnsi" w:hAnsiTheme="minorHAnsi" w:cstheme="minorHAnsi"/>
                <w:b/>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Sub-total(1.0)</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jc w:val="center"/>
              <w:rPr>
                <w:rFonts w:asciiTheme="minorHAnsi" w:hAnsiTheme="minorHAnsi" w:cstheme="minorHAnsi"/>
                <w:b/>
                <w:sz w:val="22"/>
                <w:szCs w:val="22"/>
              </w:rPr>
            </w:pPr>
            <w:r w:rsidRPr="008F324E">
              <w:rPr>
                <w:rFonts w:asciiTheme="minorHAnsi" w:hAnsiTheme="minorHAnsi" w:cstheme="minorHAnsi"/>
                <w:b/>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847E3D">
            <w:pPr>
              <w:pStyle w:val="ListParagraph"/>
              <w:numPr>
                <w:ilvl w:val="0"/>
                <w:numId w:val="39"/>
              </w:numPr>
              <w:spacing w:line="360" w:lineRule="auto"/>
              <w:jc w:val="center"/>
              <w:rPr>
                <w:rFonts w:asciiTheme="minorHAnsi" w:hAnsiTheme="minorHAnsi" w:cstheme="minorHAnsi"/>
                <w:b/>
                <w:bCs/>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Mechanical Auxiliary Equipment</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Pr>
          <w:p w:rsidR="00847E3D" w:rsidRPr="008F324E" w:rsidRDefault="00847E3D" w:rsidP="00DE3716">
            <w:pPr>
              <w:jc w:val="center"/>
              <w:rPr>
                <w:rFonts w:asciiTheme="minorHAnsi" w:hAnsiTheme="minorHAnsi" w:cstheme="minorHAnsi"/>
                <w:b/>
                <w:sz w:val="22"/>
                <w:szCs w:val="22"/>
              </w:rPr>
            </w:pPr>
            <w:r w:rsidRPr="008F324E">
              <w:rPr>
                <w:rFonts w:asciiTheme="minorHAnsi" w:hAnsiTheme="minorHAnsi" w:cstheme="minorHAnsi"/>
                <w:b/>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Structural steel for sheds, hoppers, conveyors, ducts, chutes, etc.</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Material receiving system (Bulk receiving with truck tippler facility, 3 nos.)</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Material conveying system (approx.800m @Rs.40,000/ m)</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Insulation (approx.12,000sqm @Rs.1200/ sqm)</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 xml:space="preserve">Refractories for HAG &amp; wear lining of mill exhaust  </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 xml:space="preserve">Auxiliary bag filters </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Lubricants</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Passenger lift (for CCR)</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Roots blowers</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Compressors &amp; dryers</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Misc. items like water pump &amp; pipeline, compressed air piping, etc.</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1"/>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Cranes/Hoists and other miscellaneous items, etc.</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kinsoku w:val="0"/>
              <w:overflowPunct w:val="0"/>
              <w:autoSpaceDE w:val="0"/>
              <w:autoSpaceDN w:val="0"/>
              <w:adjustRightInd w:val="0"/>
              <w:spacing w:before="15" w:line="129" w:lineRule="exact"/>
              <w:ind w:left="166"/>
              <w:rPr>
                <w:rFonts w:asciiTheme="minorHAnsi" w:hAnsiTheme="minorHAnsi" w:cstheme="minorHAnsi"/>
                <w:b/>
                <w:bCs/>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Sub-total(2.0)</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Pr>
          <w:p w:rsidR="00847E3D" w:rsidRPr="008F324E" w:rsidRDefault="00847E3D" w:rsidP="00DE3716">
            <w:pPr>
              <w:jc w:val="center"/>
              <w:rPr>
                <w:rFonts w:asciiTheme="minorHAnsi" w:hAnsiTheme="minorHAnsi" w:cstheme="minorHAnsi"/>
                <w:b/>
                <w:sz w:val="22"/>
                <w:szCs w:val="22"/>
              </w:rPr>
            </w:pP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847E3D">
            <w:pPr>
              <w:pStyle w:val="ListParagraph"/>
              <w:numPr>
                <w:ilvl w:val="0"/>
                <w:numId w:val="39"/>
              </w:numPr>
              <w:spacing w:line="360" w:lineRule="auto"/>
              <w:jc w:val="center"/>
              <w:rPr>
                <w:rFonts w:asciiTheme="minorHAnsi" w:hAnsiTheme="minorHAnsi" w:cstheme="minorHAnsi"/>
                <w:b/>
                <w:bCs/>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Electrical and Instrumentation</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Pr>
          <w:p w:rsidR="00847E3D" w:rsidRPr="008F324E" w:rsidRDefault="00847E3D" w:rsidP="00DE3716">
            <w:pPr>
              <w:jc w:val="center"/>
              <w:rPr>
                <w:rFonts w:asciiTheme="minorHAnsi" w:hAnsiTheme="minorHAnsi" w:cstheme="minorHAnsi"/>
                <w:b/>
                <w:sz w:val="22"/>
                <w:szCs w:val="22"/>
              </w:rPr>
            </w:pPr>
            <w:r w:rsidRPr="008F324E">
              <w:rPr>
                <w:rFonts w:asciiTheme="minorHAnsi" w:hAnsiTheme="minorHAnsi" w:cstheme="minorHAnsi"/>
                <w:b/>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2"/>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HT motors</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2"/>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LV &amp; MV AC variable Speed Drives</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2"/>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LT motors</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2"/>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Table-top XRF</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2"/>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Control &amp; Automation</w:t>
            </w:r>
          </w:p>
        </w:tc>
        <w:tc>
          <w:tcPr>
            <w:tcW w:w="2418" w:type="dxa"/>
            <w:tcBorders>
              <w:top w:val="single" w:sz="6" w:space="0" w:color="000000"/>
              <w:left w:val="single" w:sz="6" w:space="0" w:color="000000"/>
              <w:bottom w:val="single" w:sz="6" w:space="0" w:color="000000"/>
              <w:right w:val="single" w:sz="6" w:space="0" w:color="000000"/>
            </w:tcBorders>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A1353D">
            <w:pPr>
              <w:kinsoku w:val="0"/>
              <w:overflowPunct w:val="0"/>
              <w:autoSpaceDE w:val="0"/>
              <w:autoSpaceDN w:val="0"/>
              <w:adjustRightInd w:val="0"/>
              <w:rPr>
                <w:rFonts w:asciiTheme="minorHAnsi" w:hAnsiTheme="minorHAnsi" w:cstheme="minorHAnsi"/>
                <w:b/>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Sub-total(3.0)</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jc w:val="center"/>
              <w:rPr>
                <w:rFonts w:asciiTheme="minorHAnsi" w:hAnsiTheme="minorHAnsi" w:cstheme="minorHAnsi"/>
                <w:b/>
                <w:sz w:val="22"/>
                <w:szCs w:val="22"/>
              </w:rPr>
            </w:pP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kinsoku w:val="0"/>
              <w:overflowPunct w:val="0"/>
              <w:autoSpaceDE w:val="0"/>
              <w:autoSpaceDN w:val="0"/>
              <w:adjustRightInd w:val="0"/>
              <w:spacing w:before="15" w:line="129" w:lineRule="exact"/>
              <w:ind w:left="116"/>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b/>
                <w:sz w:val="22"/>
                <w:szCs w:val="22"/>
              </w:rPr>
              <w:t>Total (1.0+2.0+3.0)</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b/>
                <w:sz w:val="22"/>
                <w:szCs w:val="22"/>
              </w:rPr>
              <w:t>2,600</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847E3D">
            <w:pPr>
              <w:pStyle w:val="ListParagraph"/>
              <w:numPr>
                <w:ilvl w:val="0"/>
                <w:numId w:val="39"/>
              </w:numPr>
              <w:spacing w:line="360" w:lineRule="auto"/>
              <w:jc w:val="center"/>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Imported Equipment’s</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BE455A">
            <w:pPr>
              <w:jc w:val="center"/>
              <w:rPr>
                <w:rFonts w:asciiTheme="minorHAnsi" w:hAnsiTheme="minorHAnsi" w:cstheme="minorHAnsi"/>
                <w:b/>
                <w:sz w:val="22"/>
                <w:szCs w:val="22"/>
              </w:rPr>
            </w:pP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3"/>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F.O.B Cost(1.0+2.0+3.0)</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2,600</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3"/>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 xml:space="preserve">Provisioning for Ocean Freight, </w:t>
            </w:r>
            <w:r w:rsidR="00867806" w:rsidRPr="008F324E">
              <w:rPr>
                <w:rFonts w:asciiTheme="minorHAnsi" w:hAnsiTheme="minorHAnsi" w:cstheme="minorHAnsi"/>
                <w:sz w:val="22"/>
                <w:szCs w:val="22"/>
              </w:rPr>
              <w:t>Insurance, etc.</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155</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3"/>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Basic Import Duty provision</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205</w:t>
            </w:r>
          </w:p>
        </w:tc>
      </w:tr>
      <w:tr w:rsidR="00847E3D" w:rsidRPr="008F324E" w:rsidTr="008F324E">
        <w:trPr>
          <w:trHeight w:val="20"/>
          <w:jc w:val="center"/>
        </w:trPr>
        <w:tc>
          <w:tcPr>
            <w:tcW w:w="1276" w:type="dxa"/>
            <w:tcBorders>
              <w:top w:val="single" w:sz="6" w:space="0" w:color="000000"/>
              <w:left w:val="single" w:sz="12"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3"/>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67806" w:rsidP="00481522">
            <w:pPr>
              <w:ind w:left="134"/>
              <w:rPr>
                <w:rFonts w:asciiTheme="minorHAnsi" w:hAnsiTheme="minorHAnsi" w:cstheme="minorHAnsi"/>
                <w:sz w:val="22"/>
                <w:szCs w:val="22"/>
              </w:rPr>
            </w:pPr>
            <w:r w:rsidRPr="008F324E">
              <w:rPr>
                <w:rFonts w:asciiTheme="minorHAnsi" w:hAnsiTheme="minorHAnsi" w:cstheme="minorHAnsi"/>
                <w:sz w:val="22"/>
                <w:szCs w:val="22"/>
              </w:rPr>
              <w:t>GST</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535</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3"/>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 xml:space="preserve">Clearing/ Loading/ Inland Freight, </w:t>
            </w:r>
            <w:r w:rsidR="00867806" w:rsidRPr="008F324E">
              <w:rPr>
                <w:rFonts w:asciiTheme="minorHAnsi" w:hAnsiTheme="minorHAnsi" w:cstheme="minorHAnsi"/>
                <w:sz w:val="22"/>
                <w:szCs w:val="22"/>
              </w:rPr>
              <w:t>etc.</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140</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BE455A">
            <w:pPr>
              <w:pStyle w:val="ListParagraph"/>
              <w:spacing w:line="360" w:lineRule="auto"/>
              <w:ind w:left="1080"/>
              <w:rPr>
                <w:rFonts w:asciiTheme="minorHAnsi" w:hAnsiTheme="minorHAnsi" w:cstheme="minorHAnsi"/>
                <w:b/>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Subtotal of Imported Equipment(4.1)</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jc w:val="center"/>
              <w:rPr>
                <w:rFonts w:asciiTheme="minorHAnsi" w:hAnsiTheme="minorHAnsi" w:cstheme="minorHAnsi"/>
                <w:b/>
                <w:sz w:val="22"/>
                <w:szCs w:val="22"/>
              </w:rPr>
            </w:pPr>
            <w:r w:rsidRPr="008F324E">
              <w:rPr>
                <w:rFonts w:asciiTheme="minorHAnsi" w:hAnsiTheme="minorHAnsi" w:cstheme="minorHAnsi"/>
                <w:b/>
                <w:sz w:val="22"/>
                <w:szCs w:val="22"/>
              </w:rPr>
              <w:t>3,635</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7122A6" w:rsidP="00847E3D">
            <w:pPr>
              <w:pStyle w:val="ListParagraph"/>
              <w:numPr>
                <w:ilvl w:val="0"/>
                <w:numId w:val="39"/>
              </w:numPr>
              <w:spacing w:line="360" w:lineRule="auto"/>
              <w:jc w:val="center"/>
              <w:rPr>
                <w:rFonts w:asciiTheme="minorHAnsi" w:hAnsiTheme="minorHAnsi" w:cstheme="minorHAnsi"/>
                <w:b/>
                <w:bCs/>
                <w:sz w:val="22"/>
                <w:szCs w:val="22"/>
              </w:rPr>
            </w:pPr>
            <w:r w:rsidRPr="008F324E">
              <w:rPr>
                <w:rFonts w:asciiTheme="minorHAnsi" w:hAnsiTheme="minorHAnsi" w:cstheme="minorHAnsi"/>
                <w:sz w:val="22"/>
                <w:szCs w:val="22"/>
              </w:rPr>
              <w:br w:type="page"/>
            </w:r>
            <w:r w:rsidR="00847E3D" w:rsidRPr="008F324E">
              <w:rPr>
                <w:rFonts w:asciiTheme="minorHAnsi" w:hAnsiTheme="minorHAnsi" w:cstheme="minorHAnsi"/>
                <w:sz w:val="22"/>
                <w:szCs w:val="22"/>
              </w:rPr>
              <w:br w:type="page"/>
            </w: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Indigenous Equipment</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jc w:val="center"/>
              <w:rPr>
                <w:rFonts w:asciiTheme="minorHAnsi" w:hAnsiTheme="minorHAnsi" w:cstheme="minorHAnsi"/>
                <w:b/>
                <w:sz w:val="22"/>
                <w:szCs w:val="22"/>
              </w:rPr>
            </w:pP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4"/>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F.O.R. cost</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11,771</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4"/>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GST provisioning on F.O.R. cost (@18% of 4.2.1)</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2,120</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4"/>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Provisioning for freight, handling, insurance, etc. (approx.@5% of 4.2.1)</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590</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kinsoku w:val="0"/>
              <w:overflowPunct w:val="0"/>
              <w:autoSpaceDE w:val="0"/>
              <w:autoSpaceDN w:val="0"/>
              <w:adjustRightInd w:val="0"/>
              <w:rPr>
                <w:rFonts w:asciiTheme="minorHAnsi" w:hAnsiTheme="minorHAnsi" w:cstheme="minorHAnsi"/>
                <w:b/>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Sub-total of Indigenous Equipment (4.2)</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jc w:val="center"/>
              <w:rPr>
                <w:rFonts w:asciiTheme="minorHAnsi" w:hAnsiTheme="minorHAnsi" w:cstheme="minorHAnsi"/>
                <w:b/>
                <w:sz w:val="22"/>
                <w:szCs w:val="22"/>
              </w:rPr>
            </w:pPr>
            <w:r w:rsidRPr="008F324E">
              <w:rPr>
                <w:rFonts w:asciiTheme="minorHAnsi" w:hAnsiTheme="minorHAnsi" w:cstheme="minorHAnsi"/>
                <w:b/>
                <w:sz w:val="22"/>
                <w:szCs w:val="22"/>
              </w:rPr>
              <w:t>14,481</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kinsoku w:val="0"/>
              <w:overflowPunct w:val="0"/>
              <w:autoSpaceDE w:val="0"/>
              <w:autoSpaceDN w:val="0"/>
              <w:adjustRightInd w:val="0"/>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Total Cost of equipment(4.1+4.2)</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jc w:val="center"/>
              <w:rPr>
                <w:rFonts w:asciiTheme="minorHAnsi" w:hAnsiTheme="minorHAnsi" w:cstheme="minorHAnsi"/>
                <w:b/>
                <w:sz w:val="22"/>
                <w:szCs w:val="22"/>
              </w:rPr>
            </w:pPr>
            <w:r w:rsidRPr="008F324E">
              <w:rPr>
                <w:rFonts w:asciiTheme="minorHAnsi" w:hAnsiTheme="minorHAnsi" w:cstheme="minorHAnsi"/>
                <w:b/>
                <w:sz w:val="22"/>
                <w:szCs w:val="22"/>
              </w:rPr>
              <w:t>18,116</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847E3D">
            <w:pPr>
              <w:pStyle w:val="ListParagraph"/>
              <w:numPr>
                <w:ilvl w:val="0"/>
                <w:numId w:val="39"/>
              </w:numPr>
              <w:spacing w:line="360" w:lineRule="auto"/>
              <w:jc w:val="center"/>
              <w:rPr>
                <w:rFonts w:asciiTheme="minorHAnsi" w:hAnsiTheme="minorHAnsi" w:cstheme="minorHAnsi"/>
                <w:b/>
                <w:bCs/>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Others</w:t>
            </w:r>
          </w:p>
        </w:tc>
        <w:tc>
          <w:tcPr>
            <w:tcW w:w="2418"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tcPr>
          <w:p w:rsidR="00847E3D" w:rsidRPr="008F324E" w:rsidRDefault="00847E3D" w:rsidP="00DE3716">
            <w:pPr>
              <w:jc w:val="center"/>
              <w:rPr>
                <w:rFonts w:asciiTheme="minorHAnsi" w:hAnsiTheme="minorHAnsi" w:cstheme="minorHAnsi"/>
                <w:b/>
                <w:sz w:val="22"/>
                <w:szCs w:val="22"/>
              </w:rPr>
            </w:pP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5"/>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Provisioning for Spares (approx. @5% of F.O.B. &amp; F.O.R. landed cost)</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905</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5"/>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Fabrication of Str. Steel as in 2.1 above (2,250 t @Rs.25,000/ t)</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565</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5"/>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Erection, Commissioning &amp; Supervision Charges</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2,010</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847E3D">
            <w:pPr>
              <w:pStyle w:val="ListParagraph"/>
              <w:numPr>
                <w:ilvl w:val="0"/>
                <w:numId w:val="45"/>
              </w:numPr>
              <w:spacing w:line="360" w:lineRule="auto"/>
              <w:rPr>
                <w:rFonts w:asciiTheme="minorHAnsi" w:hAnsiTheme="minorHAnsi" w:cstheme="minorHAnsi"/>
                <w:sz w:val="22"/>
                <w:szCs w:val="22"/>
              </w:rPr>
            </w:pPr>
          </w:p>
        </w:tc>
        <w:tc>
          <w:tcPr>
            <w:tcW w:w="6796"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481522">
            <w:pPr>
              <w:ind w:left="134"/>
              <w:rPr>
                <w:rFonts w:asciiTheme="minorHAnsi" w:hAnsiTheme="minorHAnsi" w:cstheme="minorHAnsi"/>
                <w:sz w:val="22"/>
                <w:szCs w:val="22"/>
              </w:rPr>
            </w:pPr>
            <w:r w:rsidRPr="008F324E">
              <w:rPr>
                <w:rFonts w:asciiTheme="minorHAnsi" w:hAnsiTheme="minorHAnsi" w:cstheme="minorHAnsi"/>
                <w:sz w:val="22"/>
                <w:szCs w:val="22"/>
              </w:rPr>
              <w:t>GST on Fabrication, erection &amp; supervision charges</w:t>
            </w:r>
          </w:p>
        </w:tc>
        <w:tc>
          <w:tcPr>
            <w:tcW w:w="2418" w:type="dxa"/>
            <w:tcBorders>
              <w:top w:val="single" w:sz="6" w:space="0" w:color="000000"/>
              <w:left w:val="single" w:sz="6" w:space="0" w:color="000000"/>
              <w:bottom w:val="single" w:sz="6" w:space="0" w:color="000000"/>
              <w:right w:val="single" w:sz="6" w:space="0" w:color="000000"/>
            </w:tcBorders>
            <w:vAlign w:val="center"/>
          </w:tcPr>
          <w:p w:rsidR="00847E3D" w:rsidRPr="008F324E" w:rsidRDefault="00847E3D" w:rsidP="00DE3716">
            <w:pPr>
              <w:jc w:val="center"/>
              <w:rPr>
                <w:rFonts w:asciiTheme="minorHAnsi" w:hAnsiTheme="minorHAnsi" w:cstheme="minorHAnsi"/>
                <w:sz w:val="22"/>
                <w:szCs w:val="22"/>
              </w:rPr>
            </w:pPr>
            <w:r w:rsidRPr="008F324E">
              <w:rPr>
                <w:rFonts w:asciiTheme="minorHAnsi" w:hAnsiTheme="minorHAnsi" w:cstheme="minorHAnsi"/>
                <w:sz w:val="22"/>
                <w:szCs w:val="22"/>
              </w:rPr>
              <w:t>465</w:t>
            </w:r>
          </w:p>
        </w:tc>
      </w:tr>
      <w:tr w:rsidR="00847E3D" w:rsidRPr="008F324E" w:rsidTr="008F324E">
        <w:trPr>
          <w:trHeight w:val="20"/>
          <w:jc w:val="center"/>
        </w:trPr>
        <w:tc>
          <w:tcPr>
            <w:tcW w:w="1276" w:type="dxa"/>
            <w:tcBorders>
              <w:top w:val="single" w:sz="6" w:space="0" w:color="000000"/>
              <w:left w:val="single" w:sz="6" w:space="0" w:color="000000"/>
              <w:bottom w:val="single" w:sz="6" w:space="0" w:color="000000"/>
              <w:right w:val="single" w:sz="6" w:space="0" w:color="000000"/>
            </w:tcBorders>
            <w:shd w:val="clear" w:color="auto" w:fill="8DB3E2" w:themeFill="text2" w:themeFillTint="66"/>
            <w:vAlign w:val="center"/>
          </w:tcPr>
          <w:p w:rsidR="00847E3D" w:rsidRPr="008F324E" w:rsidRDefault="00847E3D" w:rsidP="00DE3716">
            <w:pPr>
              <w:kinsoku w:val="0"/>
              <w:overflowPunct w:val="0"/>
              <w:autoSpaceDE w:val="0"/>
              <w:autoSpaceDN w:val="0"/>
              <w:adjustRightInd w:val="0"/>
              <w:rPr>
                <w:rFonts w:asciiTheme="minorHAnsi" w:hAnsiTheme="minorHAnsi" w:cstheme="minorHAnsi"/>
                <w:b/>
                <w:sz w:val="22"/>
                <w:szCs w:val="22"/>
              </w:rPr>
            </w:pPr>
          </w:p>
        </w:tc>
        <w:tc>
          <w:tcPr>
            <w:tcW w:w="6796" w:type="dxa"/>
            <w:tcBorders>
              <w:top w:val="single" w:sz="6" w:space="0" w:color="000000"/>
              <w:left w:val="single" w:sz="6" w:space="0" w:color="000000"/>
              <w:bottom w:val="single" w:sz="6" w:space="0" w:color="000000"/>
              <w:right w:val="single" w:sz="6" w:space="0" w:color="000000"/>
            </w:tcBorders>
            <w:shd w:val="clear" w:color="auto" w:fill="8DB3E2" w:themeFill="text2" w:themeFillTint="66"/>
            <w:vAlign w:val="center"/>
          </w:tcPr>
          <w:p w:rsidR="00847E3D" w:rsidRPr="008F324E" w:rsidRDefault="00847E3D" w:rsidP="00481522">
            <w:pPr>
              <w:ind w:left="134"/>
              <w:rPr>
                <w:rFonts w:asciiTheme="minorHAnsi" w:hAnsiTheme="minorHAnsi" w:cstheme="minorHAnsi"/>
                <w:b/>
                <w:sz w:val="22"/>
                <w:szCs w:val="22"/>
              </w:rPr>
            </w:pPr>
            <w:r w:rsidRPr="008F324E">
              <w:rPr>
                <w:rFonts w:asciiTheme="minorHAnsi" w:hAnsiTheme="minorHAnsi" w:cstheme="minorHAnsi"/>
                <w:b/>
                <w:sz w:val="22"/>
                <w:szCs w:val="22"/>
              </w:rPr>
              <w:t>Total cost of Mechanical and Electrical equipment</w:t>
            </w:r>
          </w:p>
        </w:tc>
        <w:tc>
          <w:tcPr>
            <w:tcW w:w="2418" w:type="dxa"/>
            <w:tcBorders>
              <w:top w:val="single" w:sz="6" w:space="0" w:color="000000"/>
              <w:left w:val="single" w:sz="6" w:space="0" w:color="000000"/>
              <w:bottom w:val="single" w:sz="6" w:space="0" w:color="000000"/>
              <w:right w:val="single" w:sz="6" w:space="0" w:color="000000"/>
            </w:tcBorders>
            <w:shd w:val="clear" w:color="auto" w:fill="8DB3E2" w:themeFill="text2" w:themeFillTint="66"/>
            <w:vAlign w:val="center"/>
          </w:tcPr>
          <w:p w:rsidR="00847E3D" w:rsidRPr="008F324E" w:rsidRDefault="00847E3D" w:rsidP="00DE3716">
            <w:pPr>
              <w:jc w:val="center"/>
              <w:rPr>
                <w:rFonts w:asciiTheme="minorHAnsi" w:hAnsiTheme="minorHAnsi" w:cstheme="minorHAnsi"/>
                <w:b/>
                <w:sz w:val="22"/>
                <w:szCs w:val="22"/>
              </w:rPr>
            </w:pPr>
            <w:r w:rsidRPr="008F324E">
              <w:rPr>
                <w:rFonts w:asciiTheme="minorHAnsi" w:hAnsiTheme="minorHAnsi" w:cstheme="minorHAnsi"/>
                <w:b/>
                <w:sz w:val="22"/>
                <w:szCs w:val="22"/>
              </w:rPr>
              <w:t>22,061</w:t>
            </w:r>
          </w:p>
        </w:tc>
      </w:tr>
    </w:tbl>
    <w:p w:rsidR="00CD32CD" w:rsidRDefault="00CD32CD" w:rsidP="00421AF2">
      <w:pPr>
        <w:spacing w:line="360" w:lineRule="auto"/>
        <w:ind w:right="-1036"/>
        <w:jc w:val="center"/>
        <w:rPr>
          <w:rFonts w:ascii="Arial" w:hAnsi="Arial" w:cs="Arial"/>
          <w:b/>
          <w:bCs/>
          <w:iCs/>
          <w:noProof/>
          <w:sz w:val="22"/>
          <w:szCs w:val="22"/>
          <w:lang w:eastAsia="en-IN"/>
        </w:rPr>
      </w:pPr>
    </w:p>
    <w:p w:rsidR="0000207F" w:rsidRPr="00421AF2" w:rsidRDefault="00CD32CD" w:rsidP="00421AF2">
      <w:pPr>
        <w:spacing w:line="360" w:lineRule="auto"/>
        <w:ind w:right="-1036"/>
        <w:jc w:val="center"/>
        <w:rPr>
          <w:rFonts w:ascii="Arial" w:hAnsi="Arial" w:cs="Arial"/>
          <w:b/>
          <w:bCs/>
          <w:iCs/>
          <w:sz w:val="22"/>
          <w:szCs w:val="22"/>
          <w:lang w:val="en-GB" w:eastAsia="en-IN"/>
        </w:rPr>
      </w:pPr>
      <w:r>
        <w:rPr>
          <w:rFonts w:ascii="Arial" w:hAnsi="Arial" w:cs="Arial"/>
          <w:b/>
          <w:bCs/>
          <w:iCs/>
          <w:noProof/>
          <w:sz w:val="22"/>
          <w:szCs w:val="22"/>
          <w:lang w:eastAsia="en-IN"/>
        </w:rPr>
        <mc:AlternateContent>
          <mc:Choice Requires="wps">
            <w:drawing>
              <wp:anchor distT="0" distB="0" distL="114300" distR="114300" simplePos="0" relativeHeight="251660288" behindDoc="0" locked="0" layoutInCell="1" allowOverlap="1" wp14:anchorId="3EAC162D" wp14:editId="6ADB8EEB">
                <wp:simplePos x="0" y="0"/>
                <wp:positionH relativeFrom="margin">
                  <wp:posOffset>4248150</wp:posOffset>
                </wp:positionH>
                <wp:positionV relativeFrom="paragraph">
                  <wp:posOffset>26670</wp:posOffset>
                </wp:positionV>
                <wp:extent cx="1241425" cy="196215"/>
                <wp:effectExtent l="0" t="0" r="15875" b="1333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1425" cy="19621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A1243" w:rsidRPr="00050566" w:rsidRDefault="00AA1243">
                            <w:pPr>
                              <w:rPr>
                                <w:b/>
                              </w:rPr>
                            </w:pPr>
                            <w:r w:rsidRPr="00421AF2">
                              <w:rPr>
                                <w:b/>
                                <w:sz w:val="16"/>
                                <w:szCs w:val="16"/>
                              </w:rPr>
                              <w:t>SOURCE:</w:t>
                            </w:r>
                            <w:r w:rsidRPr="00050566">
                              <w:rPr>
                                <w:b/>
                              </w:rPr>
                              <w:t xml:space="preserve"> </w:t>
                            </w:r>
                            <w:r w:rsidRPr="00421AF2">
                              <w:rPr>
                                <w:b/>
                                <w:sz w:val="16"/>
                                <w:szCs w:val="16"/>
                              </w:rPr>
                              <w:t>TEFR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AC162D" id="_x0000_t202" coordsize="21600,21600" o:spt="202" path="m,l,21600r21600,l21600,xe">
                <v:stroke joinstyle="miter"/>
                <v:path gradientshapeok="t" o:connecttype="rect"/>
              </v:shapetype>
              <v:shape id="Text Box 22" o:spid="_x0000_s1026" type="#_x0000_t202" style="position:absolute;left:0;text-align:left;margin-left:334.5pt;margin-top:2.1pt;width:97.75pt;height:15.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" fillcolor="white [3201]" strokecolor="white [3212]" strokeweight=".5pt">
                <v:path arrowok="t"/>
                <v:textbox>
                  <w:txbxContent>
                    <w:p w:rsidR="00AA1243" w:rsidRPr="00050566" w:rsidRDefault="00AA1243">
                      <w:pPr>
                        <w:rPr>
                          <w:b/>
                        </w:rPr>
                      </w:pPr>
                      <w:r w:rsidRPr="00421AF2">
                        <w:rPr>
                          <w:b/>
                          <w:sz w:val="16"/>
                          <w:szCs w:val="16"/>
                        </w:rPr>
                        <w:t>SOURCE:</w:t>
                      </w:r>
                      <w:r w:rsidRPr="00050566">
                        <w:rPr>
                          <w:b/>
                        </w:rPr>
                        <w:t xml:space="preserve"> </w:t>
                      </w:r>
                      <w:r w:rsidRPr="00421AF2">
                        <w:rPr>
                          <w:b/>
                          <w:sz w:val="16"/>
                          <w:szCs w:val="16"/>
                        </w:rPr>
                        <w:t>TEFR</w:t>
                      </w:r>
                    </w:p>
                  </w:txbxContent>
                </v:textbox>
                <w10:wrap anchorx="margin"/>
              </v:shape>
            </w:pict>
          </mc:Fallback>
        </mc:AlternateContent>
      </w:r>
      <w:r w:rsidR="00BA73D5">
        <w:rPr>
          <w:rFonts w:ascii="Arial" w:hAnsi="Arial" w:cs="Arial"/>
          <w:b/>
          <w:bCs/>
          <w:iCs/>
          <w:noProof/>
          <w:sz w:val="22"/>
          <w:szCs w:val="22"/>
          <w:lang w:eastAsia="en-IN"/>
        </w:rPr>
        <w:drawing>
          <wp:inline distT="0" distB="0" distL="0" distR="0" wp14:anchorId="41303611" wp14:editId="63D31180">
            <wp:extent cx="4353297" cy="2781300"/>
            <wp:effectExtent l="19050" t="19050" r="28575" b="19050"/>
            <wp:docPr id="550843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843958"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4353297" cy="2781300"/>
                    </a:xfrm>
                    <a:prstGeom prst="rect">
                      <a:avLst/>
                    </a:prstGeom>
                    <a:ln>
                      <a:solidFill>
                        <a:schemeClr val="tx1"/>
                      </a:solidFill>
                    </a:ln>
                  </pic:spPr>
                </pic:pic>
              </a:graphicData>
            </a:graphic>
          </wp:inline>
        </w:drawing>
      </w:r>
    </w:p>
    <w:p w:rsidR="00644446" w:rsidRPr="0000207F" w:rsidRDefault="007200CC" w:rsidP="00A1353D">
      <w:pPr>
        <w:spacing w:after="200" w:line="276" w:lineRule="auto"/>
        <w:rPr>
          <w:rFonts w:ascii="Arial" w:hAnsi="Arial" w:cs="Arial"/>
          <w:b/>
          <w:sz w:val="22"/>
          <w:szCs w:val="22"/>
          <w:u w:val="single"/>
        </w:rPr>
      </w:pPr>
      <w:r>
        <w:rPr>
          <w:rFonts w:ascii="Arial" w:hAnsi="Arial" w:cs="Arial"/>
          <w:b/>
          <w:sz w:val="22"/>
          <w:szCs w:val="22"/>
          <w:u w:val="single"/>
        </w:rPr>
        <w:br w:type="page"/>
      </w:r>
      <w:r w:rsidR="000557BB">
        <w:rPr>
          <w:rFonts w:ascii="Arial" w:hAnsi="Arial" w:cs="Arial"/>
          <w:noProof/>
          <w:sz w:val="22"/>
          <w:szCs w:val="22"/>
          <w:lang w:eastAsia="en-IN"/>
        </w:rPr>
        <w:lastRenderedPageBreak/>
        <mc:AlternateContent>
          <mc:Choice Requires="wps">
            <w:drawing>
              <wp:anchor distT="91440" distB="91440" distL="114300" distR="114300" simplePos="0" relativeHeight="251665408" behindDoc="1" locked="0" layoutInCell="1" allowOverlap="1" wp14:anchorId="71970F54">
                <wp:simplePos x="0" y="0"/>
                <wp:positionH relativeFrom="margin">
                  <wp:posOffset>1245235</wp:posOffset>
                </wp:positionH>
                <wp:positionV relativeFrom="paragraph">
                  <wp:posOffset>245110</wp:posOffset>
                </wp:positionV>
                <wp:extent cx="3358515" cy="1259840"/>
                <wp:effectExtent l="0" t="19050" r="0" b="7620"/>
                <wp:wrapThrough wrapText="bothSides">
                  <wp:wrapPolygon edited="0">
                    <wp:start x="245" y="-324"/>
                    <wp:lineTo x="245" y="21405"/>
                    <wp:lineTo x="21176" y="21405"/>
                    <wp:lineTo x="21176" y="-324"/>
                    <wp:lineTo x="245" y="-324"/>
                  </wp:wrapPolygon>
                </wp:wrapThrough>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8515" cy="1259840"/>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rsidR="00AA1243" w:rsidRDefault="00AA124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71970F54" id="Text Box 2" o:spid="_x0000_s1027" type="#_x0000_t202" style="position:absolute;margin-left:98.05pt;margin-top:19.3pt;width:264.45pt;height:99.2pt;z-index:-251651072;visibility:visible;mso-wrap-style:square;mso-width-percent:585;mso-height-percent:200;mso-wrap-distance-left:9pt;mso-wrap-distance-top:7.2pt;mso-wrap-distance-right:9pt;mso-wrap-distance-bottom:7.2pt;mso-position-horizontal:absolute;mso-position-horizontal-relative:margin;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" filled="f" stroked="f">
                <v:textbox style="mso-fit-shape-to-text:t">
                  <w:txbxContent>
                    <w:p w:rsidR="00AA1243" w:rsidRDefault="00AA124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v:textbox>
                <w10:wrap type="through" anchorx="margin"/>
              </v:shape>
            </w:pict>
          </mc:Fallback>
        </mc:AlternateContent>
      </w:r>
      <w:r w:rsidR="00644446" w:rsidRPr="0000207F">
        <w:rPr>
          <w:rFonts w:ascii="Arial" w:hAnsi="Arial" w:cs="Arial"/>
          <w:b/>
          <w:sz w:val="22"/>
          <w:szCs w:val="22"/>
          <w:u w:val="single"/>
        </w:rPr>
        <w:t>Bulk/ Truck Loading/Feeder Unit</w:t>
      </w:r>
      <w:r w:rsidR="00B71735" w:rsidRPr="0000207F">
        <w:rPr>
          <w:rFonts w:ascii="Arial" w:hAnsi="Arial" w:cs="Arial"/>
          <w:b/>
          <w:sz w:val="22"/>
          <w:szCs w:val="22"/>
          <w:u w:val="single"/>
        </w:rPr>
        <w:t>:</w:t>
      </w:r>
    </w:p>
    <w:p w:rsidR="00FD2A4E" w:rsidRDefault="00FD2A4E" w:rsidP="00FD2A4E">
      <w:pPr>
        <w:pStyle w:val="ListParagraph"/>
        <w:jc w:val="center"/>
        <w:rPr>
          <w:rFonts w:ascii="Arial" w:hAnsi="Arial" w:cs="Arial"/>
          <w:sz w:val="22"/>
          <w:szCs w:val="22"/>
        </w:rPr>
      </w:pPr>
    </w:p>
    <w:p w:rsidR="00FD2A4E" w:rsidRDefault="00FD2A4E" w:rsidP="00FD2A4E">
      <w:pPr>
        <w:pStyle w:val="ListParagraph"/>
        <w:jc w:val="center"/>
        <w:rPr>
          <w:rFonts w:ascii="Arial" w:hAnsi="Arial" w:cs="Arial"/>
          <w:sz w:val="22"/>
          <w:szCs w:val="22"/>
        </w:rPr>
      </w:pPr>
    </w:p>
    <w:p w:rsidR="00FD2A4E" w:rsidRDefault="00FD2A4E" w:rsidP="00FD2A4E">
      <w:pPr>
        <w:pStyle w:val="ListParagraph"/>
        <w:jc w:val="center"/>
        <w:rPr>
          <w:rFonts w:ascii="Arial" w:hAnsi="Arial" w:cs="Arial"/>
          <w:sz w:val="22"/>
          <w:szCs w:val="22"/>
        </w:rPr>
      </w:pPr>
    </w:p>
    <w:p w:rsidR="00FD2A4E" w:rsidRDefault="00FD2A4E" w:rsidP="00FD2A4E">
      <w:pPr>
        <w:pStyle w:val="ListParagraph"/>
        <w:jc w:val="center"/>
        <w:rPr>
          <w:rFonts w:ascii="Arial" w:hAnsi="Arial" w:cs="Arial"/>
          <w:sz w:val="22"/>
          <w:szCs w:val="22"/>
        </w:rPr>
      </w:pPr>
    </w:p>
    <w:p w:rsidR="00FD2A4E" w:rsidRDefault="00FD2A4E" w:rsidP="00FD2A4E">
      <w:pPr>
        <w:pStyle w:val="ListParagraph"/>
        <w:jc w:val="center"/>
        <w:rPr>
          <w:rFonts w:ascii="Arial" w:hAnsi="Arial" w:cs="Arial"/>
          <w:sz w:val="22"/>
          <w:szCs w:val="22"/>
        </w:rPr>
      </w:pPr>
    </w:p>
    <w:p w:rsidR="00FD2A4E" w:rsidRDefault="00FD2A4E" w:rsidP="00FD2A4E">
      <w:pPr>
        <w:pStyle w:val="ListParagraph"/>
        <w:jc w:val="center"/>
        <w:rPr>
          <w:rFonts w:ascii="Arial" w:hAnsi="Arial" w:cs="Arial"/>
          <w:sz w:val="22"/>
          <w:szCs w:val="22"/>
        </w:rPr>
      </w:pPr>
    </w:p>
    <w:p w:rsidR="00B71735" w:rsidRDefault="00B71735" w:rsidP="00FD2A4E">
      <w:pPr>
        <w:pStyle w:val="ListParagraph"/>
        <w:jc w:val="center"/>
        <w:rPr>
          <w:rFonts w:ascii="Arial" w:hAnsi="Arial" w:cs="Arial"/>
          <w:sz w:val="22"/>
          <w:szCs w:val="22"/>
        </w:rPr>
      </w:pPr>
    </w:p>
    <w:p w:rsidR="00B71735" w:rsidRDefault="00B71735" w:rsidP="00FD2A4E">
      <w:pPr>
        <w:pStyle w:val="ListParagraph"/>
        <w:jc w:val="center"/>
        <w:rPr>
          <w:rFonts w:ascii="Arial" w:hAnsi="Arial" w:cs="Arial"/>
          <w:sz w:val="22"/>
          <w:szCs w:val="22"/>
        </w:rPr>
      </w:pPr>
    </w:p>
    <w:p w:rsidR="00B71735" w:rsidRDefault="00B71735" w:rsidP="00B71735">
      <w:pPr>
        <w:pStyle w:val="ListParagraph"/>
        <w:rPr>
          <w:rFonts w:ascii="Arial" w:hAnsi="Arial" w:cs="Arial"/>
          <w:sz w:val="22"/>
          <w:szCs w:val="22"/>
        </w:rPr>
      </w:pPr>
    </w:p>
    <w:p w:rsidR="00FD2A4E" w:rsidRPr="00B71735" w:rsidRDefault="000557BB" w:rsidP="00847E3D">
      <w:pPr>
        <w:pStyle w:val="ListParagraph"/>
        <w:numPr>
          <w:ilvl w:val="0"/>
          <w:numId w:val="31"/>
        </w:numPr>
        <w:spacing w:after="200" w:line="276" w:lineRule="auto"/>
        <w:rPr>
          <w:rFonts w:ascii="Arial" w:hAnsi="Arial" w:cs="Arial"/>
          <w:b/>
          <w:sz w:val="22"/>
          <w:szCs w:val="22"/>
          <w:u w:val="single"/>
        </w:rPr>
      </w:pPr>
      <w:r>
        <w:rPr>
          <w:rFonts w:ascii="Arial" w:hAnsi="Arial" w:cs="Arial"/>
          <w:noProof/>
          <w:sz w:val="22"/>
          <w:szCs w:val="22"/>
          <w:lang w:eastAsia="en-IN"/>
        </w:rPr>
        <mc:AlternateContent>
          <mc:Choice Requires="wps">
            <w:drawing>
              <wp:anchor distT="0" distB="0" distL="114300" distR="114300" simplePos="0" relativeHeight="251669504" behindDoc="0" locked="0" layoutInCell="1" allowOverlap="1" wp14:anchorId="4B33EB99">
                <wp:simplePos x="0" y="0"/>
                <wp:positionH relativeFrom="margin">
                  <wp:align>center</wp:align>
                </wp:positionH>
                <wp:positionV relativeFrom="paragraph">
                  <wp:posOffset>8890</wp:posOffset>
                </wp:positionV>
                <wp:extent cx="190500" cy="447675"/>
                <wp:effectExtent l="19050" t="0" r="19050" b="47625"/>
                <wp:wrapNone/>
                <wp:docPr id="29" name="Down Arrow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59D29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9" o:spid="_x0000_s1026" type="#_x0000_t67" style="position:absolute;margin-left:0;margin-top:.7pt;width:15pt;height:35.2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" adj="17004" fillcolor="#4f81bd [3204]" strokecolor="#243f60 [1604]" strokeweight="2pt">
                <v:path arrowok="t"/>
                <w10:wrap anchorx="margin"/>
              </v:shape>
            </w:pict>
          </mc:Fallback>
        </mc:AlternateContent>
      </w:r>
      <w:r w:rsidR="00B71735" w:rsidRPr="00B71735">
        <w:rPr>
          <w:rFonts w:ascii="Arial" w:hAnsi="Arial" w:cs="Arial"/>
          <w:b/>
          <w:sz w:val="22"/>
          <w:szCs w:val="22"/>
          <w:u w:val="single"/>
        </w:rPr>
        <w:t>Clinker Silo:</w:t>
      </w:r>
    </w:p>
    <w:p w:rsidR="00FD2A4E" w:rsidRPr="00FD2A4E" w:rsidRDefault="000557BB" w:rsidP="00FD2A4E">
      <w:pPr>
        <w:pStyle w:val="ListParagraph"/>
        <w:rPr>
          <w:b/>
          <w:bCs/>
          <w:u w:val="single"/>
        </w:rPr>
      </w:pPr>
      <w:r>
        <w:rPr>
          <w:rFonts w:ascii="Arial" w:hAnsi="Arial" w:cs="Arial"/>
          <w:noProof/>
          <w:sz w:val="22"/>
          <w:szCs w:val="22"/>
          <w:lang w:eastAsia="en-IN"/>
        </w:rPr>
        <mc:AlternateContent>
          <mc:Choice Requires="wps">
            <w:drawing>
              <wp:anchor distT="91440" distB="91440" distL="114300" distR="114300" simplePos="0" relativeHeight="251667456" behindDoc="0" locked="0" layoutInCell="1" allowOverlap="1" wp14:anchorId="21E21D95">
                <wp:simplePos x="0" y="0"/>
                <wp:positionH relativeFrom="margin">
                  <wp:align>center</wp:align>
                </wp:positionH>
                <wp:positionV relativeFrom="paragraph">
                  <wp:posOffset>384175</wp:posOffset>
                </wp:positionV>
                <wp:extent cx="3409950" cy="923925"/>
                <wp:effectExtent l="0" t="19050" r="0" b="9525"/>
                <wp:wrapTopAndBottom/>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239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rsidR="00AA1243" w:rsidRDefault="00AA124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21D95" id="_x0000_s1028" type="#_x0000_t202" style="position:absolute;left:0;text-align:left;margin-left:0;margin-top:30.25pt;width:268.5pt;height:72.75pt;z-index:25166745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" filled="f" stroked="f">
                <v:textbox>
                  <w:txbxContent>
                    <w:p w:rsidR="00AA1243" w:rsidRDefault="00AA124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v:textbox>
                <w10:wrap type="topAndBottom" anchorx="margin"/>
              </v:shape>
            </w:pict>
          </mc:Fallback>
        </mc:AlternateContent>
      </w:r>
    </w:p>
    <w:p w:rsidR="00FD2A4E" w:rsidRPr="00FD2A4E" w:rsidRDefault="00FD2A4E" w:rsidP="00FD2A4E">
      <w:pPr>
        <w:pStyle w:val="ListParagraph"/>
        <w:rPr>
          <w:b/>
          <w:bCs/>
          <w:u w:val="single"/>
        </w:rPr>
      </w:pPr>
    </w:p>
    <w:p w:rsidR="00BF1EB2" w:rsidRPr="00BA73D5" w:rsidRDefault="000557BB" w:rsidP="00847E3D">
      <w:pPr>
        <w:pStyle w:val="ListParagraph"/>
        <w:numPr>
          <w:ilvl w:val="0"/>
          <w:numId w:val="31"/>
        </w:numPr>
        <w:spacing w:after="200" w:line="276" w:lineRule="auto"/>
        <w:rPr>
          <w:bCs/>
        </w:rPr>
      </w:pPr>
      <w:r>
        <w:rPr>
          <w:rFonts w:ascii="Arial" w:hAnsi="Arial" w:cs="Arial"/>
          <w:noProof/>
          <w:sz w:val="22"/>
          <w:szCs w:val="22"/>
          <w:lang w:eastAsia="en-IN"/>
        </w:rPr>
        <mc:AlternateContent>
          <mc:Choice Requires="wps">
            <w:drawing>
              <wp:anchor distT="91440" distB="91440" distL="114300" distR="114300" simplePos="0" relativeHeight="251673600" behindDoc="0" locked="0" layoutInCell="1" allowOverlap="1" wp14:anchorId="7A959E2A">
                <wp:simplePos x="0" y="0"/>
                <wp:positionH relativeFrom="margin">
                  <wp:posOffset>1171575</wp:posOffset>
                </wp:positionH>
                <wp:positionV relativeFrom="paragraph">
                  <wp:posOffset>705485</wp:posOffset>
                </wp:positionV>
                <wp:extent cx="3409950" cy="2371725"/>
                <wp:effectExtent l="0" t="0" r="0" b="9525"/>
                <wp:wrapTopAndBottom/>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371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rsidR="00AA1243" w:rsidRDefault="00AA1243"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w:t>
                            </w:r>
                            <w:r>
                              <w:rPr>
                                <w:i/>
                                <w:iCs/>
                                <w:color w:val="4F81BD" w:themeColor="accent1"/>
                              </w:rPr>
                              <w:t>om the central control unit (CCU</w:t>
                            </w:r>
                            <w:r w:rsidRPr="00EF5AD6">
                              <w:rPr>
                                <w:i/>
                                <w:iCs/>
                                <w:color w:val="4F81BD" w:themeColor="accent1"/>
                              </w:rPr>
                              <w:t>). This system ensures precise blending of the materials, enabling the production of cement with the desired properties a</w:t>
                            </w:r>
                            <w:r>
                              <w:rPr>
                                <w:i/>
                                <w:iCs/>
                                <w:color w:val="4F81BD" w:themeColor="accent1"/>
                              </w:rPr>
                              <w:t>nd characteristics.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59E2A" id="_x0000_s1029" type="#_x0000_t202" style="position:absolute;left:0;text-align:left;margin-left:92.25pt;margin-top:55.55pt;width:268.5pt;height:186.75pt;z-index:25167360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" filled="f" stroked="f">
                <v:textbox>
                  <w:txbxContent>
                    <w:p w:rsidR="00AA1243" w:rsidRDefault="00AA1243"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w:t>
                      </w:r>
                      <w:r>
                        <w:rPr>
                          <w:i/>
                          <w:iCs/>
                          <w:color w:val="4F81BD" w:themeColor="accent1"/>
                        </w:rPr>
                        <w:t>om the central control unit (CCU</w:t>
                      </w:r>
                      <w:r w:rsidRPr="00EF5AD6">
                        <w:rPr>
                          <w:i/>
                          <w:iCs/>
                          <w:color w:val="4F81BD" w:themeColor="accent1"/>
                        </w:rPr>
                        <w:t>). This system ensures precise blending of the materials, enabling the production of cement with the desired properties a</w:t>
                      </w:r>
                      <w:r>
                        <w:rPr>
                          <w:i/>
                          <w:iCs/>
                          <w:color w:val="4F81BD" w:themeColor="accent1"/>
                        </w:rPr>
                        <w:t>nd characteristics.</w:t>
                      </w:r>
                    </w:p>
                  </w:txbxContent>
                </v:textbox>
                <w10:wrap type="topAndBottom" anchorx="margin"/>
              </v:shape>
            </w:pict>
          </mc:Fallback>
        </mc:AlternateContent>
      </w:r>
      <w:r>
        <w:rPr>
          <w:rFonts w:ascii="Arial" w:hAnsi="Arial" w:cs="Arial"/>
          <w:noProof/>
          <w:sz w:val="22"/>
          <w:szCs w:val="22"/>
          <w:lang w:eastAsia="en-IN"/>
        </w:rPr>
        <mc:AlternateContent>
          <mc:Choice Requires="wps">
            <w:drawing>
              <wp:anchor distT="0" distB="0" distL="114300" distR="114300" simplePos="0" relativeHeight="251671552" behindDoc="0" locked="0" layoutInCell="1" allowOverlap="1" wp14:anchorId="58E1A492">
                <wp:simplePos x="0" y="0"/>
                <wp:positionH relativeFrom="margin">
                  <wp:align>center</wp:align>
                </wp:positionH>
                <wp:positionV relativeFrom="paragraph">
                  <wp:posOffset>8890</wp:posOffset>
                </wp:positionV>
                <wp:extent cx="190500" cy="447675"/>
                <wp:effectExtent l="19050" t="0" r="19050" b="47625"/>
                <wp:wrapNone/>
                <wp:docPr id="30" name="Down Arrow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0CCCA" id="Down Arrow 30" o:spid="_x0000_s1026" type="#_x0000_t67" style="position:absolute;margin-left:0;margin-top:.7pt;width:15pt;height:35.2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" adj="17004" fillcolor="#4f81bd [3204]" strokecolor="#243f60 [1604]" strokeweight="2pt">
                <v:path arrowok="t"/>
                <w10:wrap anchorx="margin"/>
              </v:shape>
            </w:pict>
          </mc:Fallback>
        </mc:AlternateContent>
      </w:r>
      <w:r w:rsidR="00F21577" w:rsidRPr="00F21577">
        <w:rPr>
          <w:rFonts w:ascii="Arial" w:hAnsi="Arial" w:cs="Arial"/>
          <w:b/>
          <w:sz w:val="22"/>
          <w:szCs w:val="22"/>
          <w:u w:val="single"/>
        </w:rPr>
        <w:t xml:space="preserve">Cement Mill </w:t>
      </w:r>
      <w:r w:rsidR="00F21577" w:rsidRPr="007E05DB">
        <w:rPr>
          <w:rFonts w:ascii="Arial" w:hAnsi="Arial" w:cs="Arial"/>
          <w:b/>
          <w:sz w:val="22"/>
          <w:szCs w:val="22"/>
          <w:u w:val="single"/>
        </w:rPr>
        <w:t>Hoppers:</w:t>
      </w:r>
      <w:r w:rsidR="00BF1EB2" w:rsidRPr="00BF1EB2">
        <w:rPr>
          <w:rFonts w:ascii="Arial" w:hAnsi="Arial" w:cs="Arial"/>
          <w:b/>
          <w:sz w:val="22"/>
          <w:szCs w:val="22"/>
          <w:u w:val="single"/>
        </w:rPr>
        <w:t xml:space="preserve"> </w:t>
      </w:r>
    </w:p>
    <w:p w:rsidR="003A1692" w:rsidRPr="003A1692" w:rsidRDefault="003A1692" w:rsidP="003A1692">
      <w:pPr>
        <w:pStyle w:val="ListParagraph"/>
        <w:spacing w:after="200" w:line="276" w:lineRule="auto"/>
        <w:rPr>
          <w:bCs/>
        </w:rPr>
      </w:pPr>
    </w:p>
    <w:p w:rsidR="00BF1EB2" w:rsidRPr="003A1692" w:rsidRDefault="00BF1EB2" w:rsidP="00847E3D">
      <w:pPr>
        <w:pStyle w:val="ListParagraph"/>
        <w:numPr>
          <w:ilvl w:val="0"/>
          <w:numId w:val="31"/>
        </w:numPr>
        <w:spacing w:after="200" w:line="276" w:lineRule="auto"/>
        <w:rPr>
          <w:bCs/>
        </w:rPr>
      </w:pPr>
      <w:r w:rsidRPr="00BF1EB2">
        <w:rPr>
          <w:rFonts w:ascii="Arial" w:hAnsi="Arial" w:cs="Arial"/>
          <w:b/>
          <w:sz w:val="22"/>
          <w:szCs w:val="22"/>
          <w:u w:val="single"/>
        </w:rPr>
        <w:t xml:space="preserve">Grinding unit </w:t>
      </w:r>
      <w:r w:rsidRPr="003A1692">
        <w:rPr>
          <w:rFonts w:ascii="Arial" w:hAnsi="Arial" w:cs="Arial"/>
          <w:b/>
          <w:sz w:val="22"/>
          <w:szCs w:val="22"/>
          <w:u w:val="single"/>
        </w:rPr>
        <w:t>(Mill):</w:t>
      </w:r>
    </w:p>
    <w:p w:rsidR="0000207F" w:rsidRDefault="000557BB" w:rsidP="00B30F1A">
      <w:pPr>
        <w:pStyle w:val="ListParagraph"/>
        <w:spacing w:after="200" w:line="276" w:lineRule="auto"/>
        <w:rPr>
          <w:bCs/>
        </w:rPr>
      </w:pPr>
      <w:r>
        <w:rPr>
          <w:rFonts w:ascii="Arial" w:hAnsi="Arial" w:cs="Arial"/>
          <w:noProof/>
          <w:sz w:val="22"/>
          <w:szCs w:val="22"/>
          <w:lang w:eastAsia="en-IN"/>
        </w:rPr>
        <mc:AlternateContent>
          <mc:Choice Requires="wps">
            <w:drawing>
              <wp:anchor distT="0" distB="0" distL="114300" distR="114300" simplePos="0" relativeHeight="251675648" behindDoc="0" locked="0" layoutInCell="1" allowOverlap="1" wp14:anchorId="637363DB">
                <wp:simplePos x="0" y="0"/>
                <wp:positionH relativeFrom="margin">
                  <wp:posOffset>2774950</wp:posOffset>
                </wp:positionH>
                <wp:positionV relativeFrom="paragraph">
                  <wp:posOffset>76200</wp:posOffset>
                </wp:positionV>
                <wp:extent cx="190500" cy="447675"/>
                <wp:effectExtent l="19050" t="0" r="19050" b="47625"/>
                <wp:wrapNone/>
                <wp:docPr id="227" name="Down Arrow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F1988" id="Down Arrow 227" o:spid="_x0000_s1026" type="#_x0000_t67" style="position:absolute;margin-left:218.5pt;margin-top:6pt;width:15pt;height:35.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" adj="17004" fillcolor="#4f81bd [3204]" strokecolor="#243f60 [1604]" strokeweight="2pt">
                <v:path arrowok="t"/>
                <w10:wrap anchorx="margin"/>
              </v:shape>
            </w:pict>
          </mc:Fallback>
        </mc:AlternateContent>
      </w:r>
      <w:r w:rsidR="00644446" w:rsidRPr="007E05DB">
        <w:rPr>
          <w:bCs/>
        </w:rPr>
        <w:br w:type="page"/>
      </w:r>
    </w:p>
    <w:p w:rsidR="005E6894" w:rsidRDefault="000557BB" w:rsidP="008274BD">
      <w:pPr>
        <w:rPr>
          <w:rFonts w:ascii="Arial" w:hAnsi="Arial" w:cs="Arial"/>
          <w:sz w:val="22"/>
          <w:szCs w:val="22"/>
        </w:rPr>
      </w:pPr>
      <w:r>
        <w:rPr>
          <w:rFonts w:ascii="Arial" w:hAnsi="Arial" w:cs="Arial"/>
          <w:noProof/>
          <w:sz w:val="22"/>
          <w:szCs w:val="22"/>
          <w:lang w:eastAsia="en-IN"/>
        </w:rPr>
        <w:lastRenderedPageBreak/>
        <mc:AlternateContent>
          <mc:Choice Requires="wps">
            <w:drawing>
              <wp:anchor distT="0" distB="0" distL="114300" distR="114300" simplePos="0" relativeHeight="251693056" behindDoc="0" locked="0" layoutInCell="1" allowOverlap="1" wp14:anchorId="5CCABB33">
                <wp:simplePos x="0" y="0"/>
                <wp:positionH relativeFrom="column">
                  <wp:posOffset>3560445</wp:posOffset>
                </wp:positionH>
                <wp:positionV relativeFrom="paragraph">
                  <wp:posOffset>1967230</wp:posOffset>
                </wp:positionV>
                <wp:extent cx="1477645" cy="360680"/>
                <wp:effectExtent l="0" t="0" r="27305" b="20320"/>
                <wp:wrapNone/>
                <wp:docPr id="52"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7645" cy="36068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2A6D48" id="Oval 52" o:spid="_x0000_s1026" style="position:absolute;margin-left:280.35pt;margin-top:154.9pt;width:116.35pt;height:2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" filled="f" strokecolor="#243f60 [1604]" strokeweight="2pt">
                <v:path arrowok="t"/>
              </v:oval>
            </w:pict>
          </mc:Fallback>
        </mc:AlternateContent>
      </w:r>
      <w:r>
        <w:rPr>
          <w:rFonts w:ascii="Arial" w:hAnsi="Arial" w:cs="Arial"/>
          <w:noProof/>
          <w:sz w:val="22"/>
          <w:szCs w:val="22"/>
          <w:lang w:eastAsia="en-IN"/>
        </w:rPr>
        <mc:AlternateContent>
          <mc:Choice Requires="wps">
            <w:drawing>
              <wp:anchor distT="0" distB="0" distL="114300" distR="114300" simplePos="0" relativeHeight="251691008" behindDoc="0" locked="0" layoutInCell="1" allowOverlap="1" wp14:anchorId="687C69EB">
                <wp:simplePos x="0" y="0"/>
                <wp:positionH relativeFrom="column">
                  <wp:posOffset>-102870</wp:posOffset>
                </wp:positionH>
                <wp:positionV relativeFrom="paragraph">
                  <wp:posOffset>2005965</wp:posOffset>
                </wp:positionV>
                <wp:extent cx="1477645" cy="360680"/>
                <wp:effectExtent l="0" t="0" r="27305" b="20320"/>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7645" cy="36068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3568B3" id="Oval 48" o:spid="_x0000_s1026" style="position:absolute;margin-left:-8.1pt;margin-top:157.95pt;width:116.35pt;height:2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" filled="f" strokecolor="#243f60 [1604]" strokeweight="2pt">
                <v:path arrowok="t"/>
              </v:oval>
            </w:pict>
          </mc:Fallback>
        </mc:AlternateContent>
      </w:r>
      <w:r>
        <w:rPr>
          <w:rFonts w:ascii="Arial" w:hAnsi="Arial" w:cs="Arial"/>
          <w:noProof/>
          <w:sz w:val="22"/>
          <w:szCs w:val="22"/>
          <w:lang w:eastAsia="en-IN"/>
        </w:rPr>
        <mc:AlternateContent>
          <mc:Choice Requires="wps">
            <w:drawing>
              <wp:anchor distT="91440" distB="91440" distL="114300" distR="114300" simplePos="0" relativeHeight="251677696" behindDoc="0" locked="0" layoutInCell="1" allowOverlap="1" wp14:anchorId="07F846C6">
                <wp:simplePos x="0" y="0"/>
                <wp:positionH relativeFrom="margin">
                  <wp:posOffset>1209675</wp:posOffset>
                </wp:positionH>
                <wp:positionV relativeFrom="paragraph">
                  <wp:posOffset>-12700</wp:posOffset>
                </wp:positionV>
                <wp:extent cx="3409950" cy="1847850"/>
                <wp:effectExtent l="0" t="0" r="0" b="0"/>
                <wp:wrapTopAndBottom/>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847850"/>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rsidR="00AA1243" w:rsidRPr="00EF5AD6" w:rsidRDefault="00AA1243"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846C6" id="_x0000_s1030" type="#_x0000_t202" style="position:absolute;margin-left:95.25pt;margin-top:-1pt;width:268.5pt;height:145.5pt;z-index:2516776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" filled="f" stroked="f">
                <v:textbox>
                  <w:txbxContent>
                    <w:p w:rsidR="00AA1243" w:rsidRPr="00EF5AD6" w:rsidRDefault="00AA1243"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v:textbox>
                <w10:wrap type="topAndBottom" anchorx="margin"/>
              </v:shape>
            </w:pict>
          </mc:Fallback>
        </mc:AlternateContent>
      </w:r>
    </w:p>
    <w:tbl>
      <w:tblPr>
        <w:tblStyle w:val="TableGrid"/>
        <w:tblW w:w="92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745"/>
      </w:tblGrid>
      <w:tr w:rsidR="00A9017F" w:rsidTr="003A1692">
        <w:trPr>
          <w:jc w:val="center"/>
        </w:trPr>
        <w:tc>
          <w:tcPr>
            <w:tcW w:w="4520" w:type="dxa"/>
          </w:tcPr>
          <w:p w:rsidR="00A9017F" w:rsidRPr="00A9017F" w:rsidRDefault="00A9017F" w:rsidP="0081138E">
            <w:pPr>
              <w:spacing w:line="360" w:lineRule="auto"/>
              <w:ind w:right="-22"/>
              <w:rPr>
                <w:rFonts w:ascii="Arial" w:hAnsi="Arial" w:cs="Arial"/>
                <w:b/>
                <w:sz w:val="22"/>
                <w:szCs w:val="22"/>
                <w:u w:val="single"/>
              </w:rPr>
            </w:pPr>
            <w:r w:rsidRPr="00A9017F">
              <w:rPr>
                <w:rFonts w:ascii="Arial" w:hAnsi="Arial" w:cs="Arial"/>
                <w:b/>
                <w:sz w:val="22"/>
                <w:szCs w:val="22"/>
                <w:u w:val="single"/>
              </w:rPr>
              <w:t>Approved product</w:t>
            </w:r>
          </w:p>
        </w:tc>
        <w:tc>
          <w:tcPr>
            <w:tcW w:w="4745" w:type="dxa"/>
          </w:tcPr>
          <w:p w:rsidR="00A9017F" w:rsidRPr="00A9017F" w:rsidRDefault="00133EC9" w:rsidP="0081138E">
            <w:pPr>
              <w:spacing w:line="360" w:lineRule="auto"/>
              <w:ind w:right="-22"/>
              <w:jc w:val="center"/>
              <w:rPr>
                <w:rFonts w:ascii="Arial" w:hAnsi="Arial" w:cs="Arial"/>
                <w:b/>
                <w:sz w:val="22"/>
                <w:szCs w:val="22"/>
                <w:u w:val="single"/>
              </w:rPr>
            </w:pPr>
            <w:r>
              <w:rPr>
                <w:rFonts w:ascii="Arial" w:hAnsi="Arial" w:cs="Arial"/>
                <w:b/>
                <w:sz w:val="22"/>
                <w:szCs w:val="22"/>
                <w:u w:val="single"/>
              </w:rPr>
              <w:t>Rejected product</w:t>
            </w:r>
          </w:p>
        </w:tc>
      </w:tr>
    </w:tbl>
    <w:p w:rsidR="00A9017F" w:rsidRDefault="00A9017F" w:rsidP="00E37C73">
      <w:pPr>
        <w:spacing w:line="360" w:lineRule="auto"/>
        <w:ind w:right="-22"/>
        <w:jc w:val="both"/>
        <w:rPr>
          <w:rFonts w:ascii="Arial" w:hAnsi="Arial" w:cs="Arial"/>
          <w:sz w:val="22"/>
          <w:szCs w:val="22"/>
        </w:rPr>
      </w:pPr>
    </w:p>
    <w:p w:rsidR="00A9017F" w:rsidRDefault="000557BB" w:rsidP="00E37C73">
      <w:pPr>
        <w:spacing w:line="360" w:lineRule="auto"/>
        <w:ind w:right="-22"/>
        <w:jc w:val="both"/>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79744" behindDoc="0" locked="0" layoutInCell="1" allowOverlap="1" wp14:anchorId="32085EC0" wp14:editId="0627C85D">
                <wp:simplePos x="0" y="0"/>
                <wp:positionH relativeFrom="margin">
                  <wp:posOffset>523240</wp:posOffset>
                </wp:positionH>
                <wp:positionV relativeFrom="paragraph">
                  <wp:posOffset>31115</wp:posOffset>
                </wp:positionV>
                <wp:extent cx="190500" cy="447675"/>
                <wp:effectExtent l="19050" t="0" r="19050" b="47625"/>
                <wp:wrapNone/>
                <wp:docPr id="244" name="Down Arrow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56F96" id="Down Arrow 244" o:spid="_x0000_s1026" type="#_x0000_t67" style="position:absolute;margin-left:41.2pt;margin-top:2.45pt;width:15pt;height:35.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" adj="17004" fillcolor="#4f81bd [3204]" strokecolor="#243f60 [1604]" strokeweight="2pt">
                <v:path arrowok="t"/>
                <w10:wrap anchorx="margin"/>
              </v:shape>
            </w:pict>
          </mc:Fallback>
        </mc:AlternateContent>
      </w:r>
      <w:r>
        <w:rPr>
          <w:rFonts w:ascii="Arial" w:hAnsi="Arial" w:cs="Arial"/>
          <w:noProof/>
          <w:sz w:val="22"/>
          <w:szCs w:val="22"/>
          <w:lang w:eastAsia="en-IN"/>
        </w:rPr>
        <mc:AlternateContent>
          <mc:Choice Requires="wps">
            <w:drawing>
              <wp:anchor distT="0" distB="0" distL="114300" distR="114300" simplePos="0" relativeHeight="251681792" behindDoc="0" locked="0" layoutInCell="1" allowOverlap="1" wp14:anchorId="3F3E5EBE" wp14:editId="56C57963">
                <wp:simplePos x="0" y="0"/>
                <wp:positionH relativeFrom="margin">
                  <wp:posOffset>4238625</wp:posOffset>
                </wp:positionH>
                <wp:positionV relativeFrom="paragraph">
                  <wp:posOffset>9525</wp:posOffset>
                </wp:positionV>
                <wp:extent cx="190500" cy="447675"/>
                <wp:effectExtent l="19050" t="0" r="19050" b="47625"/>
                <wp:wrapThrough wrapText="bothSides">
                  <wp:wrapPolygon edited="0">
                    <wp:start x="0" y="0"/>
                    <wp:lineTo x="-2160" y="17464"/>
                    <wp:lineTo x="4320" y="22979"/>
                    <wp:lineTo x="17280" y="22979"/>
                    <wp:lineTo x="19440" y="22060"/>
                    <wp:lineTo x="21600" y="16545"/>
                    <wp:lineTo x="21600" y="0"/>
                    <wp:lineTo x="0" y="0"/>
                  </wp:wrapPolygon>
                </wp:wrapThrough>
                <wp:docPr id="245" name="Down Arrow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89B59" id="Down Arrow 245" o:spid="_x0000_s1026" type="#_x0000_t67" style="position:absolute;margin-left:333.75pt;margin-top:.75pt;width:15pt;height:35.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" adj="17004" fillcolor="#4f81bd [3204]" strokecolor="#243f60 [1604]" strokeweight="2pt">
                <v:path arrowok="t"/>
                <w10:wrap type="through" anchorx="margin"/>
              </v:shape>
            </w:pict>
          </mc:Fallback>
        </mc:AlternateContent>
      </w:r>
    </w:p>
    <w:p w:rsidR="00A9017F" w:rsidRDefault="00A9017F" w:rsidP="00E37C73">
      <w:pPr>
        <w:spacing w:line="360" w:lineRule="auto"/>
        <w:ind w:right="-22"/>
        <w:jc w:val="both"/>
        <w:rPr>
          <w:rFonts w:ascii="Arial" w:hAnsi="Arial" w:cs="Arial"/>
          <w:sz w:val="22"/>
          <w:szCs w:val="22"/>
        </w:rPr>
      </w:pPr>
    </w:p>
    <w:p w:rsidR="005E6894" w:rsidRDefault="005E6894" w:rsidP="00E37C73">
      <w:pPr>
        <w:spacing w:line="360" w:lineRule="auto"/>
        <w:ind w:right="-22"/>
        <w:jc w:val="both"/>
        <w:rPr>
          <w:rFonts w:ascii="Arial" w:hAnsi="Arial" w:cs="Arial"/>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45"/>
      </w:tblGrid>
      <w:tr w:rsidR="005E6894" w:rsidTr="0081138E">
        <w:trPr>
          <w:jc w:val="center"/>
        </w:trPr>
        <w:tc>
          <w:tcPr>
            <w:tcW w:w="4495" w:type="dxa"/>
          </w:tcPr>
          <w:p w:rsidR="005E6894" w:rsidRPr="003A1692" w:rsidRDefault="00A9017F" w:rsidP="003A1692">
            <w:pPr>
              <w:rPr>
                <w:rFonts w:ascii="Arial" w:hAnsi="Arial" w:cs="Arial"/>
                <w:b/>
                <w:sz w:val="22"/>
                <w:szCs w:val="22"/>
                <w:u w:val="single"/>
              </w:rPr>
            </w:pPr>
            <w:r w:rsidRPr="003A1692">
              <w:rPr>
                <w:rFonts w:ascii="Arial" w:hAnsi="Arial" w:cs="Arial"/>
                <w:b/>
                <w:sz w:val="22"/>
                <w:szCs w:val="22"/>
                <w:u w:val="single"/>
              </w:rPr>
              <w:t>Cement Silos:</w:t>
            </w:r>
          </w:p>
        </w:tc>
        <w:tc>
          <w:tcPr>
            <w:tcW w:w="4545" w:type="dxa"/>
          </w:tcPr>
          <w:p w:rsidR="005E6894" w:rsidRDefault="00A9017F" w:rsidP="003A1692">
            <w:pPr>
              <w:pStyle w:val="ListParagraph"/>
              <w:ind w:firstLine="626"/>
              <w:rPr>
                <w:rFonts w:ascii="Arial" w:hAnsi="Arial" w:cs="Arial"/>
                <w:b/>
                <w:sz w:val="22"/>
                <w:szCs w:val="22"/>
                <w:u w:val="single"/>
              </w:rPr>
            </w:pPr>
            <w:r>
              <w:rPr>
                <w:rFonts w:ascii="Arial" w:hAnsi="Arial" w:cs="Arial"/>
                <w:b/>
                <w:sz w:val="22"/>
                <w:szCs w:val="22"/>
                <w:u w:val="single"/>
              </w:rPr>
              <w:t>Reject Building</w:t>
            </w:r>
            <w:r w:rsidR="005E77C9">
              <w:rPr>
                <w:rFonts w:ascii="Arial" w:hAnsi="Arial" w:cs="Arial"/>
                <w:b/>
                <w:sz w:val="22"/>
                <w:szCs w:val="22"/>
                <w:u w:val="single"/>
              </w:rPr>
              <w:t>:</w:t>
            </w:r>
          </w:p>
        </w:tc>
      </w:tr>
    </w:tbl>
    <w:p w:rsidR="005E6894" w:rsidRDefault="000557BB" w:rsidP="005E6894">
      <w:pPr>
        <w:pStyle w:val="ListParagraph"/>
        <w:rPr>
          <w:rFonts w:ascii="Arial" w:hAnsi="Arial" w:cs="Arial"/>
          <w:b/>
          <w:sz w:val="22"/>
          <w:szCs w:val="22"/>
          <w:u w:val="single"/>
        </w:rPr>
      </w:pPr>
      <w:r>
        <w:rPr>
          <w:rFonts w:ascii="Arial" w:hAnsi="Arial" w:cs="Arial"/>
          <w:noProof/>
          <w:sz w:val="22"/>
          <w:szCs w:val="22"/>
          <w:lang w:eastAsia="en-IN"/>
        </w:rPr>
        <mc:AlternateContent>
          <mc:Choice Requires="wps">
            <w:drawing>
              <wp:anchor distT="91440" distB="91440" distL="114300" distR="114300" simplePos="0" relativeHeight="251683840" behindDoc="0" locked="0" layoutInCell="1" allowOverlap="1" wp14:anchorId="6FAA26B7" wp14:editId="6D9C3A15">
                <wp:simplePos x="0" y="0"/>
                <wp:positionH relativeFrom="margin">
                  <wp:posOffset>-695325</wp:posOffset>
                </wp:positionH>
                <wp:positionV relativeFrom="paragraph">
                  <wp:posOffset>276860</wp:posOffset>
                </wp:positionV>
                <wp:extent cx="3409950" cy="1609725"/>
                <wp:effectExtent l="0" t="19050" r="0" b="9525"/>
                <wp:wrapTopAndBottom/>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rsidR="00AA1243" w:rsidRPr="00EF5AD6" w:rsidRDefault="00AA124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A26B7" id="_x0000_s1031" type="#_x0000_t202" style="position:absolute;left:0;text-align:left;margin-left:-54.75pt;margin-top:21.8pt;width:268.5pt;height:126.75pt;z-index:2516838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" filled="f" stroked="f">
                <v:textbox>
                  <w:txbxContent>
                    <w:p w:rsidR="00AA1243" w:rsidRPr="00EF5AD6" w:rsidRDefault="00AA124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v:textbox>
                <w10:wrap type="topAndBottom" anchorx="margin"/>
              </v:shape>
            </w:pict>
          </mc:Fallback>
        </mc:AlternateContent>
      </w:r>
      <w:r>
        <w:rPr>
          <w:rFonts w:ascii="Arial" w:hAnsi="Arial" w:cs="Arial"/>
          <w:noProof/>
          <w:sz w:val="22"/>
          <w:szCs w:val="22"/>
          <w:lang w:eastAsia="en-IN"/>
        </w:rPr>
        <mc:AlternateContent>
          <mc:Choice Requires="wps">
            <w:drawing>
              <wp:anchor distT="91440" distB="91440" distL="114300" distR="114300" simplePos="0" relativeHeight="251685888" behindDoc="0" locked="0" layoutInCell="1" allowOverlap="1" wp14:anchorId="1D6D1E5C" wp14:editId="7E326418">
                <wp:simplePos x="0" y="0"/>
                <wp:positionH relativeFrom="margin">
                  <wp:posOffset>3095625</wp:posOffset>
                </wp:positionH>
                <wp:positionV relativeFrom="paragraph">
                  <wp:posOffset>267970</wp:posOffset>
                </wp:positionV>
                <wp:extent cx="3409950" cy="1609725"/>
                <wp:effectExtent l="0" t="19050" r="0" b="9525"/>
                <wp:wrapTopAndBottom/>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rsidR="00AA1243" w:rsidRPr="00EF5AD6" w:rsidRDefault="00AA124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D1E5C" id="_x0000_s1032" type="#_x0000_t202" style="position:absolute;left:0;text-align:left;margin-left:243.75pt;margin-top:21.1pt;width:268.5pt;height:126.75pt;z-index:2516858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" filled="f" stroked="f">
                <v:textbox>
                  <w:txbxContent>
                    <w:p w:rsidR="00AA1243" w:rsidRPr="00EF5AD6" w:rsidRDefault="00AA124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v:textbox>
                <w10:wrap type="topAndBottom" anchorx="margin"/>
              </v:shape>
            </w:pict>
          </mc:Fallback>
        </mc:AlternateContent>
      </w:r>
    </w:p>
    <w:p w:rsidR="005E6894" w:rsidRDefault="00F964E3" w:rsidP="00847E3D">
      <w:pPr>
        <w:pStyle w:val="ListParagraph"/>
        <w:numPr>
          <w:ilvl w:val="0"/>
          <w:numId w:val="31"/>
        </w:numPr>
        <w:spacing w:after="200" w:line="276" w:lineRule="auto"/>
        <w:rPr>
          <w:rFonts w:ascii="Arial" w:hAnsi="Arial" w:cs="Arial"/>
          <w:b/>
          <w:sz w:val="22"/>
          <w:szCs w:val="22"/>
          <w:u w:val="single"/>
        </w:rPr>
      </w:pPr>
      <w:r>
        <w:rPr>
          <w:rFonts w:ascii="Arial" w:hAnsi="Arial" w:cs="Arial"/>
          <w:noProof/>
          <w:sz w:val="22"/>
          <w:szCs w:val="22"/>
          <w:lang w:eastAsia="en-IN"/>
        </w:rPr>
        <mc:AlternateContent>
          <mc:Choice Requires="wps">
            <w:drawing>
              <wp:anchor distT="0" distB="0" distL="114300" distR="114300" simplePos="0" relativeHeight="251699200" behindDoc="0" locked="0" layoutInCell="1" allowOverlap="1" wp14:anchorId="104DA5C4" wp14:editId="0DDD07BA">
                <wp:simplePos x="0" y="0"/>
                <wp:positionH relativeFrom="margin">
                  <wp:align>center</wp:align>
                </wp:positionH>
                <wp:positionV relativeFrom="paragraph">
                  <wp:posOffset>254635</wp:posOffset>
                </wp:positionV>
                <wp:extent cx="190500" cy="447675"/>
                <wp:effectExtent l="19050" t="0" r="19050" b="47625"/>
                <wp:wrapNone/>
                <wp:docPr id="8" name="Down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82D7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0;margin-top:20.05pt;width:15pt;height:35.25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" adj="17004" fillcolor="#4f81bd [3204]" strokecolor="#243f60 [1604]" strokeweight="2pt">
                <v:path arrowok="t"/>
                <w10:wrap anchorx="margin"/>
              </v:shape>
            </w:pict>
          </mc:Fallback>
        </mc:AlternateContent>
      </w:r>
      <w:r w:rsidR="003A1692">
        <w:rPr>
          <w:rFonts w:ascii="Arial" w:hAnsi="Arial" w:cs="Arial"/>
          <w:b/>
          <w:sz w:val="22"/>
          <w:szCs w:val="22"/>
          <w:u w:val="single"/>
        </w:rPr>
        <w:t>Packing Plant/Bulk Loading:</w:t>
      </w:r>
    </w:p>
    <w:p w:rsidR="00B24FBD" w:rsidRPr="003A1692" w:rsidRDefault="00F964E3" w:rsidP="003A1692">
      <w:pPr>
        <w:spacing w:after="200" w:line="276" w:lineRule="auto"/>
        <w:rPr>
          <w:rFonts w:ascii="Arial" w:hAnsi="Arial" w:cs="Arial"/>
          <w:b/>
          <w:sz w:val="22"/>
          <w:szCs w:val="22"/>
          <w:u w:val="single"/>
        </w:rPr>
      </w:pPr>
      <w:r>
        <w:rPr>
          <w:noProof/>
          <w:lang w:eastAsia="en-IN"/>
        </w:rPr>
        <mc:AlternateContent>
          <mc:Choice Requires="wps">
            <w:drawing>
              <wp:anchor distT="91440" distB="91440" distL="114300" distR="114300" simplePos="0" relativeHeight="251701248" behindDoc="0" locked="0" layoutInCell="1" allowOverlap="1" wp14:anchorId="42237DE5" wp14:editId="66A1A0D7">
                <wp:simplePos x="0" y="0"/>
                <wp:positionH relativeFrom="margin">
                  <wp:align>left</wp:align>
                </wp:positionH>
                <wp:positionV relativeFrom="paragraph">
                  <wp:posOffset>662940</wp:posOffset>
                </wp:positionV>
                <wp:extent cx="6019800" cy="1857375"/>
                <wp:effectExtent l="0" t="19050" r="0" b="9525"/>
                <wp:wrapTopAndBottom/>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85737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rsidR="00AA1243" w:rsidRDefault="00AA1243" w:rsidP="00F964E3">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rsidR="00AA1243" w:rsidRDefault="00AA1243" w:rsidP="00F964E3">
                            <w:pPr>
                              <w:pBdr>
                                <w:top w:val="single" w:sz="24" w:space="11" w:color="4F81BD" w:themeColor="accent1"/>
                                <w:bottom w:val="single" w:sz="24" w:space="8" w:color="4F81BD" w:themeColor="accent1"/>
                              </w:pBdr>
                              <w:jc w:val="center"/>
                              <w:rPr>
                                <w:i/>
                                <w:iCs/>
                                <w:color w:val="4F81BD" w:themeColor="accent1"/>
                              </w:rPr>
                            </w:pPr>
                          </w:p>
                          <w:p w:rsidR="00AA1243" w:rsidRPr="00EF5AD6" w:rsidRDefault="00AA1243" w:rsidP="00F964E3">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37DE5" id="_x0000_s1033" type="#_x0000_t202" style="position:absolute;margin-left:0;margin-top:52.2pt;width:474pt;height:146.25pt;z-index:251701248;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" filled="f" stroked="f">
                <v:textbox>
                  <w:txbxContent>
                    <w:p w:rsidR="00AA1243" w:rsidRDefault="00AA1243" w:rsidP="00F964E3">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rsidR="00AA1243" w:rsidRDefault="00AA1243" w:rsidP="00F964E3">
                      <w:pPr>
                        <w:pBdr>
                          <w:top w:val="single" w:sz="24" w:space="11" w:color="4F81BD" w:themeColor="accent1"/>
                          <w:bottom w:val="single" w:sz="24" w:space="8" w:color="4F81BD" w:themeColor="accent1"/>
                        </w:pBdr>
                        <w:jc w:val="center"/>
                        <w:rPr>
                          <w:i/>
                          <w:iCs/>
                          <w:color w:val="4F81BD" w:themeColor="accent1"/>
                        </w:rPr>
                      </w:pPr>
                    </w:p>
                    <w:p w:rsidR="00AA1243" w:rsidRPr="00EF5AD6" w:rsidRDefault="00AA1243" w:rsidP="00F964E3">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v:textbox>
                <w10:wrap type="topAndBottom" anchorx="margin"/>
              </v:shape>
            </w:pict>
          </mc:Fallback>
        </mc:AlternateContent>
      </w:r>
      <w:r w:rsidR="003457F7">
        <w:br w:type="page"/>
      </w:r>
    </w:p>
    <w:p w:rsidR="009870DA" w:rsidRDefault="009870DA" w:rsidP="009870DA">
      <w:pPr>
        <w:jc w:val="center"/>
        <w:rPr>
          <w:b/>
          <w:u w:val="single"/>
        </w:rPr>
      </w:pPr>
      <w:r w:rsidRPr="009870DA">
        <w:rPr>
          <w:b/>
          <w:u w:val="single"/>
        </w:rPr>
        <w:lastRenderedPageBreak/>
        <w:t>Table 02</w:t>
      </w:r>
    </w:p>
    <w:p w:rsidR="009870DA" w:rsidRPr="009870DA" w:rsidRDefault="009870DA" w:rsidP="009870DA">
      <w:pPr>
        <w:jc w:val="center"/>
        <w:rPr>
          <w:b/>
          <w:u w:val="single"/>
        </w:rPr>
      </w:pPr>
    </w:p>
    <w:tbl>
      <w:tblPr>
        <w:tblW w:w="10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6"/>
        <w:gridCol w:w="1559"/>
        <w:gridCol w:w="6354"/>
        <w:gridCol w:w="17"/>
      </w:tblGrid>
      <w:tr w:rsidR="008A7065" w:rsidRPr="004B54D1" w:rsidTr="00D9640D">
        <w:trPr>
          <w:trHeight w:val="320"/>
          <w:jc w:val="center"/>
        </w:trPr>
        <w:tc>
          <w:tcPr>
            <w:tcW w:w="10496" w:type="dxa"/>
            <w:gridSpan w:val="4"/>
            <w:shd w:val="clear" w:color="auto" w:fill="002060"/>
            <w:noWrap/>
            <w:vAlign w:val="bottom"/>
          </w:tcPr>
          <w:p w:rsidR="008A7065" w:rsidRPr="00D9640D" w:rsidRDefault="008A7065" w:rsidP="001A523B">
            <w:pPr>
              <w:tabs>
                <w:tab w:val="right" w:pos="8753"/>
              </w:tabs>
              <w:spacing w:line="360" w:lineRule="auto"/>
              <w:jc w:val="center"/>
              <w:rPr>
                <w:rFonts w:asciiTheme="minorHAnsi" w:hAnsiTheme="minorHAnsi" w:cstheme="minorHAnsi"/>
                <w:b/>
                <w:color w:val="FFFFFF" w:themeColor="background1"/>
                <w:lang w:eastAsia="en-IN"/>
              </w:rPr>
            </w:pPr>
            <w:r w:rsidRPr="00D9640D">
              <w:rPr>
                <w:rFonts w:asciiTheme="minorHAnsi" w:hAnsiTheme="minorHAnsi" w:cstheme="minorHAnsi"/>
                <w:b/>
                <w:color w:val="FFFFFF" w:themeColor="background1"/>
                <w:szCs w:val="22"/>
                <w:lang w:eastAsia="en-IN"/>
              </w:rPr>
              <w:t>Progress of Plant/Machinery and Equipment’s</w:t>
            </w:r>
            <w:r w:rsidR="004B54D1" w:rsidRPr="00D9640D">
              <w:rPr>
                <w:rFonts w:asciiTheme="minorHAnsi" w:hAnsiTheme="minorHAnsi" w:cstheme="minorHAnsi"/>
                <w:b/>
                <w:color w:val="FFFFFF" w:themeColor="background1"/>
                <w:szCs w:val="22"/>
                <w:lang w:eastAsia="en-IN"/>
              </w:rPr>
              <w:t xml:space="preserve"> as per site visit dated </w:t>
            </w:r>
            <w:r w:rsidR="003A1692" w:rsidRPr="00D9640D">
              <w:rPr>
                <w:rFonts w:asciiTheme="minorHAnsi" w:hAnsiTheme="minorHAnsi" w:cstheme="minorHAnsi"/>
                <w:b/>
                <w:color w:val="FFFFFF" w:themeColor="background1"/>
                <w:szCs w:val="22"/>
                <w:lang w:eastAsia="en-IN"/>
              </w:rPr>
              <w:t>26</w:t>
            </w:r>
            <w:r w:rsidR="003F6C5F" w:rsidRPr="003F6C5F">
              <w:rPr>
                <w:rFonts w:asciiTheme="minorHAnsi" w:hAnsiTheme="minorHAnsi" w:cstheme="minorHAnsi"/>
                <w:b/>
                <w:color w:val="FFFFFF" w:themeColor="background1"/>
                <w:szCs w:val="22"/>
                <w:vertAlign w:val="superscript"/>
                <w:lang w:eastAsia="en-IN"/>
              </w:rPr>
              <w:t>th</w:t>
            </w:r>
            <w:r w:rsidR="003F6C5F">
              <w:rPr>
                <w:rFonts w:asciiTheme="minorHAnsi" w:hAnsiTheme="minorHAnsi" w:cstheme="minorHAnsi"/>
                <w:b/>
                <w:color w:val="FFFFFF" w:themeColor="background1"/>
                <w:szCs w:val="22"/>
                <w:lang w:eastAsia="en-IN"/>
              </w:rPr>
              <w:t xml:space="preserve"> </w:t>
            </w:r>
            <w:r w:rsidR="003F6C5F" w:rsidRPr="00D9640D">
              <w:rPr>
                <w:rFonts w:asciiTheme="minorHAnsi" w:hAnsiTheme="minorHAnsi" w:cstheme="minorHAnsi"/>
                <w:b/>
                <w:color w:val="FFFFFF" w:themeColor="background1"/>
                <w:szCs w:val="22"/>
                <w:lang w:eastAsia="en-IN"/>
              </w:rPr>
              <w:t>April</w:t>
            </w:r>
            <w:r w:rsidR="004B54D1" w:rsidRPr="00D9640D">
              <w:rPr>
                <w:rFonts w:asciiTheme="minorHAnsi" w:hAnsiTheme="minorHAnsi" w:cstheme="minorHAnsi"/>
                <w:b/>
                <w:color w:val="FFFFFF" w:themeColor="background1"/>
                <w:szCs w:val="22"/>
                <w:lang w:eastAsia="en-IN"/>
              </w:rPr>
              <w:t xml:space="preserve"> 2024</w:t>
            </w:r>
          </w:p>
        </w:tc>
      </w:tr>
      <w:tr w:rsidR="00D9640D" w:rsidRPr="00B51BC4" w:rsidTr="00D9640D">
        <w:trPr>
          <w:gridAfter w:val="1"/>
          <w:wAfter w:w="17" w:type="dxa"/>
          <w:trHeight w:val="503"/>
          <w:jc w:val="center"/>
        </w:trPr>
        <w:tc>
          <w:tcPr>
            <w:tcW w:w="2566" w:type="dxa"/>
            <w:shd w:val="clear" w:color="auto" w:fill="4F81BD" w:themeFill="accent1"/>
            <w:noWrap/>
            <w:vAlign w:val="center"/>
          </w:tcPr>
          <w:p w:rsidR="00D9640D" w:rsidRPr="00B51BC4" w:rsidRDefault="00D9640D" w:rsidP="00504D45">
            <w:pPr>
              <w:jc w:val="both"/>
              <w:rPr>
                <w:rFonts w:ascii="Calibri" w:hAnsi="Calibri" w:cs="Calibri"/>
                <w:color w:val="000000"/>
                <w:lang w:eastAsia="en-IN"/>
              </w:rPr>
            </w:pPr>
            <w:r w:rsidRPr="004804BD">
              <w:rPr>
                <w:rFonts w:ascii="Calibri" w:hAnsi="Calibri" w:cs="Calibri"/>
                <w:b/>
                <w:color w:val="FFFFFF" w:themeColor="background1"/>
                <w:sz w:val="22"/>
                <w:szCs w:val="22"/>
                <w:lang w:eastAsia="en-IN"/>
              </w:rPr>
              <w:t>Particular</w:t>
            </w:r>
          </w:p>
        </w:tc>
        <w:tc>
          <w:tcPr>
            <w:tcW w:w="1559" w:type="dxa"/>
            <w:shd w:val="clear" w:color="auto" w:fill="4F81BD" w:themeFill="accent1"/>
            <w:noWrap/>
            <w:vAlign w:val="center"/>
          </w:tcPr>
          <w:p w:rsidR="00D9640D" w:rsidRPr="00945170" w:rsidRDefault="00D9640D" w:rsidP="00945170">
            <w:pPr>
              <w:jc w:val="center"/>
              <w:rPr>
                <w:rFonts w:ascii="Calibri" w:hAnsi="Calibri" w:cs="Calibri"/>
                <w:b/>
                <w:color w:val="FFFFFF" w:themeColor="background1"/>
                <w:lang w:eastAsia="en-IN"/>
              </w:rPr>
            </w:pPr>
            <w:r>
              <w:rPr>
                <w:rFonts w:ascii="Calibri" w:hAnsi="Calibri" w:cs="Calibri"/>
                <w:b/>
                <w:color w:val="FFFFFF" w:themeColor="background1"/>
                <w:sz w:val="22"/>
                <w:szCs w:val="22"/>
                <w:lang w:eastAsia="en-IN"/>
              </w:rPr>
              <w:t>Percentage %</w:t>
            </w:r>
          </w:p>
        </w:tc>
        <w:tc>
          <w:tcPr>
            <w:tcW w:w="6354" w:type="dxa"/>
            <w:shd w:val="clear" w:color="auto" w:fill="4F81BD" w:themeFill="accent1"/>
            <w:vAlign w:val="center"/>
          </w:tcPr>
          <w:p w:rsidR="00D9640D" w:rsidRPr="00945170" w:rsidRDefault="00D9640D" w:rsidP="00945170">
            <w:pPr>
              <w:jc w:val="center"/>
              <w:rPr>
                <w:rFonts w:ascii="Calibri" w:hAnsi="Calibri" w:cs="Calibri"/>
                <w:b/>
                <w:color w:val="FFFFFF" w:themeColor="background1"/>
                <w:lang w:eastAsia="en-IN"/>
              </w:rPr>
            </w:pPr>
            <w:r>
              <w:rPr>
                <w:rFonts w:ascii="Calibri" w:hAnsi="Calibri" w:cs="Calibri"/>
                <w:b/>
                <w:color w:val="FFFFFF" w:themeColor="background1"/>
                <w:sz w:val="22"/>
                <w:szCs w:val="22"/>
                <w:lang w:eastAsia="en-IN"/>
              </w:rPr>
              <w:t>Remarks</w:t>
            </w:r>
          </w:p>
        </w:tc>
      </w:tr>
      <w:tr w:rsidR="00D9640D" w:rsidRPr="00B51BC4" w:rsidTr="00D9640D">
        <w:trPr>
          <w:gridAfter w:val="1"/>
          <w:wAfter w:w="17" w:type="dxa"/>
          <w:trHeight w:val="259"/>
          <w:jc w:val="center"/>
        </w:trPr>
        <w:tc>
          <w:tcPr>
            <w:tcW w:w="2566" w:type="dxa"/>
            <w:shd w:val="clear" w:color="auto" w:fill="auto"/>
            <w:noWrap/>
            <w:vAlign w:val="center"/>
            <w:hideMark/>
          </w:tcPr>
          <w:p w:rsidR="00D9640D" w:rsidRPr="00B51BC4" w:rsidRDefault="00D9640D" w:rsidP="00504D45">
            <w:pPr>
              <w:jc w:val="both"/>
              <w:rPr>
                <w:rFonts w:ascii="Calibri" w:hAnsi="Calibri" w:cs="Calibri"/>
                <w:color w:val="000000"/>
                <w:lang w:eastAsia="en-IN"/>
              </w:rPr>
            </w:pPr>
            <w:r w:rsidRPr="00B51BC4">
              <w:rPr>
                <w:rFonts w:ascii="Calibri" w:hAnsi="Calibri" w:cs="Calibri"/>
                <w:color w:val="000000"/>
                <w:sz w:val="22"/>
                <w:szCs w:val="22"/>
                <w:lang w:eastAsia="en-IN"/>
              </w:rPr>
              <w:t>Bulk Loading Unit</w:t>
            </w:r>
          </w:p>
        </w:tc>
        <w:tc>
          <w:tcPr>
            <w:tcW w:w="1559" w:type="dxa"/>
            <w:shd w:val="clear" w:color="auto" w:fill="FFFFFF" w:themeFill="background1"/>
            <w:noWrap/>
            <w:vAlign w:val="center"/>
          </w:tcPr>
          <w:p w:rsidR="00D9640D" w:rsidRPr="00E80A21" w:rsidRDefault="00E80A21" w:rsidP="00504D45">
            <w:pPr>
              <w:jc w:val="center"/>
              <w:rPr>
                <w:b/>
                <w:sz w:val="32"/>
                <w:szCs w:val="32"/>
                <w:lang w:eastAsia="en-IN"/>
              </w:rPr>
            </w:pPr>
            <w:r w:rsidRPr="00E80A21">
              <w:rPr>
                <w:rFonts w:asciiTheme="minorHAnsi" w:hAnsiTheme="minorHAnsi" w:cstheme="minorHAnsi"/>
                <w:color w:val="000000"/>
                <w:sz w:val="22"/>
                <w:szCs w:val="22"/>
                <w:lang w:eastAsia="en-IN"/>
              </w:rPr>
              <w:t>~</w:t>
            </w:r>
            <w:r w:rsidR="00D9640D" w:rsidRPr="00E80A21">
              <w:rPr>
                <w:rFonts w:ascii="Calibri" w:hAnsi="Calibri" w:cs="Calibri"/>
                <w:color w:val="000000"/>
                <w:sz w:val="22"/>
                <w:szCs w:val="22"/>
                <w:lang w:eastAsia="en-IN"/>
              </w:rPr>
              <w:t>100%</w:t>
            </w:r>
          </w:p>
        </w:tc>
        <w:tc>
          <w:tcPr>
            <w:tcW w:w="6354" w:type="dxa"/>
          </w:tcPr>
          <w:p w:rsidR="00D9640D" w:rsidRPr="00354D4B" w:rsidRDefault="00D9640D" w:rsidP="00504D45">
            <w:pPr>
              <w:jc w:val="both"/>
              <w:rPr>
                <w:rFonts w:ascii="Yu Gothic UI Semilight" w:eastAsia="Yu Gothic UI Semilight" w:hAnsi="Yu Gothic UI Semilight"/>
                <w:b/>
                <w:sz w:val="32"/>
                <w:szCs w:val="3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 xml:space="preserve">ll the necessary work for the installation of this unit has been completed, and it is now fully prepared and ready </w:t>
            </w:r>
            <w:r>
              <w:rPr>
                <w:rFonts w:ascii="Calibri" w:hAnsi="Calibri" w:cs="Calibri"/>
                <w:color w:val="000000"/>
                <w:sz w:val="22"/>
                <w:szCs w:val="22"/>
                <w:lang w:eastAsia="en-IN"/>
              </w:rPr>
              <w:t>after testing.</w:t>
            </w:r>
          </w:p>
        </w:tc>
      </w:tr>
      <w:tr w:rsidR="00D9640D" w:rsidRPr="00B51BC4" w:rsidTr="00D9640D">
        <w:trPr>
          <w:gridAfter w:val="1"/>
          <w:wAfter w:w="17" w:type="dxa"/>
          <w:trHeight w:val="259"/>
          <w:jc w:val="center"/>
        </w:trPr>
        <w:tc>
          <w:tcPr>
            <w:tcW w:w="2566" w:type="dxa"/>
            <w:shd w:val="clear" w:color="auto" w:fill="auto"/>
            <w:noWrap/>
            <w:vAlign w:val="center"/>
            <w:hideMark/>
          </w:tcPr>
          <w:p w:rsidR="00D9640D" w:rsidRPr="00B51BC4" w:rsidRDefault="00D9640D" w:rsidP="00504D45">
            <w:pPr>
              <w:jc w:val="both"/>
              <w:rPr>
                <w:rFonts w:ascii="Calibri" w:hAnsi="Calibri" w:cs="Calibri"/>
                <w:color w:val="000000"/>
                <w:lang w:eastAsia="en-IN"/>
              </w:rPr>
            </w:pPr>
            <w:r w:rsidRPr="00B51BC4">
              <w:rPr>
                <w:rFonts w:ascii="Calibri" w:hAnsi="Calibri" w:cs="Calibri"/>
                <w:color w:val="000000"/>
                <w:sz w:val="22"/>
                <w:szCs w:val="22"/>
                <w:lang w:eastAsia="en-IN"/>
              </w:rPr>
              <w:t>Clinker Silo</w:t>
            </w:r>
          </w:p>
        </w:tc>
        <w:tc>
          <w:tcPr>
            <w:tcW w:w="1559" w:type="dxa"/>
            <w:shd w:val="clear" w:color="auto" w:fill="auto"/>
            <w:noWrap/>
            <w:vAlign w:val="center"/>
          </w:tcPr>
          <w:p w:rsidR="00D9640D" w:rsidRPr="00E80A21" w:rsidRDefault="00E80A21" w:rsidP="00504D45">
            <w:pPr>
              <w:jc w:val="center"/>
              <w:rPr>
                <w:rFonts w:ascii="Calibri" w:hAnsi="Calibri" w:cs="Calibri"/>
                <w:b/>
                <w:color w:val="000000"/>
                <w:sz w:val="32"/>
                <w:lang w:eastAsia="en-IN"/>
              </w:rPr>
            </w:pPr>
            <w:r w:rsidRPr="00E80A21">
              <w:rPr>
                <w:rFonts w:asciiTheme="minorHAnsi" w:hAnsiTheme="minorHAnsi" w:cstheme="minorHAnsi"/>
                <w:color w:val="000000"/>
                <w:sz w:val="22"/>
                <w:szCs w:val="22"/>
                <w:lang w:eastAsia="en-IN"/>
              </w:rPr>
              <w:t>~</w:t>
            </w:r>
            <w:r w:rsidR="00D9640D" w:rsidRPr="00E80A21">
              <w:rPr>
                <w:rFonts w:ascii="Calibri" w:hAnsi="Calibri" w:cs="Calibri"/>
                <w:color w:val="000000"/>
                <w:sz w:val="22"/>
                <w:szCs w:val="22"/>
                <w:lang w:eastAsia="en-IN"/>
              </w:rPr>
              <w:t>90%</w:t>
            </w:r>
          </w:p>
        </w:tc>
        <w:tc>
          <w:tcPr>
            <w:tcW w:w="6354" w:type="dxa"/>
          </w:tcPr>
          <w:p w:rsidR="00D9640D" w:rsidRPr="00504D45" w:rsidRDefault="00D9640D" w:rsidP="00504D45">
            <w:pPr>
              <w:jc w:val="both"/>
              <w:rPr>
                <w:rFonts w:ascii="Calibri" w:hAnsi="Calibri" w:cs="Calibri"/>
                <w:color w:val="000000"/>
                <w:lang w:eastAsia="en-IN"/>
              </w:rPr>
            </w:pPr>
            <w:r>
              <w:rPr>
                <w:rFonts w:ascii="Calibri" w:hAnsi="Calibri" w:cs="Calibri"/>
                <w:color w:val="000000"/>
                <w:sz w:val="22"/>
                <w:szCs w:val="22"/>
                <w:lang w:eastAsia="en-IN"/>
              </w:rPr>
              <w:t xml:space="preserve">Major </w:t>
            </w:r>
            <w:r w:rsidRPr="00700335">
              <w:rPr>
                <w:rFonts w:ascii="Calibri" w:hAnsi="Calibri" w:cs="Calibri"/>
                <w:color w:val="000000"/>
                <w:sz w:val="22"/>
                <w:szCs w:val="22"/>
                <w:lang w:eastAsia="en-IN"/>
              </w:rPr>
              <w:t xml:space="preserve">work for the installation of this unit has been completed, </w:t>
            </w:r>
            <w:r>
              <w:rPr>
                <w:rFonts w:ascii="Calibri" w:hAnsi="Calibri" w:cs="Calibri"/>
                <w:color w:val="000000"/>
                <w:sz w:val="22"/>
                <w:szCs w:val="22"/>
                <w:lang w:eastAsia="en-IN"/>
              </w:rPr>
              <w:t>some minor material handling work such as conveyer work is due.</w:t>
            </w:r>
          </w:p>
        </w:tc>
      </w:tr>
      <w:tr w:rsidR="00D9640D" w:rsidRPr="00B51BC4" w:rsidTr="00D9640D">
        <w:trPr>
          <w:gridAfter w:val="1"/>
          <w:wAfter w:w="17" w:type="dxa"/>
          <w:trHeight w:val="259"/>
          <w:jc w:val="center"/>
        </w:trPr>
        <w:tc>
          <w:tcPr>
            <w:tcW w:w="2566" w:type="dxa"/>
            <w:shd w:val="clear" w:color="auto" w:fill="auto"/>
            <w:noWrap/>
            <w:vAlign w:val="center"/>
            <w:hideMark/>
          </w:tcPr>
          <w:p w:rsidR="00D9640D" w:rsidRPr="00B51BC4" w:rsidRDefault="00D9640D" w:rsidP="00504D45">
            <w:pPr>
              <w:jc w:val="both"/>
              <w:rPr>
                <w:rFonts w:ascii="Calibri" w:hAnsi="Calibri" w:cs="Calibri"/>
                <w:color w:val="000000"/>
                <w:lang w:eastAsia="en-IN"/>
              </w:rPr>
            </w:pPr>
            <w:r w:rsidRPr="00B51BC4">
              <w:rPr>
                <w:rFonts w:ascii="Calibri" w:hAnsi="Calibri" w:cs="Calibri"/>
                <w:color w:val="000000"/>
                <w:sz w:val="22"/>
                <w:szCs w:val="22"/>
                <w:lang w:eastAsia="en-IN"/>
              </w:rPr>
              <w:t>Central Control unit</w:t>
            </w:r>
          </w:p>
        </w:tc>
        <w:tc>
          <w:tcPr>
            <w:tcW w:w="1559" w:type="dxa"/>
            <w:shd w:val="clear" w:color="auto" w:fill="auto"/>
            <w:noWrap/>
            <w:vAlign w:val="center"/>
          </w:tcPr>
          <w:p w:rsidR="00D9640D" w:rsidRPr="00E80A21" w:rsidRDefault="00E80A21" w:rsidP="00504D45">
            <w:pPr>
              <w:jc w:val="center"/>
              <w:rPr>
                <w:rFonts w:ascii="Calibri" w:hAnsi="Calibri" w:cs="Calibri"/>
                <w:color w:val="000000"/>
                <w:lang w:eastAsia="en-IN"/>
              </w:rPr>
            </w:pPr>
            <w:r w:rsidRPr="00E80A21">
              <w:rPr>
                <w:rFonts w:asciiTheme="minorHAnsi" w:hAnsiTheme="minorHAnsi" w:cstheme="minorHAnsi"/>
                <w:color w:val="000000"/>
                <w:sz w:val="22"/>
                <w:szCs w:val="22"/>
                <w:lang w:eastAsia="en-IN"/>
              </w:rPr>
              <w:t>~</w:t>
            </w:r>
            <w:r w:rsidR="003F6C5F">
              <w:rPr>
                <w:rFonts w:ascii="Calibri" w:hAnsi="Calibri" w:cs="Calibri"/>
                <w:color w:val="000000"/>
                <w:sz w:val="22"/>
                <w:szCs w:val="22"/>
                <w:lang w:eastAsia="en-IN"/>
              </w:rPr>
              <w:t>50</w:t>
            </w:r>
            <w:r w:rsidR="00D9640D" w:rsidRPr="00E80A21">
              <w:rPr>
                <w:rFonts w:ascii="Calibri" w:hAnsi="Calibri" w:cs="Calibri"/>
                <w:color w:val="000000"/>
                <w:sz w:val="22"/>
                <w:szCs w:val="22"/>
                <w:lang w:eastAsia="en-IN"/>
              </w:rPr>
              <w:t>%</w:t>
            </w:r>
          </w:p>
        </w:tc>
        <w:tc>
          <w:tcPr>
            <w:tcW w:w="6354" w:type="dxa"/>
          </w:tcPr>
          <w:p w:rsidR="00D9640D" w:rsidRPr="00D9640D" w:rsidRDefault="001925FB" w:rsidP="00504D45">
            <w:pPr>
              <w:jc w:val="both"/>
              <w:rPr>
                <w:rFonts w:ascii="Calibri" w:hAnsi="Calibri" w:cs="Calibri"/>
                <w:color w:val="000000"/>
                <w:highlight w:val="yellow"/>
                <w:lang w:eastAsia="en-IN"/>
              </w:rPr>
            </w:pPr>
            <w:r w:rsidRPr="003F6C5F">
              <w:rPr>
                <w:rFonts w:ascii="Calibri" w:hAnsi="Calibri" w:cs="Calibri"/>
                <w:color w:val="000000"/>
                <w:sz w:val="22"/>
                <w:szCs w:val="22"/>
                <w:lang w:eastAsia="en-IN"/>
              </w:rPr>
              <w:t>Panels</w:t>
            </w:r>
            <w:r w:rsidR="003F6C5F" w:rsidRPr="003F6C5F">
              <w:rPr>
                <w:rFonts w:ascii="Calibri" w:hAnsi="Calibri" w:cs="Calibri"/>
                <w:color w:val="000000"/>
                <w:sz w:val="22"/>
                <w:szCs w:val="22"/>
                <w:lang w:eastAsia="en-IN"/>
              </w:rPr>
              <w:t xml:space="preserve"> and electrical equipment’s have been kept, commissioning of the same is due.</w:t>
            </w:r>
            <w:r w:rsidR="003F6C5F">
              <w:rPr>
                <w:rFonts w:ascii="Calibri" w:hAnsi="Calibri" w:cs="Calibri"/>
                <w:color w:val="000000"/>
                <w:sz w:val="22"/>
                <w:szCs w:val="22"/>
                <w:highlight w:val="yellow"/>
                <w:lang w:eastAsia="en-IN"/>
              </w:rPr>
              <w:t xml:space="preserve"> </w:t>
            </w:r>
          </w:p>
        </w:tc>
      </w:tr>
      <w:tr w:rsidR="00D9640D" w:rsidRPr="00B51BC4" w:rsidTr="00D9640D">
        <w:trPr>
          <w:gridAfter w:val="1"/>
          <w:wAfter w:w="17" w:type="dxa"/>
          <w:trHeight w:val="259"/>
          <w:jc w:val="center"/>
        </w:trPr>
        <w:tc>
          <w:tcPr>
            <w:tcW w:w="2566" w:type="dxa"/>
            <w:shd w:val="clear" w:color="auto" w:fill="auto"/>
            <w:noWrap/>
            <w:vAlign w:val="center"/>
            <w:hideMark/>
          </w:tcPr>
          <w:p w:rsidR="00D9640D" w:rsidRPr="00B51BC4" w:rsidRDefault="00D9640D" w:rsidP="00504D45">
            <w:pPr>
              <w:jc w:val="both"/>
              <w:rPr>
                <w:rFonts w:ascii="Calibri" w:hAnsi="Calibri" w:cs="Calibri"/>
                <w:color w:val="000000"/>
                <w:lang w:eastAsia="en-IN"/>
              </w:rPr>
            </w:pPr>
            <w:r w:rsidRPr="00B51BC4">
              <w:rPr>
                <w:rFonts w:ascii="Calibri" w:hAnsi="Calibri" w:cs="Calibri"/>
                <w:color w:val="000000"/>
                <w:sz w:val="22"/>
                <w:szCs w:val="22"/>
                <w:lang w:eastAsia="en-IN"/>
              </w:rPr>
              <w:t>Hoppers</w:t>
            </w:r>
          </w:p>
        </w:tc>
        <w:tc>
          <w:tcPr>
            <w:tcW w:w="1559" w:type="dxa"/>
            <w:shd w:val="clear" w:color="auto" w:fill="auto"/>
            <w:noWrap/>
            <w:vAlign w:val="center"/>
          </w:tcPr>
          <w:p w:rsidR="00D9640D" w:rsidRPr="00E80A21" w:rsidRDefault="00E80A21" w:rsidP="00504D45">
            <w:pPr>
              <w:jc w:val="center"/>
              <w:rPr>
                <w:rFonts w:ascii="Calibri" w:hAnsi="Calibri" w:cs="Calibri"/>
                <w:color w:val="000000"/>
                <w:lang w:eastAsia="en-IN"/>
              </w:rPr>
            </w:pPr>
            <w:r w:rsidRPr="00E80A21">
              <w:rPr>
                <w:rFonts w:asciiTheme="minorHAnsi" w:hAnsiTheme="minorHAnsi" w:cstheme="minorHAnsi"/>
                <w:color w:val="000000"/>
                <w:sz w:val="22"/>
                <w:szCs w:val="22"/>
                <w:lang w:eastAsia="en-IN"/>
              </w:rPr>
              <w:t>~</w:t>
            </w:r>
            <w:r w:rsidR="00D9640D" w:rsidRPr="00E80A21">
              <w:rPr>
                <w:rFonts w:ascii="Calibri" w:hAnsi="Calibri" w:cs="Calibri"/>
                <w:color w:val="000000"/>
                <w:sz w:val="22"/>
                <w:szCs w:val="22"/>
                <w:lang w:eastAsia="en-IN"/>
              </w:rPr>
              <w:t>85%</w:t>
            </w:r>
          </w:p>
        </w:tc>
        <w:tc>
          <w:tcPr>
            <w:tcW w:w="6354" w:type="dxa"/>
          </w:tcPr>
          <w:p w:rsidR="00D9640D" w:rsidRPr="00D9640D" w:rsidRDefault="00D9640D" w:rsidP="00504D45">
            <w:pPr>
              <w:jc w:val="both"/>
              <w:rPr>
                <w:rFonts w:ascii="Calibri" w:hAnsi="Calibri" w:cs="Calibri"/>
                <w:color w:val="000000"/>
                <w:lang w:eastAsia="en-IN"/>
              </w:rPr>
            </w:pPr>
            <w:r w:rsidRPr="00D9640D">
              <w:rPr>
                <w:rFonts w:ascii="Calibri" w:hAnsi="Calibri" w:cs="Calibri"/>
                <w:color w:val="000000"/>
                <w:sz w:val="22"/>
                <w:szCs w:val="22"/>
                <w:lang w:eastAsia="en-IN"/>
              </w:rPr>
              <w:t>Major works are completed, testing and commissioning is due.</w:t>
            </w:r>
          </w:p>
        </w:tc>
      </w:tr>
      <w:tr w:rsidR="00D9640D" w:rsidRPr="00B51BC4" w:rsidTr="00D9640D">
        <w:trPr>
          <w:gridAfter w:val="1"/>
          <w:wAfter w:w="17" w:type="dxa"/>
          <w:trHeight w:val="259"/>
          <w:jc w:val="center"/>
        </w:trPr>
        <w:tc>
          <w:tcPr>
            <w:tcW w:w="2566" w:type="dxa"/>
            <w:shd w:val="clear" w:color="auto" w:fill="auto"/>
            <w:noWrap/>
            <w:vAlign w:val="center"/>
            <w:hideMark/>
          </w:tcPr>
          <w:p w:rsidR="00D9640D" w:rsidRPr="00B51BC4" w:rsidRDefault="00D9640D" w:rsidP="00504D45">
            <w:pPr>
              <w:jc w:val="both"/>
              <w:rPr>
                <w:rFonts w:ascii="Calibri" w:hAnsi="Calibri" w:cs="Calibri"/>
                <w:color w:val="000000"/>
                <w:lang w:eastAsia="en-IN"/>
              </w:rPr>
            </w:pPr>
            <w:r w:rsidRPr="00B51BC4">
              <w:rPr>
                <w:rFonts w:ascii="Calibri" w:hAnsi="Calibri" w:cs="Calibri"/>
                <w:color w:val="000000"/>
                <w:sz w:val="22"/>
                <w:szCs w:val="22"/>
                <w:lang w:eastAsia="en-IN"/>
              </w:rPr>
              <w:t>Grinding Unit (Mill)</w:t>
            </w:r>
          </w:p>
        </w:tc>
        <w:tc>
          <w:tcPr>
            <w:tcW w:w="1559" w:type="dxa"/>
            <w:shd w:val="clear" w:color="auto" w:fill="auto"/>
            <w:noWrap/>
            <w:vAlign w:val="center"/>
          </w:tcPr>
          <w:p w:rsidR="00D9640D" w:rsidRPr="00E80A21" w:rsidRDefault="00E80A21" w:rsidP="00504D45">
            <w:pPr>
              <w:jc w:val="center"/>
              <w:rPr>
                <w:rFonts w:ascii="Calibri" w:hAnsi="Calibri" w:cs="Calibri"/>
                <w:color w:val="000000"/>
                <w:lang w:eastAsia="en-IN"/>
              </w:rPr>
            </w:pPr>
            <w:r w:rsidRPr="00E80A21">
              <w:rPr>
                <w:rFonts w:asciiTheme="minorHAnsi" w:hAnsiTheme="minorHAnsi" w:cstheme="minorHAnsi"/>
                <w:color w:val="000000"/>
                <w:sz w:val="22"/>
                <w:szCs w:val="22"/>
                <w:lang w:eastAsia="en-IN"/>
              </w:rPr>
              <w:t>~</w:t>
            </w:r>
            <w:r w:rsidR="00D9640D" w:rsidRPr="00E80A21">
              <w:rPr>
                <w:rFonts w:ascii="Calibri" w:hAnsi="Calibri" w:cs="Calibri"/>
                <w:color w:val="000000"/>
                <w:sz w:val="22"/>
                <w:szCs w:val="22"/>
                <w:lang w:eastAsia="en-IN"/>
              </w:rPr>
              <w:t>80%</w:t>
            </w:r>
          </w:p>
        </w:tc>
        <w:tc>
          <w:tcPr>
            <w:tcW w:w="6354" w:type="dxa"/>
          </w:tcPr>
          <w:p w:rsidR="00D9640D" w:rsidRPr="00C8795B" w:rsidRDefault="00D9640D" w:rsidP="00504D45">
            <w:pPr>
              <w:jc w:val="both"/>
              <w:rPr>
                <w:rFonts w:ascii="Calibri" w:hAnsi="Calibri" w:cs="Calibri"/>
                <w:color w:val="000000"/>
                <w:lang w:eastAsia="en-IN"/>
              </w:rPr>
            </w:pPr>
            <w:r w:rsidRPr="00C8795B">
              <w:rPr>
                <w:rFonts w:ascii="Calibri" w:hAnsi="Calibri" w:cs="Calibri"/>
                <w:color w:val="000000"/>
                <w:sz w:val="22"/>
                <w:szCs w:val="22"/>
                <w:lang w:eastAsia="en-IN"/>
              </w:rPr>
              <w:t xml:space="preserve">Assembly of major parts/ equipment’s such as gear box, </w:t>
            </w:r>
            <w:r w:rsidR="00C8795B" w:rsidRPr="00C8795B">
              <w:rPr>
                <w:rFonts w:ascii="Calibri" w:hAnsi="Calibri" w:cs="Calibri"/>
                <w:color w:val="000000"/>
                <w:sz w:val="22"/>
                <w:szCs w:val="22"/>
                <w:lang w:eastAsia="en-IN"/>
              </w:rPr>
              <w:t xml:space="preserve">rotator is completed, few fabrications works were in progress, after which the team is planning for testing of the unit. </w:t>
            </w:r>
          </w:p>
        </w:tc>
      </w:tr>
      <w:tr w:rsidR="00D9640D" w:rsidRPr="00B51BC4" w:rsidTr="00D9640D">
        <w:trPr>
          <w:gridAfter w:val="1"/>
          <w:wAfter w:w="17" w:type="dxa"/>
          <w:trHeight w:val="259"/>
          <w:jc w:val="center"/>
        </w:trPr>
        <w:tc>
          <w:tcPr>
            <w:tcW w:w="2566" w:type="dxa"/>
            <w:shd w:val="clear" w:color="auto" w:fill="auto"/>
            <w:noWrap/>
            <w:vAlign w:val="center"/>
            <w:hideMark/>
          </w:tcPr>
          <w:p w:rsidR="00D9640D" w:rsidRPr="00B51BC4" w:rsidRDefault="00D9640D" w:rsidP="00504D45">
            <w:pPr>
              <w:jc w:val="both"/>
              <w:rPr>
                <w:rFonts w:ascii="Calibri" w:hAnsi="Calibri" w:cs="Calibri"/>
                <w:color w:val="000000"/>
                <w:lang w:eastAsia="en-IN"/>
              </w:rPr>
            </w:pPr>
            <w:r w:rsidRPr="00B51BC4">
              <w:rPr>
                <w:rFonts w:ascii="Calibri" w:hAnsi="Calibri" w:cs="Calibri"/>
                <w:color w:val="000000"/>
                <w:sz w:val="22"/>
                <w:szCs w:val="22"/>
                <w:lang w:eastAsia="en-IN"/>
              </w:rPr>
              <w:t>Reject Building</w:t>
            </w:r>
          </w:p>
        </w:tc>
        <w:tc>
          <w:tcPr>
            <w:tcW w:w="1559" w:type="dxa"/>
            <w:shd w:val="clear" w:color="auto" w:fill="auto"/>
            <w:noWrap/>
            <w:vAlign w:val="center"/>
          </w:tcPr>
          <w:p w:rsidR="00D9640D" w:rsidRPr="00E80A21" w:rsidRDefault="00E80A21" w:rsidP="00504D45">
            <w:pPr>
              <w:jc w:val="center"/>
              <w:rPr>
                <w:rFonts w:ascii="Calibri" w:hAnsi="Calibri" w:cs="Calibri"/>
                <w:color w:val="000000"/>
                <w:lang w:eastAsia="en-IN"/>
              </w:rPr>
            </w:pPr>
            <w:r w:rsidRPr="00E80A21">
              <w:rPr>
                <w:rFonts w:asciiTheme="minorHAnsi" w:hAnsiTheme="minorHAnsi" w:cstheme="minorHAnsi"/>
                <w:color w:val="000000"/>
                <w:sz w:val="22"/>
                <w:szCs w:val="22"/>
                <w:lang w:eastAsia="en-IN"/>
              </w:rPr>
              <w:t>~</w:t>
            </w:r>
            <w:r w:rsidR="00C8795B" w:rsidRPr="00E80A21">
              <w:rPr>
                <w:rFonts w:ascii="Calibri" w:hAnsi="Calibri" w:cs="Calibri"/>
                <w:color w:val="000000"/>
                <w:sz w:val="22"/>
                <w:szCs w:val="22"/>
                <w:lang w:eastAsia="en-IN"/>
              </w:rPr>
              <w:t>6</w:t>
            </w:r>
            <w:r w:rsidR="00D9640D" w:rsidRPr="00E80A21">
              <w:rPr>
                <w:rFonts w:ascii="Calibri" w:hAnsi="Calibri" w:cs="Calibri"/>
                <w:color w:val="000000"/>
                <w:sz w:val="22"/>
                <w:szCs w:val="22"/>
                <w:lang w:eastAsia="en-IN"/>
              </w:rPr>
              <w:t>0%</w:t>
            </w:r>
          </w:p>
        </w:tc>
        <w:tc>
          <w:tcPr>
            <w:tcW w:w="6354" w:type="dxa"/>
          </w:tcPr>
          <w:p w:rsidR="00D9640D" w:rsidRPr="00C8795B" w:rsidRDefault="00C8795B" w:rsidP="00504D45">
            <w:pPr>
              <w:jc w:val="both"/>
              <w:rPr>
                <w:rFonts w:ascii="Calibri" w:hAnsi="Calibri" w:cs="Calibri"/>
                <w:color w:val="000000"/>
                <w:lang w:eastAsia="en-IN"/>
              </w:rPr>
            </w:pPr>
            <w:r w:rsidRPr="00C8795B">
              <w:rPr>
                <w:rFonts w:ascii="Calibri" w:hAnsi="Calibri" w:cs="Calibri"/>
                <w:color w:val="000000"/>
                <w:sz w:val="22"/>
                <w:szCs w:val="22"/>
                <w:lang w:eastAsia="en-IN"/>
              </w:rPr>
              <w:t xml:space="preserve">Work </w:t>
            </w:r>
            <w:r>
              <w:rPr>
                <w:rFonts w:ascii="Calibri" w:hAnsi="Calibri" w:cs="Calibri"/>
                <w:color w:val="000000"/>
                <w:sz w:val="22"/>
                <w:szCs w:val="22"/>
                <w:lang w:eastAsia="en-IN"/>
              </w:rPr>
              <w:t xml:space="preserve">was observed to be in </w:t>
            </w:r>
            <w:r w:rsidRPr="00C8795B">
              <w:rPr>
                <w:rFonts w:ascii="Calibri" w:hAnsi="Calibri" w:cs="Calibri"/>
                <w:color w:val="000000"/>
                <w:sz w:val="22"/>
                <w:szCs w:val="22"/>
                <w:lang w:eastAsia="en-IN"/>
              </w:rPr>
              <w:t>progress.</w:t>
            </w:r>
          </w:p>
        </w:tc>
      </w:tr>
      <w:tr w:rsidR="00C8795B" w:rsidRPr="00B51BC4" w:rsidTr="00D9640D">
        <w:trPr>
          <w:gridAfter w:val="1"/>
          <w:wAfter w:w="17" w:type="dxa"/>
          <w:trHeight w:val="259"/>
          <w:jc w:val="center"/>
        </w:trPr>
        <w:tc>
          <w:tcPr>
            <w:tcW w:w="2566" w:type="dxa"/>
            <w:shd w:val="clear" w:color="auto" w:fill="auto"/>
            <w:noWrap/>
            <w:vAlign w:val="center"/>
            <w:hideMark/>
          </w:tcPr>
          <w:p w:rsidR="00C8795B" w:rsidRPr="00B51BC4" w:rsidRDefault="00C8795B" w:rsidP="00C8795B">
            <w:pPr>
              <w:jc w:val="both"/>
              <w:rPr>
                <w:rFonts w:ascii="Calibri" w:hAnsi="Calibri" w:cs="Calibri"/>
                <w:color w:val="000000"/>
                <w:lang w:eastAsia="en-IN"/>
              </w:rPr>
            </w:pPr>
            <w:r w:rsidRPr="00B51BC4">
              <w:rPr>
                <w:rFonts w:ascii="Calibri" w:hAnsi="Calibri" w:cs="Calibri"/>
                <w:color w:val="000000"/>
                <w:sz w:val="22"/>
                <w:szCs w:val="22"/>
                <w:lang w:eastAsia="en-IN"/>
              </w:rPr>
              <w:t>Bag House</w:t>
            </w:r>
          </w:p>
        </w:tc>
        <w:tc>
          <w:tcPr>
            <w:tcW w:w="1559" w:type="dxa"/>
            <w:shd w:val="clear" w:color="auto" w:fill="auto"/>
            <w:noWrap/>
            <w:vAlign w:val="center"/>
          </w:tcPr>
          <w:p w:rsidR="00C8795B" w:rsidRPr="00E80A21" w:rsidRDefault="00E80A21" w:rsidP="00C8795B">
            <w:pPr>
              <w:jc w:val="center"/>
              <w:rPr>
                <w:rFonts w:ascii="Calibri" w:hAnsi="Calibri" w:cs="Calibri"/>
                <w:color w:val="000000"/>
                <w:lang w:eastAsia="en-IN"/>
              </w:rPr>
            </w:pPr>
            <w:r w:rsidRPr="00E80A21">
              <w:rPr>
                <w:rFonts w:asciiTheme="minorHAnsi" w:hAnsiTheme="minorHAnsi" w:cstheme="minorHAnsi"/>
                <w:color w:val="000000"/>
                <w:sz w:val="22"/>
                <w:szCs w:val="22"/>
                <w:lang w:eastAsia="en-IN"/>
              </w:rPr>
              <w:t>~</w:t>
            </w:r>
            <w:r w:rsidR="00C8795B" w:rsidRPr="00E80A21">
              <w:rPr>
                <w:rFonts w:ascii="Calibri" w:hAnsi="Calibri" w:cs="Calibri"/>
                <w:color w:val="000000"/>
                <w:sz w:val="22"/>
                <w:szCs w:val="22"/>
                <w:lang w:eastAsia="en-IN"/>
              </w:rPr>
              <w:t>80%</w:t>
            </w:r>
          </w:p>
        </w:tc>
        <w:tc>
          <w:tcPr>
            <w:tcW w:w="6354" w:type="dxa"/>
          </w:tcPr>
          <w:p w:rsidR="00C8795B" w:rsidRPr="00D9640D" w:rsidRDefault="00E80A21" w:rsidP="00C8795B">
            <w:pPr>
              <w:jc w:val="both"/>
              <w:rPr>
                <w:rFonts w:ascii="Calibri" w:hAnsi="Calibri" w:cs="Calibri"/>
                <w:color w:val="000000"/>
                <w:highlight w:val="yellow"/>
                <w:lang w:eastAsia="en-IN"/>
              </w:rPr>
            </w:pPr>
            <w:r w:rsidRPr="00C8795B">
              <w:rPr>
                <w:rFonts w:ascii="Calibri" w:hAnsi="Calibri" w:cs="Calibri"/>
                <w:color w:val="000000"/>
                <w:sz w:val="22"/>
                <w:szCs w:val="22"/>
                <w:lang w:eastAsia="en-IN"/>
              </w:rPr>
              <w:t xml:space="preserve">Work </w:t>
            </w:r>
            <w:r>
              <w:rPr>
                <w:rFonts w:ascii="Calibri" w:hAnsi="Calibri" w:cs="Calibri"/>
                <w:color w:val="000000"/>
                <w:sz w:val="22"/>
                <w:szCs w:val="22"/>
                <w:lang w:eastAsia="en-IN"/>
              </w:rPr>
              <w:t xml:space="preserve">was observed to be in </w:t>
            </w:r>
            <w:r w:rsidRPr="00C8795B">
              <w:rPr>
                <w:rFonts w:ascii="Calibri" w:hAnsi="Calibri" w:cs="Calibri"/>
                <w:color w:val="000000"/>
                <w:sz w:val="22"/>
                <w:szCs w:val="22"/>
                <w:lang w:eastAsia="en-IN"/>
              </w:rPr>
              <w:t>progress.</w:t>
            </w:r>
          </w:p>
        </w:tc>
      </w:tr>
      <w:tr w:rsidR="00C8795B" w:rsidRPr="00B51BC4" w:rsidTr="00D9640D">
        <w:trPr>
          <w:gridAfter w:val="1"/>
          <w:wAfter w:w="17" w:type="dxa"/>
          <w:trHeight w:val="259"/>
          <w:jc w:val="center"/>
        </w:trPr>
        <w:tc>
          <w:tcPr>
            <w:tcW w:w="2566" w:type="dxa"/>
            <w:shd w:val="clear" w:color="auto" w:fill="auto"/>
            <w:noWrap/>
            <w:vAlign w:val="center"/>
            <w:hideMark/>
          </w:tcPr>
          <w:p w:rsidR="00C8795B" w:rsidRPr="00082181" w:rsidRDefault="00C8795B" w:rsidP="00C8795B">
            <w:pPr>
              <w:jc w:val="both"/>
              <w:rPr>
                <w:rFonts w:ascii="Calibri" w:hAnsi="Calibri" w:cs="Calibri"/>
                <w:color w:val="000000"/>
                <w:lang w:eastAsia="en-IN"/>
              </w:rPr>
            </w:pPr>
            <w:r w:rsidRPr="00082181">
              <w:rPr>
                <w:rFonts w:ascii="Calibri" w:hAnsi="Calibri" w:cs="Calibri"/>
                <w:color w:val="000000"/>
                <w:sz w:val="22"/>
                <w:szCs w:val="22"/>
                <w:lang w:eastAsia="en-IN"/>
              </w:rPr>
              <w:t>Cement Silo 1 &amp; 2</w:t>
            </w:r>
          </w:p>
        </w:tc>
        <w:tc>
          <w:tcPr>
            <w:tcW w:w="1559" w:type="dxa"/>
            <w:shd w:val="clear" w:color="auto" w:fill="auto"/>
            <w:noWrap/>
            <w:vAlign w:val="center"/>
          </w:tcPr>
          <w:p w:rsidR="00C8795B" w:rsidRPr="00E80A21" w:rsidRDefault="00E80A21" w:rsidP="00C8795B">
            <w:pPr>
              <w:jc w:val="center"/>
              <w:rPr>
                <w:rFonts w:ascii="Calibri" w:hAnsi="Calibri" w:cs="Calibri"/>
                <w:color w:val="000000"/>
                <w:lang w:eastAsia="en-IN"/>
              </w:rPr>
            </w:pPr>
            <w:r w:rsidRPr="00E80A21">
              <w:rPr>
                <w:rFonts w:asciiTheme="minorHAnsi" w:hAnsiTheme="minorHAnsi" w:cstheme="minorHAnsi"/>
                <w:color w:val="000000"/>
                <w:sz w:val="22"/>
                <w:szCs w:val="22"/>
                <w:lang w:eastAsia="en-IN"/>
              </w:rPr>
              <w:t>~</w:t>
            </w:r>
            <w:r w:rsidR="00082181" w:rsidRPr="00E80A21">
              <w:rPr>
                <w:rFonts w:ascii="Calibri" w:hAnsi="Calibri" w:cs="Calibri"/>
                <w:color w:val="000000"/>
                <w:sz w:val="22"/>
                <w:szCs w:val="22"/>
                <w:lang w:eastAsia="en-IN"/>
              </w:rPr>
              <w:t>60</w:t>
            </w:r>
            <w:r w:rsidR="00C8795B" w:rsidRPr="00E80A21">
              <w:rPr>
                <w:rFonts w:ascii="Calibri" w:hAnsi="Calibri" w:cs="Calibri"/>
                <w:color w:val="000000"/>
                <w:sz w:val="22"/>
                <w:szCs w:val="22"/>
                <w:lang w:eastAsia="en-IN"/>
              </w:rPr>
              <w:t>%</w:t>
            </w:r>
          </w:p>
        </w:tc>
        <w:tc>
          <w:tcPr>
            <w:tcW w:w="6354" w:type="dxa"/>
          </w:tcPr>
          <w:p w:rsidR="00C8795B" w:rsidRPr="00082181" w:rsidRDefault="00082181" w:rsidP="00C8795B">
            <w:pPr>
              <w:jc w:val="both"/>
              <w:rPr>
                <w:rFonts w:ascii="Calibri" w:hAnsi="Calibri" w:cs="Calibri"/>
                <w:color w:val="000000"/>
                <w:lang w:eastAsia="en-IN"/>
              </w:rPr>
            </w:pPr>
            <w:r w:rsidRPr="00082181">
              <w:rPr>
                <w:rFonts w:ascii="Calibri" w:hAnsi="Calibri" w:cs="Calibri"/>
                <w:color w:val="000000"/>
                <w:sz w:val="22"/>
                <w:szCs w:val="22"/>
                <w:lang w:eastAsia="en-IN"/>
              </w:rPr>
              <w:t>Work was currently in progress, such as elevator root work (30% completed)</w:t>
            </w:r>
          </w:p>
        </w:tc>
      </w:tr>
      <w:tr w:rsidR="00C8795B" w:rsidRPr="00B51BC4" w:rsidTr="00D9640D">
        <w:trPr>
          <w:gridAfter w:val="1"/>
          <w:wAfter w:w="17" w:type="dxa"/>
          <w:trHeight w:val="259"/>
          <w:jc w:val="center"/>
        </w:trPr>
        <w:tc>
          <w:tcPr>
            <w:tcW w:w="2566" w:type="dxa"/>
            <w:shd w:val="clear" w:color="auto" w:fill="auto"/>
            <w:noWrap/>
            <w:vAlign w:val="center"/>
            <w:hideMark/>
          </w:tcPr>
          <w:p w:rsidR="00C8795B" w:rsidRPr="00B51BC4" w:rsidRDefault="00C8795B" w:rsidP="00C8795B">
            <w:pPr>
              <w:jc w:val="both"/>
              <w:rPr>
                <w:rFonts w:ascii="Calibri" w:hAnsi="Calibri" w:cs="Calibri"/>
                <w:color w:val="000000"/>
                <w:lang w:eastAsia="en-IN"/>
              </w:rPr>
            </w:pPr>
            <w:r w:rsidRPr="00B51BC4">
              <w:rPr>
                <w:rFonts w:ascii="Calibri" w:hAnsi="Calibri" w:cs="Calibri"/>
                <w:color w:val="000000"/>
                <w:sz w:val="22"/>
                <w:szCs w:val="22"/>
                <w:lang w:eastAsia="en-IN"/>
              </w:rPr>
              <w:t>Packing Plant</w:t>
            </w:r>
          </w:p>
        </w:tc>
        <w:tc>
          <w:tcPr>
            <w:tcW w:w="1559" w:type="dxa"/>
            <w:shd w:val="clear" w:color="auto" w:fill="auto"/>
            <w:noWrap/>
            <w:vAlign w:val="center"/>
          </w:tcPr>
          <w:p w:rsidR="00C8795B" w:rsidRPr="00E80A21" w:rsidRDefault="00E80A21" w:rsidP="00C8795B">
            <w:pPr>
              <w:jc w:val="center"/>
              <w:rPr>
                <w:rFonts w:ascii="Calibri" w:hAnsi="Calibri" w:cs="Calibri"/>
                <w:color w:val="000000"/>
                <w:lang w:eastAsia="en-IN"/>
              </w:rPr>
            </w:pPr>
            <w:r w:rsidRPr="00E80A21">
              <w:rPr>
                <w:rFonts w:ascii="Calibri" w:hAnsi="Calibri" w:cs="Calibri"/>
                <w:color w:val="000000"/>
                <w:sz w:val="22"/>
                <w:szCs w:val="22"/>
                <w:lang w:eastAsia="en-IN"/>
              </w:rPr>
              <w:t>~65</w:t>
            </w:r>
            <w:r w:rsidR="00C8795B" w:rsidRPr="00E80A21">
              <w:rPr>
                <w:rFonts w:ascii="Calibri" w:hAnsi="Calibri" w:cs="Calibri"/>
                <w:color w:val="000000"/>
                <w:sz w:val="22"/>
                <w:szCs w:val="22"/>
                <w:lang w:eastAsia="en-IN"/>
              </w:rPr>
              <w:t>%</w:t>
            </w:r>
          </w:p>
        </w:tc>
        <w:tc>
          <w:tcPr>
            <w:tcW w:w="6354" w:type="dxa"/>
          </w:tcPr>
          <w:p w:rsidR="00E80A21" w:rsidRDefault="00E80A21" w:rsidP="00C8795B">
            <w:pPr>
              <w:jc w:val="both"/>
              <w:rPr>
                <w:rFonts w:ascii="Calibri" w:hAnsi="Calibri" w:cs="Calibri"/>
                <w:color w:val="000000"/>
                <w:lang w:eastAsia="en-IN"/>
              </w:rPr>
            </w:pPr>
            <w:r w:rsidRPr="00C8795B">
              <w:rPr>
                <w:rFonts w:ascii="Calibri" w:hAnsi="Calibri" w:cs="Calibri"/>
                <w:color w:val="000000"/>
                <w:sz w:val="22"/>
                <w:szCs w:val="22"/>
                <w:lang w:eastAsia="en-IN"/>
              </w:rPr>
              <w:t xml:space="preserve">Work </w:t>
            </w:r>
            <w:r>
              <w:rPr>
                <w:rFonts w:ascii="Calibri" w:hAnsi="Calibri" w:cs="Calibri"/>
                <w:color w:val="000000"/>
                <w:sz w:val="22"/>
                <w:szCs w:val="22"/>
                <w:lang w:eastAsia="en-IN"/>
              </w:rPr>
              <w:t xml:space="preserve">was observed to be in </w:t>
            </w:r>
            <w:r w:rsidRPr="00C8795B">
              <w:rPr>
                <w:rFonts w:ascii="Calibri" w:hAnsi="Calibri" w:cs="Calibri"/>
                <w:color w:val="000000"/>
                <w:sz w:val="22"/>
                <w:szCs w:val="22"/>
                <w:lang w:eastAsia="en-IN"/>
              </w:rPr>
              <w:t>progress.</w:t>
            </w:r>
          </w:p>
          <w:p w:rsidR="00C8795B" w:rsidRPr="00E80A21" w:rsidRDefault="00E80A21" w:rsidP="00C8795B">
            <w:pPr>
              <w:jc w:val="both"/>
              <w:rPr>
                <w:rFonts w:ascii="Calibri" w:hAnsi="Calibri" w:cs="Calibri"/>
                <w:color w:val="000000"/>
                <w:lang w:eastAsia="en-IN"/>
              </w:rPr>
            </w:pPr>
            <w:r w:rsidRPr="00E80A21">
              <w:rPr>
                <w:rFonts w:ascii="Calibri" w:hAnsi="Calibri" w:cs="Calibri"/>
                <w:color w:val="000000"/>
                <w:sz w:val="22"/>
                <w:szCs w:val="22"/>
                <w:lang w:eastAsia="en-IN"/>
              </w:rPr>
              <w:t>The packing plant will consist of:</w:t>
            </w:r>
          </w:p>
          <w:p w:rsidR="00E80A21" w:rsidRPr="00E80A21" w:rsidRDefault="00E80A21" w:rsidP="00847E3D">
            <w:pPr>
              <w:pStyle w:val="ListParagraph"/>
              <w:numPr>
                <w:ilvl w:val="0"/>
                <w:numId w:val="32"/>
              </w:numPr>
              <w:jc w:val="both"/>
              <w:rPr>
                <w:rFonts w:ascii="Calibri" w:hAnsi="Calibri" w:cs="Calibri"/>
                <w:color w:val="000000"/>
                <w:lang w:eastAsia="en-IN"/>
              </w:rPr>
            </w:pPr>
            <w:r w:rsidRPr="00E80A21">
              <w:rPr>
                <w:rFonts w:ascii="Calibri" w:hAnsi="Calibri" w:cs="Calibri"/>
                <w:color w:val="000000"/>
                <w:sz w:val="22"/>
                <w:szCs w:val="22"/>
                <w:lang w:eastAsia="en-IN"/>
              </w:rPr>
              <w:t>Unit 1(16 nozzle)</w:t>
            </w:r>
          </w:p>
          <w:p w:rsidR="00E80A21" w:rsidRPr="00E80A21" w:rsidRDefault="00E80A21" w:rsidP="00847E3D">
            <w:pPr>
              <w:pStyle w:val="ListParagraph"/>
              <w:numPr>
                <w:ilvl w:val="0"/>
                <w:numId w:val="32"/>
              </w:numPr>
              <w:jc w:val="both"/>
              <w:rPr>
                <w:rFonts w:ascii="Calibri" w:hAnsi="Calibri" w:cs="Calibri"/>
                <w:color w:val="000000"/>
                <w:lang w:eastAsia="en-IN"/>
              </w:rPr>
            </w:pPr>
            <w:r w:rsidRPr="00E80A21">
              <w:rPr>
                <w:rFonts w:ascii="Calibri" w:hAnsi="Calibri" w:cs="Calibri"/>
                <w:color w:val="000000"/>
                <w:sz w:val="22"/>
                <w:szCs w:val="22"/>
                <w:lang w:eastAsia="en-IN"/>
              </w:rPr>
              <w:t>Unit 2 (16 nozzle)</w:t>
            </w:r>
          </w:p>
          <w:p w:rsidR="00E80A21" w:rsidRPr="00E80A21" w:rsidRDefault="00E80A21" w:rsidP="00847E3D">
            <w:pPr>
              <w:pStyle w:val="ListParagraph"/>
              <w:numPr>
                <w:ilvl w:val="0"/>
                <w:numId w:val="32"/>
              </w:numPr>
              <w:jc w:val="both"/>
              <w:rPr>
                <w:rFonts w:ascii="Calibri" w:hAnsi="Calibri" w:cs="Calibri"/>
                <w:color w:val="000000"/>
                <w:lang w:eastAsia="en-IN"/>
              </w:rPr>
            </w:pPr>
            <w:r w:rsidRPr="00E80A21">
              <w:rPr>
                <w:rFonts w:ascii="Calibri" w:hAnsi="Calibri" w:cs="Calibri"/>
                <w:color w:val="000000"/>
                <w:sz w:val="22"/>
                <w:szCs w:val="22"/>
                <w:lang w:eastAsia="en-IN"/>
              </w:rPr>
              <w:t>Unit 3 i.e. Truck Loading Unit (240 Ton per hour)</w:t>
            </w:r>
          </w:p>
        </w:tc>
      </w:tr>
      <w:tr w:rsidR="00E80A21" w:rsidRPr="00B51BC4" w:rsidTr="00E80A21">
        <w:trPr>
          <w:gridAfter w:val="1"/>
          <w:wAfter w:w="17" w:type="dxa"/>
          <w:trHeight w:val="447"/>
          <w:jc w:val="center"/>
        </w:trPr>
        <w:tc>
          <w:tcPr>
            <w:tcW w:w="2566" w:type="dxa"/>
            <w:shd w:val="clear" w:color="auto" w:fill="auto"/>
            <w:noWrap/>
            <w:vAlign w:val="center"/>
            <w:hideMark/>
          </w:tcPr>
          <w:p w:rsidR="00E80A21" w:rsidRPr="00B51BC4" w:rsidRDefault="00E80A21" w:rsidP="00E80A21">
            <w:pPr>
              <w:jc w:val="both"/>
              <w:rPr>
                <w:rFonts w:ascii="Calibri" w:hAnsi="Calibri" w:cs="Calibri"/>
                <w:color w:val="000000"/>
                <w:lang w:eastAsia="en-IN"/>
              </w:rPr>
            </w:pPr>
            <w:r w:rsidRPr="00B51BC4">
              <w:rPr>
                <w:rFonts w:ascii="Calibri" w:hAnsi="Calibri" w:cs="Calibri"/>
                <w:color w:val="000000"/>
                <w:sz w:val="22"/>
                <w:szCs w:val="22"/>
                <w:lang w:eastAsia="en-IN"/>
              </w:rPr>
              <w:t>Weigh Bridge</w:t>
            </w:r>
          </w:p>
        </w:tc>
        <w:tc>
          <w:tcPr>
            <w:tcW w:w="1559" w:type="dxa"/>
            <w:shd w:val="clear" w:color="auto" w:fill="auto"/>
            <w:noWrap/>
            <w:vAlign w:val="center"/>
          </w:tcPr>
          <w:p w:rsidR="00E80A21" w:rsidRPr="00E80A21" w:rsidRDefault="00E80A21" w:rsidP="00E80A21">
            <w:pPr>
              <w:jc w:val="center"/>
              <w:rPr>
                <w:rFonts w:ascii="Calibri" w:hAnsi="Calibri" w:cs="Calibri"/>
                <w:color w:val="000000"/>
                <w:lang w:eastAsia="en-IN"/>
              </w:rPr>
            </w:pPr>
            <w:r w:rsidRPr="00E80A21">
              <w:rPr>
                <w:rFonts w:asciiTheme="minorHAnsi" w:hAnsiTheme="minorHAnsi" w:cstheme="minorHAnsi"/>
                <w:color w:val="000000"/>
                <w:sz w:val="22"/>
                <w:szCs w:val="22"/>
                <w:lang w:eastAsia="en-IN"/>
              </w:rPr>
              <w:t>~</w:t>
            </w:r>
            <w:r>
              <w:rPr>
                <w:rFonts w:ascii="Calibri" w:hAnsi="Calibri" w:cs="Calibri"/>
                <w:color w:val="000000"/>
                <w:sz w:val="22"/>
                <w:szCs w:val="22"/>
                <w:lang w:eastAsia="en-IN"/>
              </w:rPr>
              <w:t>60</w:t>
            </w:r>
            <w:r w:rsidRPr="00E80A21">
              <w:rPr>
                <w:rFonts w:ascii="Calibri" w:hAnsi="Calibri" w:cs="Calibri"/>
                <w:color w:val="000000"/>
                <w:sz w:val="22"/>
                <w:szCs w:val="22"/>
                <w:lang w:eastAsia="en-IN"/>
              </w:rPr>
              <w:t>%</w:t>
            </w:r>
          </w:p>
        </w:tc>
        <w:tc>
          <w:tcPr>
            <w:tcW w:w="6354" w:type="dxa"/>
            <w:vAlign w:val="center"/>
          </w:tcPr>
          <w:p w:rsidR="00E80A21" w:rsidRPr="00D9640D" w:rsidRDefault="00E80A21" w:rsidP="00E80A21">
            <w:pPr>
              <w:rPr>
                <w:rFonts w:ascii="Calibri" w:hAnsi="Calibri" w:cs="Calibri"/>
                <w:color w:val="000000"/>
                <w:highlight w:val="yellow"/>
                <w:lang w:eastAsia="en-IN"/>
              </w:rPr>
            </w:pPr>
            <w:r w:rsidRPr="00C8795B">
              <w:rPr>
                <w:rFonts w:ascii="Calibri" w:hAnsi="Calibri" w:cs="Calibri"/>
                <w:color w:val="000000"/>
                <w:sz w:val="22"/>
                <w:szCs w:val="22"/>
                <w:lang w:eastAsia="en-IN"/>
              </w:rPr>
              <w:t xml:space="preserve">Work </w:t>
            </w:r>
            <w:r>
              <w:rPr>
                <w:rFonts w:ascii="Calibri" w:hAnsi="Calibri" w:cs="Calibri"/>
                <w:color w:val="000000"/>
                <w:sz w:val="22"/>
                <w:szCs w:val="22"/>
                <w:lang w:eastAsia="en-IN"/>
              </w:rPr>
              <w:t xml:space="preserve">was observed to be in </w:t>
            </w:r>
            <w:r w:rsidRPr="00C8795B">
              <w:rPr>
                <w:rFonts w:ascii="Calibri" w:hAnsi="Calibri" w:cs="Calibri"/>
                <w:color w:val="000000"/>
                <w:sz w:val="22"/>
                <w:szCs w:val="22"/>
                <w:lang w:eastAsia="en-IN"/>
              </w:rPr>
              <w:t>progress.</w:t>
            </w:r>
          </w:p>
        </w:tc>
      </w:tr>
      <w:tr w:rsidR="005B7BA1" w:rsidRPr="00B51BC4" w:rsidTr="005B7BA1">
        <w:trPr>
          <w:gridAfter w:val="1"/>
          <w:wAfter w:w="17" w:type="dxa"/>
          <w:trHeight w:val="447"/>
          <w:jc w:val="center"/>
        </w:trPr>
        <w:tc>
          <w:tcPr>
            <w:tcW w:w="2566" w:type="dxa"/>
            <w:shd w:val="clear" w:color="auto" w:fill="B8CCE4" w:themeFill="accent1" w:themeFillTint="66"/>
            <w:noWrap/>
            <w:vAlign w:val="center"/>
          </w:tcPr>
          <w:p w:rsidR="005B7BA1" w:rsidRPr="00D9640D" w:rsidRDefault="005B7BA1" w:rsidP="005B7BA1">
            <w:pPr>
              <w:jc w:val="right"/>
              <w:rPr>
                <w:rFonts w:ascii="Calibri" w:hAnsi="Calibri" w:cs="Calibri"/>
                <w:b/>
                <w:color w:val="000000"/>
                <w:sz w:val="32"/>
                <w:szCs w:val="32"/>
                <w:highlight w:val="yellow"/>
                <w:lang w:eastAsia="en-IN"/>
              </w:rPr>
            </w:pPr>
            <w:r>
              <w:rPr>
                <w:rFonts w:ascii="Calibri" w:hAnsi="Calibri" w:cs="Calibri"/>
                <w:b/>
                <w:color w:val="000000"/>
                <w:sz w:val="22"/>
                <w:szCs w:val="22"/>
                <w:lang w:eastAsia="en-IN"/>
              </w:rPr>
              <w:t xml:space="preserve">Overall </w:t>
            </w:r>
            <w:r w:rsidRPr="00CE60E8">
              <w:rPr>
                <w:rFonts w:ascii="Calibri" w:hAnsi="Calibri" w:cs="Calibri"/>
                <w:b/>
                <w:color w:val="000000"/>
                <w:sz w:val="22"/>
                <w:szCs w:val="22"/>
                <w:lang w:eastAsia="en-IN"/>
              </w:rPr>
              <w:t>Completion</w:t>
            </w:r>
          </w:p>
        </w:tc>
        <w:tc>
          <w:tcPr>
            <w:tcW w:w="1559" w:type="dxa"/>
            <w:shd w:val="clear" w:color="auto" w:fill="B8CCE4" w:themeFill="accent1" w:themeFillTint="66"/>
            <w:vAlign w:val="center"/>
          </w:tcPr>
          <w:p w:rsidR="005B7BA1" w:rsidRPr="00D9640D" w:rsidRDefault="005B7BA1" w:rsidP="005B7BA1">
            <w:pPr>
              <w:jc w:val="center"/>
              <w:rPr>
                <w:rFonts w:ascii="Calibri" w:hAnsi="Calibri" w:cs="Calibri"/>
                <w:b/>
                <w:color w:val="000000"/>
                <w:sz w:val="32"/>
                <w:szCs w:val="32"/>
                <w:highlight w:val="yellow"/>
                <w:lang w:eastAsia="en-IN"/>
              </w:rPr>
            </w:pPr>
            <w:r w:rsidRPr="003F6C5F">
              <w:rPr>
                <w:rFonts w:ascii="Calibri" w:hAnsi="Calibri" w:cs="Calibri"/>
                <w:b/>
                <w:color w:val="000000"/>
                <w:sz w:val="22"/>
                <w:szCs w:val="22"/>
                <w:lang w:eastAsia="en-IN"/>
              </w:rPr>
              <w:t>~73%</w:t>
            </w:r>
          </w:p>
        </w:tc>
        <w:tc>
          <w:tcPr>
            <w:tcW w:w="6354" w:type="dxa"/>
            <w:shd w:val="clear" w:color="auto" w:fill="B8CCE4" w:themeFill="accent1" w:themeFillTint="66"/>
            <w:vAlign w:val="center"/>
          </w:tcPr>
          <w:p w:rsidR="005B7BA1" w:rsidRPr="00D9640D" w:rsidRDefault="005B7BA1" w:rsidP="005B7BA1">
            <w:pPr>
              <w:rPr>
                <w:rFonts w:ascii="Calibri" w:hAnsi="Calibri" w:cs="Calibri"/>
                <w:b/>
                <w:color w:val="000000"/>
                <w:sz w:val="32"/>
                <w:szCs w:val="32"/>
                <w:highlight w:val="yellow"/>
                <w:lang w:eastAsia="en-IN"/>
              </w:rPr>
            </w:pPr>
          </w:p>
        </w:tc>
      </w:tr>
    </w:tbl>
    <w:p w:rsidR="00F964E3" w:rsidRDefault="00F964E3" w:rsidP="007220B4">
      <w:pPr>
        <w:tabs>
          <w:tab w:val="left" w:pos="885"/>
        </w:tabs>
        <w:spacing w:after="160" w:line="360" w:lineRule="auto"/>
        <w:contextualSpacing/>
        <w:jc w:val="both"/>
        <w:rPr>
          <w:rFonts w:ascii="Arial" w:hAnsi="Arial" w:cs="Arial"/>
          <w:b/>
          <w:sz w:val="22"/>
          <w:szCs w:val="22"/>
        </w:rPr>
      </w:pPr>
    </w:p>
    <w:p w:rsidR="00F964E3" w:rsidRDefault="00F964E3" w:rsidP="00F964E3">
      <w:pPr>
        <w:tabs>
          <w:tab w:val="left" w:pos="885"/>
        </w:tabs>
        <w:spacing w:after="160" w:line="360" w:lineRule="auto"/>
        <w:contextualSpacing/>
        <w:jc w:val="center"/>
        <w:rPr>
          <w:rFonts w:ascii="Arial" w:hAnsi="Arial" w:cs="Arial"/>
          <w:b/>
          <w:sz w:val="22"/>
          <w:szCs w:val="22"/>
        </w:rPr>
      </w:pPr>
      <w:r>
        <w:rPr>
          <w:noProof/>
          <w:lang w:eastAsia="en-IN"/>
        </w:rPr>
        <w:drawing>
          <wp:inline distT="0" distB="0" distL="0" distR="0" wp14:anchorId="672BC154" wp14:editId="14A49C1E">
            <wp:extent cx="4572000" cy="27432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964E3" w:rsidRDefault="00F964E3">
      <w:pPr>
        <w:spacing w:after="200" w:line="276" w:lineRule="auto"/>
        <w:rPr>
          <w:rFonts w:ascii="Arial" w:hAnsi="Arial" w:cs="Arial"/>
          <w:b/>
          <w:sz w:val="22"/>
          <w:szCs w:val="22"/>
        </w:rPr>
      </w:pPr>
      <w:r>
        <w:rPr>
          <w:rFonts w:ascii="Arial" w:hAnsi="Arial" w:cs="Arial"/>
          <w:b/>
          <w:sz w:val="22"/>
          <w:szCs w:val="22"/>
        </w:rPr>
        <w:br w:type="page"/>
      </w:r>
    </w:p>
    <w:p w:rsidR="001A523B" w:rsidRPr="00AA0517" w:rsidRDefault="007220B4" w:rsidP="007220B4">
      <w:pPr>
        <w:tabs>
          <w:tab w:val="left" w:pos="885"/>
        </w:tabs>
        <w:spacing w:after="160" w:line="360" w:lineRule="auto"/>
        <w:contextualSpacing/>
        <w:jc w:val="both"/>
        <w:rPr>
          <w:rFonts w:ascii="Arial" w:hAnsi="Arial" w:cs="Arial"/>
          <w:b/>
          <w:sz w:val="22"/>
          <w:szCs w:val="22"/>
        </w:rPr>
      </w:pPr>
      <w:r w:rsidRPr="00F4577C">
        <w:rPr>
          <w:rFonts w:ascii="Arial" w:hAnsi="Arial" w:cs="Arial"/>
          <w:b/>
          <w:sz w:val="22"/>
          <w:szCs w:val="22"/>
        </w:rPr>
        <w:lastRenderedPageBreak/>
        <w:t>Observations and comments:</w:t>
      </w:r>
    </w:p>
    <w:p w:rsidR="004D2FDD" w:rsidRPr="004D2FDD" w:rsidRDefault="004D2FDD" w:rsidP="00847E3D">
      <w:pPr>
        <w:pStyle w:val="ListParagraph"/>
        <w:numPr>
          <w:ilvl w:val="0"/>
          <w:numId w:val="18"/>
        </w:numPr>
        <w:spacing w:line="360" w:lineRule="auto"/>
        <w:jc w:val="both"/>
        <w:rPr>
          <w:rFonts w:ascii="Arial" w:hAnsi="Arial" w:cs="Arial"/>
          <w:sz w:val="22"/>
          <w:szCs w:val="22"/>
        </w:rPr>
      </w:pPr>
      <w:r w:rsidRPr="004D2FDD">
        <w:rPr>
          <w:rFonts w:ascii="Arial" w:hAnsi="Arial" w:cs="Arial"/>
          <w:sz w:val="22"/>
          <w:szCs w:val="22"/>
        </w:rPr>
        <w:t xml:space="preserve">Supporting photographs have been attached </w:t>
      </w:r>
      <w:r w:rsidR="00AA0517">
        <w:rPr>
          <w:rFonts w:ascii="Arial" w:hAnsi="Arial" w:cs="Arial"/>
          <w:sz w:val="22"/>
          <w:szCs w:val="22"/>
        </w:rPr>
        <w:t xml:space="preserve">in the </w:t>
      </w:r>
      <w:r w:rsidRPr="004D2FDD">
        <w:rPr>
          <w:rFonts w:ascii="Arial" w:hAnsi="Arial" w:cs="Arial"/>
          <w:sz w:val="22"/>
          <w:szCs w:val="22"/>
        </w:rPr>
        <w:t>report. These photos serve as visual evidence of the completed works and provide a clear representation of the current status of the unit.</w:t>
      </w:r>
    </w:p>
    <w:p w:rsidR="003F6C5F" w:rsidRPr="003F6C5F" w:rsidRDefault="003F6C5F" w:rsidP="00847E3D">
      <w:pPr>
        <w:pStyle w:val="ListParagraph"/>
        <w:numPr>
          <w:ilvl w:val="0"/>
          <w:numId w:val="18"/>
        </w:numPr>
        <w:autoSpaceDE w:val="0"/>
        <w:autoSpaceDN w:val="0"/>
        <w:adjustRightInd w:val="0"/>
        <w:spacing w:line="360" w:lineRule="auto"/>
        <w:jc w:val="both"/>
        <w:rPr>
          <w:rFonts w:ascii="Arial" w:eastAsiaTheme="minorHAnsi" w:hAnsi="Arial" w:cs="Arial"/>
          <w:sz w:val="22"/>
          <w:szCs w:val="22"/>
          <w:lang w:val="en-GB"/>
        </w:rPr>
      </w:pPr>
      <w:r w:rsidRPr="003F6C5F">
        <w:rPr>
          <w:rFonts w:ascii="Arial" w:eastAsiaTheme="minorHAnsi" w:hAnsi="Arial" w:cs="Arial"/>
          <w:sz w:val="22"/>
          <w:szCs w:val="22"/>
          <w:lang w:val="en-GB"/>
        </w:rPr>
        <w:t>During our site inspection dated 26</w:t>
      </w:r>
      <w:r w:rsidRPr="003F6C5F">
        <w:rPr>
          <w:rFonts w:ascii="Arial" w:eastAsiaTheme="minorHAnsi" w:hAnsi="Arial" w:cs="Arial"/>
          <w:sz w:val="22"/>
          <w:szCs w:val="22"/>
          <w:vertAlign w:val="superscript"/>
          <w:lang w:val="en-GB"/>
        </w:rPr>
        <w:t xml:space="preserve">th </w:t>
      </w:r>
      <w:r w:rsidRPr="003F6C5F">
        <w:rPr>
          <w:rFonts w:ascii="Arial" w:eastAsiaTheme="minorHAnsi" w:hAnsi="Arial" w:cs="Arial"/>
          <w:sz w:val="22"/>
          <w:szCs w:val="22"/>
          <w:lang w:val="en-GB"/>
        </w:rPr>
        <w:t>April 2024, the construction and plant machinery work was observed to be in progress. As per the information provided the representative, the company is planning to achieve its commercial operation by June-July 2024 i.e. before the scheduled completion date</w:t>
      </w:r>
      <w:r w:rsidR="00D54D94">
        <w:rPr>
          <w:rFonts w:ascii="Arial" w:eastAsiaTheme="minorHAnsi" w:hAnsi="Arial" w:cs="Arial"/>
          <w:sz w:val="22"/>
          <w:szCs w:val="22"/>
          <w:lang w:val="en-GB"/>
        </w:rPr>
        <w:t xml:space="preserve"> which was supposed to be on February 2025</w:t>
      </w:r>
      <w:r w:rsidRPr="003F6C5F">
        <w:rPr>
          <w:rFonts w:ascii="Arial" w:eastAsiaTheme="minorHAnsi" w:hAnsi="Arial" w:cs="Arial"/>
          <w:sz w:val="22"/>
          <w:szCs w:val="22"/>
          <w:lang w:val="en-GB"/>
        </w:rPr>
        <w:t>.</w:t>
      </w:r>
    </w:p>
    <w:p w:rsidR="00AA0517" w:rsidRPr="008A7065" w:rsidRDefault="00AA0517" w:rsidP="00847E3D">
      <w:pPr>
        <w:pStyle w:val="ListParagraph"/>
        <w:numPr>
          <w:ilvl w:val="0"/>
          <w:numId w:val="18"/>
        </w:numPr>
        <w:spacing w:after="160" w:line="360" w:lineRule="auto"/>
        <w:contextualSpacing/>
        <w:jc w:val="both"/>
        <w:rPr>
          <w:rFonts w:ascii="Arial" w:hAnsi="Arial" w:cs="Arial"/>
          <w:sz w:val="22"/>
          <w:szCs w:val="22"/>
        </w:rPr>
      </w:pPr>
      <w:r w:rsidRPr="001D405F">
        <w:rPr>
          <w:rFonts w:ascii="Arial" w:hAnsi="Arial" w:cs="Arial"/>
          <w:sz w:val="22"/>
          <w:szCs w:val="22"/>
        </w:rPr>
        <w:t xml:space="preserve">The </w:t>
      </w:r>
      <w:r w:rsidRPr="00F64D63">
        <w:rPr>
          <w:rFonts w:ascii="Arial" w:hAnsi="Arial" w:cs="Arial"/>
          <w:sz w:val="22"/>
          <w:szCs w:val="22"/>
        </w:rPr>
        <w:t xml:space="preserve">Physical progress captured in the above table is based on approximate observations of status of </w:t>
      </w:r>
      <w:r>
        <w:rPr>
          <w:rFonts w:ascii="Arial" w:hAnsi="Arial" w:cs="Arial"/>
          <w:sz w:val="22"/>
          <w:szCs w:val="22"/>
        </w:rPr>
        <w:t xml:space="preserve">plant/machineries installed </w:t>
      </w:r>
      <w:r w:rsidRPr="00F64D63">
        <w:rPr>
          <w:rFonts w:ascii="Arial" w:hAnsi="Arial" w:cs="Arial"/>
          <w:sz w:val="22"/>
          <w:szCs w:val="22"/>
        </w:rPr>
        <w:t>on site during our site inspection and our subsequent discussions held with the engineers/ company representatives with whom</w:t>
      </w:r>
      <w:r>
        <w:rPr>
          <w:rFonts w:ascii="Arial" w:hAnsi="Arial" w:cs="Arial"/>
          <w:sz w:val="22"/>
          <w:szCs w:val="22"/>
        </w:rPr>
        <w:t xml:space="preserve"> the site visit was conducted</w:t>
      </w:r>
      <w:r w:rsidRPr="00F64D63">
        <w:rPr>
          <w:rFonts w:ascii="Arial" w:hAnsi="Arial" w:cs="Arial"/>
          <w:sz w:val="22"/>
          <w:szCs w:val="22"/>
        </w:rPr>
        <w:t xml:space="preserve">. Thus, the above progress is on approximate basis which may vary from </w:t>
      </w:r>
      <w:r>
        <w:rPr>
          <w:rFonts w:ascii="Arial" w:hAnsi="Arial" w:cs="Arial"/>
          <w:sz w:val="22"/>
          <w:szCs w:val="22"/>
        </w:rPr>
        <w:t>5</w:t>
      </w:r>
      <w:r w:rsidRPr="00F64D63">
        <w:rPr>
          <w:rFonts w:ascii="Arial" w:hAnsi="Arial" w:cs="Arial"/>
          <w:sz w:val="22"/>
          <w:szCs w:val="22"/>
        </w:rPr>
        <w:t>%-</w:t>
      </w:r>
      <w:r>
        <w:rPr>
          <w:rFonts w:ascii="Arial" w:hAnsi="Arial" w:cs="Arial"/>
          <w:sz w:val="22"/>
          <w:szCs w:val="22"/>
        </w:rPr>
        <w:t>10</w:t>
      </w:r>
      <w:r w:rsidRPr="00F64D63">
        <w:rPr>
          <w:rFonts w:ascii="Arial" w:hAnsi="Arial" w:cs="Arial"/>
          <w:sz w:val="22"/>
          <w:szCs w:val="22"/>
        </w:rPr>
        <w:t>%</w:t>
      </w:r>
      <w:r>
        <w:rPr>
          <w:rFonts w:ascii="Arial" w:hAnsi="Arial" w:cs="Arial"/>
          <w:sz w:val="22"/>
          <w:szCs w:val="22"/>
        </w:rPr>
        <w:t xml:space="preserve"> (+-)</w:t>
      </w:r>
      <w:r w:rsidRPr="00F64D63">
        <w:rPr>
          <w:rFonts w:ascii="Arial" w:hAnsi="Arial" w:cs="Arial"/>
          <w:sz w:val="22"/>
          <w:szCs w:val="22"/>
        </w:rPr>
        <w:t>.</w:t>
      </w:r>
    </w:p>
    <w:p w:rsidR="00CE60E8" w:rsidRPr="00DE7774" w:rsidRDefault="008A7065" w:rsidP="00847E3D">
      <w:pPr>
        <w:pStyle w:val="ListParagraph"/>
        <w:numPr>
          <w:ilvl w:val="0"/>
          <w:numId w:val="18"/>
        </w:numPr>
        <w:spacing w:after="200" w:line="360" w:lineRule="auto"/>
        <w:contextualSpacing/>
        <w:jc w:val="both"/>
        <w:rPr>
          <w:rFonts w:ascii="Arial" w:hAnsi="Arial" w:cs="Arial"/>
          <w:sz w:val="22"/>
          <w:szCs w:val="22"/>
        </w:rPr>
      </w:pPr>
      <w:r w:rsidRPr="00DE7774">
        <w:rPr>
          <w:rFonts w:ascii="Arial" w:hAnsi="Arial" w:cs="Arial"/>
          <w:sz w:val="22"/>
          <w:szCs w:val="22"/>
        </w:rPr>
        <w:t>Apart from the machineries listed above, below listed essential machineries were also observed during site visit:</w:t>
      </w:r>
    </w:p>
    <w:p w:rsidR="00AA0517" w:rsidRPr="00AA0517" w:rsidRDefault="00AA0517" w:rsidP="00AA0517">
      <w:pPr>
        <w:pStyle w:val="ListParagraph"/>
        <w:spacing w:after="160" w:line="360" w:lineRule="auto"/>
        <w:ind w:left="360"/>
        <w:contextualSpacing/>
        <w:jc w:val="both"/>
        <w:rPr>
          <w:rFonts w:ascii="Arial" w:hAnsi="Arial" w:cs="Arial"/>
          <w:sz w:val="22"/>
          <w:szCs w:val="22"/>
        </w:rPr>
      </w:pPr>
    </w:p>
    <w:tbl>
      <w:tblPr>
        <w:tblStyle w:val="TableGrid"/>
        <w:tblW w:w="901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8A7065" w:rsidRPr="001713D5" w:rsidTr="0000207F">
        <w:tc>
          <w:tcPr>
            <w:tcW w:w="4508" w:type="dxa"/>
            <w:tcBorders>
              <w:right w:val="dotDotDash" w:sz="4" w:space="0" w:color="A6A6A6" w:themeColor="background1" w:themeShade="A6"/>
            </w:tcBorders>
          </w:tcPr>
          <w:p w:rsidR="008A7065" w:rsidRPr="001713D5" w:rsidRDefault="008A7065" w:rsidP="00847E3D">
            <w:pPr>
              <w:pStyle w:val="ListParagraph"/>
              <w:numPr>
                <w:ilvl w:val="0"/>
                <w:numId w:val="19"/>
              </w:numPr>
              <w:spacing w:line="360" w:lineRule="auto"/>
              <w:contextualSpacing/>
              <w:jc w:val="both"/>
              <w:rPr>
                <w:rFonts w:ascii="Arial" w:hAnsi="Arial" w:cs="Arial"/>
                <w:sz w:val="22"/>
                <w:szCs w:val="22"/>
              </w:rPr>
            </w:pPr>
            <w:r w:rsidRPr="001713D5">
              <w:rPr>
                <w:rFonts w:ascii="Arial" w:hAnsi="Arial" w:cs="Arial"/>
                <w:sz w:val="22"/>
                <w:szCs w:val="22"/>
              </w:rPr>
              <w:t>Bag filter fans for raw mill</w:t>
            </w:r>
          </w:p>
          <w:p w:rsidR="008A7065" w:rsidRPr="001713D5" w:rsidRDefault="008A7065" w:rsidP="00847E3D">
            <w:pPr>
              <w:pStyle w:val="ListParagraph"/>
              <w:numPr>
                <w:ilvl w:val="0"/>
                <w:numId w:val="19"/>
              </w:numPr>
              <w:spacing w:line="360" w:lineRule="auto"/>
              <w:contextualSpacing/>
              <w:jc w:val="both"/>
              <w:rPr>
                <w:rFonts w:ascii="Arial" w:hAnsi="Arial" w:cs="Arial"/>
                <w:sz w:val="22"/>
                <w:szCs w:val="22"/>
              </w:rPr>
            </w:pPr>
            <w:r w:rsidRPr="001713D5">
              <w:rPr>
                <w:rFonts w:ascii="Arial" w:hAnsi="Arial" w:cs="Arial"/>
                <w:sz w:val="22"/>
                <w:szCs w:val="22"/>
              </w:rPr>
              <w:t>Chain conveyors and rollers at various location</w:t>
            </w:r>
          </w:p>
          <w:p w:rsidR="008A7065" w:rsidRPr="001713D5" w:rsidRDefault="008A7065" w:rsidP="00847E3D">
            <w:pPr>
              <w:pStyle w:val="ListParagraph"/>
              <w:numPr>
                <w:ilvl w:val="0"/>
                <w:numId w:val="19"/>
              </w:numPr>
              <w:spacing w:line="360" w:lineRule="auto"/>
              <w:contextualSpacing/>
              <w:jc w:val="both"/>
              <w:rPr>
                <w:rFonts w:ascii="Arial" w:hAnsi="Arial" w:cs="Arial"/>
                <w:sz w:val="22"/>
                <w:szCs w:val="22"/>
              </w:rPr>
            </w:pPr>
            <w:r w:rsidRPr="001713D5">
              <w:rPr>
                <w:rFonts w:ascii="Arial" w:hAnsi="Arial" w:cs="Arial"/>
                <w:sz w:val="22"/>
                <w:szCs w:val="22"/>
              </w:rPr>
              <w:t>Small motors at various locations</w:t>
            </w:r>
          </w:p>
          <w:p w:rsidR="008A7065" w:rsidRPr="001713D5" w:rsidRDefault="008A7065" w:rsidP="00847E3D">
            <w:pPr>
              <w:pStyle w:val="ListParagraph"/>
              <w:numPr>
                <w:ilvl w:val="0"/>
                <w:numId w:val="19"/>
              </w:numPr>
              <w:spacing w:line="360" w:lineRule="auto"/>
              <w:contextualSpacing/>
              <w:jc w:val="both"/>
              <w:rPr>
                <w:rFonts w:ascii="Arial" w:hAnsi="Arial" w:cs="Arial"/>
                <w:sz w:val="22"/>
                <w:szCs w:val="22"/>
              </w:rPr>
            </w:pPr>
            <w:r w:rsidRPr="001713D5">
              <w:rPr>
                <w:rFonts w:ascii="Arial" w:hAnsi="Arial" w:cs="Arial"/>
                <w:sz w:val="22"/>
                <w:szCs w:val="22"/>
              </w:rPr>
              <w:t>Parts of cement machineries</w:t>
            </w:r>
          </w:p>
          <w:p w:rsidR="008A7065" w:rsidRPr="002F2605" w:rsidRDefault="008A7065" w:rsidP="00847E3D">
            <w:pPr>
              <w:pStyle w:val="ListParagraph"/>
              <w:numPr>
                <w:ilvl w:val="0"/>
                <w:numId w:val="19"/>
              </w:numPr>
              <w:spacing w:line="360" w:lineRule="auto"/>
              <w:contextualSpacing/>
              <w:jc w:val="both"/>
              <w:rPr>
                <w:rFonts w:ascii="Arial" w:hAnsi="Arial" w:cs="Arial"/>
                <w:sz w:val="22"/>
                <w:szCs w:val="22"/>
              </w:rPr>
            </w:pPr>
            <w:r w:rsidRPr="00326928">
              <w:rPr>
                <w:rFonts w:ascii="Arial" w:hAnsi="Arial" w:cs="Arial"/>
                <w:sz w:val="22"/>
                <w:szCs w:val="22"/>
              </w:rPr>
              <w:t>Other small and miscellaneous machineries</w:t>
            </w:r>
          </w:p>
        </w:tc>
        <w:tc>
          <w:tcPr>
            <w:tcW w:w="4508" w:type="dxa"/>
            <w:tcBorders>
              <w:left w:val="dotDotDash" w:sz="4" w:space="0" w:color="A6A6A6" w:themeColor="background1" w:themeShade="A6"/>
            </w:tcBorders>
          </w:tcPr>
          <w:p w:rsidR="008A7065" w:rsidRPr="001713D5" w:rsidRDefault="008A7065" w:rsidP="00847E3D">
            <w:pPr>
              <w:pStyle w:val="ListParagraph"/>
              <w:numPr>
                <w:ilvl w:val="0"/>
                <w:numId w:val="19"/>
              </w:numPr>
              <w:spacing w:line="360" w:lineRule="auto"/>
              <w:contextualSpacing/>
              <w:jc w:val="both"/>
              <w:rPr>
                <w:rFonts w:ascii="Arial" w:hAnsi="Arial" w:cs="Arial"/>
                <w:sz w:val="22"/>
                <w:szCs w:val="22"/>
              </w:rPr>
            </w:pPr>
            <w:r w:rsidRPr="001713D5">
              <w:rPr>
                <w:rFonts w:ascii="Arial" w:hAnsi="Arial" w:cs="Arial"/>
                <w:sz w:val="22"/>
                <w:szCs w:val="22"/>
              </w:rPr>
              <w:t>Electrical and automation works</w:t>
            </w:r>
          </w:p>
          <w:p w:rsidR="008A7065" w:rsidRPr="001713D5" w:rsidRDefault="008A7065" w:rsidP="00847E3D">
            <w:pPr>
              <w:pStyle w:val="ListParagraph"/>
              <w:numPr>
                <w:ilvl w:val="0"/>
                <w:numId w:val="19"/>
              </w:numPr>
              <w:spacing w:line="360" w:lineRule="auto"/>
              <w:contextualSpacing/>
              <w:jc w:val="both"/>
              <w:rPr>
                <w:rFonts w:ascii="Arial" w:hAnsi="Arial" w:cs="Arial"/>
                <w:sz w:val="22"/>
                <w:szCs w:val="22"/>
              </w:rPr>
            </w:pPr>
            <w:r w:rsidRPr="001713D5">
              <w:rPr>
                <w:rFonts w:ascii="Arial" w:hAnsi="Arial" w:cs="Arial"/>
                <w:sz w:val="22"/>
                <w:szCs w:val="22"/>
              </w:rPr>
              <w:t>Weigh bridges.</w:t>
            </w:r>
          </w:p>
          <w:p w:rsidR="008A7065" w:rsidRPr="001713D5" w:rsidRDefault="008A7065" w:rsidP="00847E3D">
            <w:pPr>
              <w:pStyle w:val="ListParagraph"/>
              <w:numPr>
                <w:ilvl w:val="0"/>
                <w:numId w:val="19"/>
              </w:numPr>
              <w:spacing w:line="360" w:lineRule="auto"/>
              <w:contextualSpacing/>
              <w:jc w:val="both"/>
              <w:rPr>
                <w:rFonts w:ascii="Arial" w:hAnsi="Arial" w:cs="Arial"/>
                <w:sz w:val="22"/>
                <w:szCs w:val="22"/>
              </w:rPr>
            </w:pPr>
            <w:r w:rsidRPr="001713D5">
              <w:rPr>
                <w:rFonts w:ascii="Arial" w:hAnsi="Arial" w:cs="Arial"/>
                <w:sz w:val="22"/>
                <w:szCs w:val="22"/>
              </w:rPr>
              <w:t xml:space="preserve">Hot air </w:t>
            </w:r>
            <w:r w:rsidR="00F4577C">
              <w:rPr>
                <w:rFonts w:ascii="Arial" w:hAnsi="Arial" w:cs="Arial"/>
                <w:sz w:val="22"/>
                <w:szCs w:val="22"/>
              </w:rPr>
              <w:t>generator system in Cement mill</w:t>
            </w:r>
          </w:p>
          <w:p w:rsidR="008A7065" w:rsidRPr="001713D5" w:rsidRDefault="008A7065" w:rsidP="00847E3D">
            <w:pPr>
              <w:pStyle w:val="ListParagraph"/>
              <w:numPr>
                <w:ilvl w:val="0"/>
                <w:numId w:val="19"/>
              </w:numPr>
              <w:spacing w:line="360" w:lineRule="auto"/>
              <w:contextualSpacing/>
              <w:jc w:val="both"/>
              <w:rPr>
                <w:rFonts w:ascii="Arial" w:hAnsi="Arial" w:cs="Arial"/>
                <w:sz w:val="22"/>
                <w:szCs w:val="22"/>
              </w:rPr>
            </w:pPr>
            <w:r w:rsidRPr="001713D5">
              <w:rPr>
                <w:rFonts w:ascii="Arial" w:hAnsi="Arial" w:cs="Arial"/>
                <w:sz w:val="22"/>
                <w:szCs w:val="22"/>
              </w:rPr>
              <w:t>Interconnecting chutes in cement mill</w:t>
            </w:r>
          </w:p>
          <w:p w:rsidR="008A7065" w:rsidRPr="00326928" w:rsidRDefault="00F4577C" w:rsidP="00847E3D">
            <w:pPr>
              <w:pStyle w:val="ListParagraph"/>
              <w:numPr>
                <w:ilvl w:val="0"/>
                <w:numId w:val="19"/>
              </w:numPr>
              <w:spacing w:line="360" w:lineRule="auto"/>
              <w:contextualSpacing/>
              <w:jc w:val="both"/>
              <w:rPr>
                <w:rFonts w:ascii="Arial" w:hAnsi="Arial" w:cs="Arial"/>
                <w:sz w:val="22"/>
                <w:szCs w:val="22"/>
              </w:rPr>
            </w:pPr>
            <w:r w:rsidRPr="005B2316">
              <w:rPr>
                <w:rFonts w:ascii="Arial" w:hAnsi="Arial" w:cs="Arial"/>
                <w:sz w:val="22"/>
                <w:szCs w:val="22"/>
              </w:rPr>
              <w:t>Control panel and switches</w:t>
            </w:r>
          </w:p>
        </w:tc>
      </w:tr>
    </w:tbl>
    <w:p w:rsidR="0000207F" w:rsidRDefault="0000207F"/>
    <w:p w:rsidR="0000207F" w:rsidRDefault="0000207F">
      <w:r>
        <w:br w:type="page"/>
      </w:r>
    </w:p>
    <w:tbl>
      <w:tblPr>
        <w:tblStyle w:val="TableGrid"/>
        <w:tblW w:w="9900" w:type="dxa"/>
        <w:jc w:val="center"/>
        <w:tblLook w:val="04A0" w:firstRow="1" w:lastRow="0" w:firstColumn="1" w:lastColumn="0" w:noHBand="0" w:noVBand="1"/>
      </w:tblPr>
      <w:tblGrid>
        <w:gridCol w:w="1255"/>
        <w:gridCol w:w="8645"/>
      </w:tblGrid>
      <w:tr w:rsidR="00991506" w:rsidRPr="00DC6BDA" w:rsidTr="0000207F">
        <w:trPr>
          <w:trHeight w:val="237"/>
          <w:jc w:val="center"/>
        </w:trPr>
        <w:tc>
          <w:tcPr>
            <w:tcW w:w="1255" w:type="dxa"/>
            <w:shd w:val="clear" w:color="auto" w:fill="17365D" w:themeFill="text2" w:themeFillShade="BF"/>
            <w:vAlign w:val="center"/>
          </w:tcPr>
          <w:p w:rsidR="00991506" w:rsidRPr="00DC6BDA" w:rsidRDefault="00295BB3" w:rsidP="00951AD7">
            <w:pPr>
              <w:spacing w:line="360" w:lineRule="auto"/>
              <w:ind w:right="-66"/>
              <w:jc w:val="center"/>
              <w:rPr>
                <w:rFonts w:ascii="Arial" w:hAnsi="Arial" w:cs="Arial"/>
                <w:i/>
                <w:sz w:val="28"/>
                <w:szCs w:val="28"/>
              </w:rPr>
            </w:pPr>
            <w:r>
              <w:lastRenderedPageBreak/>
              <w:br w:type="page"/>
            </w:r>
            <w:r w:rsidR="00991506" w:rsidRPr="00DC6BDA">
              <w:rPr>
                <w:rFonts w:ascii="Arial" w:hAnsi="Arial" w:cs="Arial"/>
                <w:b/>
              </w:rPr>
              <w:t>PART D</w:t>
            </w:r>
          </w:p>
        </w:tc>
        <w:tc>
          <w:tcPr>
            <w:tcW w:w="8645" w:type="dxa"/>
            <w:shd w:val="clear" w:color="auto" w:fill="DBE5F1" w:themeFill="accent1" w:themeFillTint="33"/>
            <w:vAlign w:val="center"/>
          </w:tcPr>
          <w:p w:rsidR="00991506" w:rsidRPr="00DC6BDA" w:rsidRDefault="00991506" w:rsidP="00951AD7">
            <w:pPr>
              <w:spacing w:line="360" w:lineRule="auto"/>
              <w:ind w:right="-331"/>
              <w:jc w:val="center"/>
              <w:rPr>
                <w:rFonts w:ascii="Arial" w:hAnsi="Arial" w:cs="Arial"/>
                <w:i/>
                <w:sz w:val="28"/>
                <w:szCs w:val="28"/>
              </w:rPr>
            </w:pPr>
            <w:r w:rsidRPr="00DC6BDA">
              <w:rPr>
                <w:rFonts w:ascii="Arial" w:hAnsi="Arial" w:cs="Arial"/>
                <w:b/>
              </w:rPr>
              <w:t>PROJECT CONSULTANTS, CONTRACTORS &amp; SUPPLIERS</w:t>
            </w:r>
          </w:p>
        </w:tc>
      </w:tr>
    </w:tbl>
    <w:p w:rsidR="00C04200" w:rsidRDefault="002A3556" w:rsidP="00F4577C">
      <w:pPr>
        <w:pStyle w:val="BodyText"/>
        <w:spacing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provided information about the list of contractors </w:t>
      </w:r>
      <w:r w:rsidR="005133BD" w:rsidRPr="00CE60E8">
        <w:rPr>
          <w:rFonts w:ascii="Arial" w:hAnsi="Arial" w:cs="Arial"/>
          <w:sz w:val="22"/>
          <w:szCs w:val="22"/>
          <w:lang w:val="en-US"/>
        </w:rPr>
        <w:t>deployed</w:t>
      </w:r>
      <w:r w:rsidR="00034DE0" w:rsidRPr="00CE60E8">
        <w:rPr>
          <w:rFonts w:ascii="Arial" w:hAnsi="Arial" w:cs="Arial"/>
          <w:sz w:val="22"/>
          <w:szCs w:val="22"/>
          <w:lang w:val="en-US"/>
        </w:rPr>
        <w:t xml:space="preserve"> in the project at </w:t>
      </w:r>
      <w:r w:rsidR="002F2605">
        <w:rPr>
          <w:rFonts w:ascii="Arial" w:hAnsi="Arial" w:cs="Arial"/>
          <w:sz w:val="22"/>
          <w:szCs w:val="22"/>
          <w:lang w:val="en-US"/>
        </w:rPr>
        <w:t>Prayagraj</w:t>
      </w:r>
      <w:r w:rsidR="00034DE0" w:rsidRPr="00CE60E8">
        <w:rPr>
          <w:rFonts w:ascii="Arial" w:hAnsi="Arial" w:cs="Arial"/>
          <w:sz w:val="22"/>
          <w:szCs w:val="22"/>
          <w:lang w:val="en-US"/>
        </w:rPr>
        <w:t xml:space="preserve">, </w:t>
      </w:r>
      <w:r w:rsidR="002F2605">
        <w:rPr>
          <w:rFonts w:ascii="Arial" w:hAnsi="Arial" w:cs="Arial"/>
          <w:sz w:val="22"/>
          <w:szCs w:val="22"/>
          <w:lang w:val="en-US"/>
        </w:rPr>
        <w:t xml:space="preserve">Uttar </w:t>
      </w:r>
      <w:r w:rsidR="00034DE0" w:rsidRPr="00CE60E8">
        <w:rPr>
          <w:rFonts w:ascii="Arial" w:hAnsi="Arial" w:cs="Arial"/>
          <w:sz w:val="22"/>
          <w:szCs w:val="22"/>
          <w:lang w:val="en-US"/>
        </w:rPr>
        <w:t xml:space="preserve">Pradesh. However, we are unable to verify the contract amounts due to the </w:t>
      </w:r>
      <w:r w:rsidR="00D637E7" w:rsidRPr="00CE60E8">
        <w:rPr>
          <w:rFonts w:ascii="Arial" w:hAnsi="Arial" w:cs="Arial"/>
          <w:sz w:val="22"/>
          <w:szCs w:val="22"/>
          <w:lang w:val="en-US"/>
        </w:rPr>
        <w:t>un</w:t>
      </w:r>
      <w:r w:rsidR="00D637E7">
        <w:rPr>
          <w:rFonts w:ascii="Arial" w:hAnsi="Arial" w:cs="Arial"/>
          <w:sz w:val="22"/>
          <w:szCs w:val="22"/>
          <w:lang w:val="en-US"/>
        </w:rPr>
        <w:t>availability</w:t>
      </w:r>
      <w:r w:rsidR="00034DE0" w:rsidRPr="00CE60E8">
        <w:rPr>
          <w:rFonts w:ascii="Arial" w:hAnsi="Arial" w:cs="Arial"/>
          <w:sz w:val="22"/>
          <w:szCs w:val="22"/>
          <w:lang w:val="en-US"/>
        </w:rPr>
        <w:t xml:space="preserve"> of </w:t>
      </w:r>
      <w:r w:rsidR="00AA0517">
        <w:rPr>
          <w:rFonts w:ascii="Arial" w:hAnsi="Arial" w:cs="Arial"/>
          <w:sz w:val="22"/>
          <w:szCs w:val="22"/>
          <w:lang w:val="en-US"/>
        </w:rPr>
        <w:t xml:space="preserve">contract </w:t>
      </w:r>
      <w:r w:rsidR="00034DE0" w:rsidRPr="00CE60E8">
        <w:rPr>
          <w:rFonts w:ascii="Arial" w:hAnsi="Arial" w:cs="Arial"/>
          <w:sz w:val="22"/>
          <w:szCs w:val="22"/>
          <w:lang w:val="en-US"/>
        </w:rPr>
        <w:t>agreements or purchase orders (POs</w:t>
      </w:r>
      <w:r w:rsidR="002F2605" w:rsidRPr="00CE60E8">
        <w:rPr>
          <w:rFonts w:ascii="Arial" w:hAnsi="Arial" w:cs="Arial"/>
          <w:sz w:val="22"/>
          <w:szCs w:val="22"/>
          <w:lang w:val="en-US"/>
        </w:rPr>
        <w:t>). Brief</w:t>
      </w:r>
      <w:r w:rsidR="00034DE0" w:rsidRPr="00CE60E8">
        <w:rPr>
          <w:rFonts w:ascii="Arial" w:hAnsi="Arial" w:cs="Arial"/>
          <w:sz w:val="22"/>
          <w:szCs w:val="22"/>
          <w:lang w:val="en-US"/>
        </w:rPr>
        <w:t xml:space="preserve"> d</w:t>
      </w:r>
      <w:r w:rsidR="00C04200" w:rsidRPr="00CE60E8">
        <w:rPr>
          <w:rFonts w:ascii="Arial" w:hAnsi="Arial" w:cs="Arial"/>
          <w:sz w:val="22"/>
          <w:szCs w:val="22"/>
          <w:lang w:val="en-US"/>
        </w:rPr>
        <w:t xml:space="preserve">etails of vendors </w:t>
      </w:r>
      <w:r w:rsidR="00D54D94">
        <w:rPr>
          <w:rFonts w:ascii="Arial" w:hAnsi="Arial" w:cs="Arial"/>
          <w:sz w:val="22"/>
          <w:szCs w:val="22"/>
          <w:lang w:val="en-US"/>
        </w:rPr>
        <w:t xml:space="preserve">as per the information provided by company representative during site survey is </w:t>
      </w:r>
      <w:r w:rsidR="00034DE0" w:rsidRPr="00CE60E8">
        <w:rPr>
          <w:rFonts w:ascii="Arial" w:hAnsi="Arial" w:cs="Arial"/>
          <w:sz w:val="22"/>
          <w:szCs w:val="22"/>
          <w:lang w:val="en-US"/>
        </w:rPr>
        <w:t>shown</w:t>
      </w:r>
      <w:r w:rsidR="00C04200" w:rsidRPr="00CE60E8">
        <w:rPr>
          <w:rFonts w:ascii="Arial" w:hAnsi="Arial" w:cs="Arial"/>
          <w:sz w:val="22"/>
          <w:szCs w:val="22"/>
          <w:lang w:val="en-US"/>
        </w:rPr>
        <w:t xml:space="preserve"> below:</w:t>
      </w:r>
    </w:p>
    <w:tbl>
      <w:tblPr>
        <w:tblStyle w:val="GridTable4-Accent51"/>
        <w:tblW w:w="82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3617"/>
        <w:gridCol w:w="3682"/>
      </w:tblGrid>
      <w:tr w:rsidR="00951AD7" w:rsidRPr="00D675FB" w:rsidTr="00972B23">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957"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rsidR="00951AD7" w:rsidRPr="00D675FB" w:rsidRDefault="00951AD7" w:rsidP="00972B23">
            <w:pPr>
              <w:spacing w:line="276" w:lineRule="auto"/>
              <w:jc w:val="center"/>
              <w:rPr>
                <w:rFonts w:asciiTheme="minorHAnsi" w:hAnsiTheme="minorHAnsi" w:cstheme="minorHAnsi"/>
                <w:sz w:val="22"/>
                <w:szCs w:val="22"/>
              </w:rPr>
            </w:pPr>
            <w:r w:rsidRPr="00D675FB">
              <w:rPr>
                <w:rFonts w:asciiTheme="minorHAnsi" w:hAnsiTheme="minorHAnsi" w:cstheme="minorHAnsi"/>
                <w:sz w:val="22"/>
                <w:szCs w:val="22"/>
              </w:rPr>
              <w:t>Sr. No.</w:t>
            </w:r>
          </w:p>
        </w:tc>
        <w:tc>
          <w:tcPr>
            <w:tcW w:w="3617"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rsidR="00951AD7" w:rsidRPr="00D675FB" w:rsidRDefault="00951AD7" w:rsidP="00972B23">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D675FB">
              <w:rPr>
                <w:rFonts w:asciiTheme="minorHAnsi" w:hAnsiTheme="minorHAnsi" w:cstheme="minorHAnsi"/>
                <w:sz w:val="22"/>
                <w:szCs w:val="22"/>
              </w:rPr>
              <w:t>Major Vendor</w:t>
            </w:r>
          </w:p>
        </w:tc>
        <w:tc>
          <w:tcPr>
            <w:tcW w:w="3682"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rsidR="00951AD7" w:rsidRPr="00D675FB" w:rsidRDefault="00951AD7" w:rsidP="00972B23">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D675FB">
              <w:rPr>
                <w:rFonts w:asciiTheme="minorHAnsi" w:hAnsiTheme="minorHAnsi" w:cstheme="minorHAnsi"/>
                <w:sz w:val="22"/>
                <w:szCs w:val="22"/>
              </w:rPr>
              <w:t>Description</w:t>
            </w:r>
          </w:p>
        </w:tc>
      </w:tr>
      <w:tr w:rsidR="00951AD7" w:rsidRPr="00D675FB" w:rsidTr="00540AC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57" w:type="dxa"/>
            <w:shd w:val="clear" w:color="auto" w:fill="auto"/>
            <w:vAlign w:val="center"/>
          </w:tcPr>
          <w:p w:rsidR="00951AD7" w:rsidRPr="00D675FB" w:rsidRDefault="00951AD7" w:rsidP="0016105A">
            <w:pPr>
              <w:pStyle w:val="ListParagraph"/>
              <w:numPr>
                <w:ilvl w:val="0"/>
                <w:numId w:val="33"/>
              </w:numPr>
              <w:spacing w:line="276" w:lineRule="auto"/>
              <w:jc w:val="center"/>
              <w:rPr>
                <w:rFonts w:asciiTheme="minorHAnsi" w:hAnsiTheme="minorHAnsi" w:cstheme="minorHAnsi"/>
                <w:sz w:val="22"/>
                <w:szCs w:val="22"/>
              </w:rPr>
            </w:pPr>
          </w:p>
        </w:tc>
        <w:tc>
          <w:tcPr>
            <w:tcW w:w="3617" w:type="dxa"/>
            <w:shd w:val="clear" w:color="auto" w:fill="auto"/>
            <w:vAlign w:val="center"/>
          </w:tcPr>
          <w:p w:rsidR="00951AD7" w:rsidRPr="00D675FB" w:rsidRDefault="00C67827"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M/s Buildwell</w:t>
            </w:r>
          </w:p>
        </w:tc>
        <w:tc>
          <w:tcPr>
            <w:tcW w:w="3682" w:type="dxa"/>
            <w:shd w:val="clear" w:color="auto" w:fill="auto"/>
            <w:vAlign w:val="center"/>
          </w:tcPr>
          <w:p w:rsidR="00951AD7" w:rsidRPr="00D675FB" w:rsidRDefault="00951AD7"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Civil Contractor</w:t>
            </w:r>
          </w:p>
        </w:tc>
      </w:tr>
      <w:tr w:rsidR="00C67827" w:rsidRPr="00D675FB" w:rsidTr="00540AC7">
        <w:trPr>
          <w:trHeight w:val="20"/>
          <w:jc w:val="center"/>
        </w:trPr>
        <w:tc>
          <w:tcPr>
            <w:cnfStyle w:val="001000000000" w:firstRow="0" w:lastRow="0" w:firstColumn="1" w:lastColumn="0" w:oddVBand="0" w:evenVBand="0" w:oddHBand="0" w:evenHBand="0" w:firstRowFirstColumn="0" w:firstRowLastColumn="0" w:lastRowFirstColumn="0" w:lastRowLastColumn="0"/>
            <w:tcW w:w="957" w:type="dxa"/>
            <w:shd w:val="clear" w:color="auto" w:fill="auto"/>
            <w:vAlign w:val="center"/>
          </w:tcPr>
          <w:p w:rsidR="00C67827" w:rsidRPr="00D675FB" w:rsidRDefault="00C67827" w:rsidP="0016105A">
            <w:pPr>
              <w:pStyle w:val="ListParagraph"/>
              <w:numPr>
                <w:ilvl w:val="0"/>
                <w:numId w:val="33"/>
              </w:numPr>
              <w:spacing w:line="276" w:lineRule="auto"/>
              <w:jc w:val="center"/>
              <w:rPr>
                <w:rFonts w:asciiTheme="minorHAnsi" w:hAnsiTheme="minorHAnsi" w:cstheme="minorHAnsi"/>
                <w:sz w:val="22"/>
                <w:szCs w:val="22"/>
              </w:rPr>
            </w:pPr>
          </w:p>
        </w:tc>
        <w:tc>
          <w:tcPr>
            <w:tcW w:w="3617" w:type="dxa"/>
            <w:shd w:val="clear" w:color="auto" w:fill="auto"/>
            <w:vAlign w:val="center"/>
          </w:tcPr>
          <w:p w:rsidR="00C67827" w:rsidRPr="00D675FB" w:rsidRDefault="00C67827"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M/s BV Construction</w:t>
            </w:r>
          </w:p>
        </w:tc>
        <w:tc>
          <w:tcPr>
            <w:tcW w:w="3682" w:type="dxa"/>
            <w:shd w:val="clear" w:color="auto" w:fill="auto"/>
            <w:vAlign w:val="center"/>
          </w:tcPr>
          <w:p w:rsidR="00C67827" w:rsidRPr="00D675FB" w:rsidRDefault="00C67827"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Civil Contractor</w:t>
            </w:r>
          </w:p>
        </w:tc>
      </w:tr>
      <w:tr w:rsidR="00C67827" w:rsidRPr="00D675FB" w:rsidTr="00540AC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57" w:type="dxa"/>
            <w:shd w:val="clear" w:color="auto" w:fill="auto"/>
            <w:vAlign w:val="center"/>
          </w:tcPr>
          <w:p w:rsidR="00C67827" w:rsidRPr="00D675FB" w:rsidRDefault="00C67827" w:rsidP="0016105A">
            <w:pPr>
              <w:pStyle w:val="ListParagraph"/>
              <w:numPr>
                <w:ilvl w:val="0"/>
                <w:numId w:val="33"/>
              </w:numPr>
              <w:spacing w:line="276" w:lineRule="auto"/>
              <w:jc w:val="center"/>
              <w:rPr>
                <w:rFonts w:asciiTheme="minorHAnsi" w:hAnsiTheme="minorHAnsi" w:cstheme="minorHAnsi"/>
                <w:sz w:val="22"/>
                <w:szCs w:val="22"/>
              </w:rPr>
            </w:pPr>
          </w:p>
        </w:tc>
        <w:tc>
          <w:tcPr>
            <w:tcW w:w="3617" w:type="dxa"/>
            <w:shd w:val="clear" w:color="auto" w:fill="auto"/>
            <w:vAlign w:val="center"/>
          </w:tcPr>
          <w:p w:rsidR="00C67827" w:rsidRPr="00D675FB" w:rsidRDefault="00C67827"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M/s Kanha Developers &amp; Builders</w:t>
            </w:r>
          </w:p>
        </w:tc>
        <w:tc>
          <w:tcPr>
            <w:tcW w:w="3682" w:type="dxa"/>
            <w:shd w:val="clear" w:color="auto" w:fill="auto"/>
            <w:vAlign w:val="center"/>
          </w:tcPr>
          <w:p w:rsidR="00C67827" w:rsidRPr="00D675FB" w:rsidRDefault="006824B6"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Civil Contractor</w:t>
            </w:r>
          </w:p>
        </w:tc>
      </w:tr>
      <w:tr w:rsidR="00951AD7" w:rsidRPr="00D675FB" w:rsidTr="00540AC7">
        <w:trPr>
          <w:trHeight w:val="20"/>
          <w:jc w:val="center"/>
        </w:trPr>
        <w:tc>
          <w:tcPr>
            <w:cnfStyle w:val="001000000000" w:firstRow="0" w:lastRow="0" w:firstColumn="1" w:lastColumn="0" w:oddVBand="0" w:evenVBand="0" w:oddHBand="0" w:evenHBand="0" w:firstRowFirstColumn="0" w:firstRowLastColumn="0" w:lastRowFirstColumn="0" w:lastRowLastColumn="0"/>
            <w:tcW w:w="957" w:type="dxa"/>
            <w:shd w:val="clear" w:color="auto" w:fill="auto"/>
            <w:vAlign w:val="center"/>
          </w:tcPr>
          <w:p w:rsidR="00951AD7" w:rsidRPr="00D675FB" w:rsidRDefault="00951AD7" w:rsidP="0016105A">
            <w:pPr>
              <w:pStyle w:val="ListParagraph"/>
              <w:numPr>
                <w:ilvl w:val="0"/>
                <w:numId w:val="33"/>
              </w:numPr>
              <w:spacing w:line="276" w:lineRule="auto"/>
              <w:jc w:val="center"/>
              <w:rPr>
                <w:rFonts w:asciiTheme="minorHAnsi" w:hAnsiTheme="minorHAnsi" w:cstheme="minorHAnsi"/>
                <w:sz w:val="22"/>
                <w:szCs w:val="22"/>
              </w:rPr>
            </w:pPr>
          </w:p>
        </w:tc>
        <w:tc>
          <w:tcPr>
            <w:tcW w:w="3617" w:type="dxa"/>
            <w:shd w:val="clear" w:color="auto" w:fill="FFFFFF" w:themeFill="background1"/>
            <w:vAlign w:val="center"/>
          </w:tcPr>
          <w:p w:rsidR="00951AD7" w:rsidRPr="00D675FB" w:rsidRDefault="00C67827"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HAPBCO</w:t>
            </w:r>
          </w:p>
        </w:tc>
        <w:tc>
          <w:tcPr>
            <w:tcW w:w="3682" w:type="dxa"/>
            <w:shd w:val="clear" w:color="auto" w:fill="FFFFFF" w:themeFill="background1"/>
            <w:vAlign w:val="center"/>
          </w:tcPr>
          <w:p w:rsidR="00951AD7" w:rsidRPr="00D675FB" w:rsidRDefault="00951AD7"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Mechanical Contractor</w:t>
            </w:r>
            <w:r w:rsidR="00C67827" w:rsidRPr="00D675FB">
              <w:rPr>
                <w:rFonts w:asciiTheme="minorHAnsi" w:hAnsiTheme="minorHAnsi" w:cstheme="minorHAnsi"/>
                <w:sz w:val="22"/>
                <w:szCs w:val="22"/>
              </w:rPr>
              <w:t xml:space="preserve"> (Erection)</w:t>
            </w:r>
          </w:p>
        </w:tc>
      </w:tr>
      <w:tr w:rsidR="00951AD7" w:rsidRPr="00D675FB" w:rsidTr="00540AC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57" w:type="dxa"/>
            <w:shd w:val="clear" w:color="auto" w:fill="auto"/>
            <w:vAlign w:val="center"/>
          </w:tcPr>
          <w:p w:rsidR="00951AD7" w:rsidRPr="00D675FB" w:rsidRDefault="00951AD7" w:rsidP="0016105A">
            <w:pPr>
              <w:pStyle w:val="ListParagraph"/>
              <w:numPr>
                <w:ilvl w:val="0"/>
                <w:numId w:val="33"/>
              </w:numPr>
              <w:spacing w:line="276" w:lineRule="auto"/>
              <w:jc w:val="center"/>
              <w:rPr>
                <w:rFonts w:asciiTheme="minorHAnsi" w:hAnsiTheme="minorHAnsi" w:cstheme="minorHAnsi"/>
                <w:sz w:val="22"/>
                <w:szCs w:val="22"/>
              </w:rPr>
            </w:pPr>
          </w:p>
        </w:tc>
        <w:tc>
          <w:tcPr>
            <w:tcW w:w="3617" w:type="dxa"/>
            <w:shd w:val="clear" w:color="auto" w:fill="FFFFFF" w:themeFill="background1"/>
            <w:vAlign w:val="center"/>
          </w:tcPr>
          <w:p w:rsidR="00951AD7" w:rsidRPr="00D675FB" w:rsidRDefault="006824B6"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R.K Steel</w:t>
            </w:r>
          </w:p>
        </w:tc>
        <w:tc>
          <w:tcPr>
            <w:tcW w:w="3682" w:type="dxa"/>
            <w:shd w:val="clear" w:color="auto" w:fill="FFFFFF" w:themeFill="background1"/>
            <w:vAlign w:val="center"/>
          </w:tcPr>
          <w:p w:rsidR="00951AD7" w:rsidRPr="00D675FB" w:rsidRDefault="006824B6"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Equipment’s (Erection)</w:t>
            </w:r>
          </w:p>
        </w:tc>
      </w:tr>
      <w:tr w:rsidR="00951AD7" w:rsidRPr="00D675FB" w:rsidTr="0016105A">
        <w:trPr>
          <w:trHeight w:val="20"/>
          <w:jc w:val="center"/>
        </w:trPr>
        <w:tc>
          <w:tcPr>
            <w:cnfStyle w:val="001000000000" w:firstRow="0" w:lastRow="0" w:firstColumn="1" w:lastColumn="0" w:oddVBand="0" w:evenVBand="0" w:oddHBand="0" w:evenHBand="0" w:firstRowFirstColumn="0" w:firstRowLastColumn="0" w:lastRowFirstColumn="0" w:lastRowLastColumn="0"/>
            <w:tcW w:w="957" w:type="dxa"/>
            <w:shd w:val="clear" w:color="auto" w:fill="auto"/>
            <w:vAlign w:val="center"/>
          </w:tcPr>
          <w:p w:rsidR="00951AD7" w:rsidRPr="00D675FB" w:rsidRDefault="00951AD7" w:rsidP="0016105A">
            <w:pPr>
              <w:pStyle w:val="ListParagraph"/>
              <w:numPr>
                <w:ilvl w:val="0"/>
                <w:numId w:val="33"/>
              </w:numPr>
              <w:spacing w:line="276" w:lineRule="auto"/>
              <w:jc w:val="center"/>
              <w:rPr>
                <w:rFonts w:asciiTheme="minorHAnsi" w:hAnsiTheme="minorHAnsi" w:cstheme="minorHAnsi"/>
                <w:sz w:val="22"/>
                <w:szCs w:val="22"/>
              </w:rPr>
            </w:pPr>
          </w:p>
        </w:tc>
        <w:tc>
          <w:tcPr>
            <w:tcW w:w="3617" w:type="dxa"/>
            <w:shd w:val="clear" w:color="auto" w:fill="FFFFFF" w:themeFill="background1"/>
            <w:vAlign w:val="center"/>
          </w:tcPr>
          <w:p w:rsidR="00951AD7" w:rsidRPr="00D675FB" w:rsidRDefault="00951AD7"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Schneider</w:t>
            </w:r>
          </w:p>
        </w:tc>
        <w:tc>
          <w:tcPr>
            <w:tcW w:w="3682" w:type="dxa"/>
            <w:shd w:val="clear" w:color="auto" w:fill="FFFFFF" w:themeFill="background1"/>
            <w:vAlign w:val="center"/>
          </w:tcPr>
          <w:p w:rsidR="00951AD7" w:rsidRPr="00D675FB" w:rsidRDefault="00951AD7"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Lifts</w:t>
            </w:r>
          </w:p>
        </w:tc>
      </w:tr>
      <w:tr w:rsidR="00951AD7" w:rsidRPr="00D675FB" w:rsidTr="00540AC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57" w:type="dxa"/>
            <w:shd w:val="clear" w:color="auto" w:fill="auto"/>
            <w:vAlign w:val="center"/>
          </w:tcPr>
          <w:p w:rsidR="00951AD7" w:rsidRPr="00D675FB" w:rsidRDefault="00951AD7" w:rsidP="0016105A">
            <w:pPr>
              <w:pStyle w:val="ListParagraph"/>
              <w:numPr>
                <w:ilvl w:val="0"/>
                <w:numId w:val="33"/>
              </w:numPr>
              <w:spacing w:line="276" w:lineRule="auto"/>
              <w:jc w:val="center"/>
              <w:rPr>
                <w:rFonts w:asciiTheme="minorHAnsi" w:hAnsiTheme="minorHAnsi" w:cstheme="minorHAnsi"/>
                <w:sz w:val="22"/>
                <w:szCs w:val="22"/>
              </w:rPr>
            </w:pPr>
          </w:p>
        </w:tc>
        <w:tc>
          <w:tcPr>
            <w:tcW w:w="3617" w:type="dxa"/>
            <w:shd w:val="clear" w:color="auto" w:fill="FFFFFF" w:themeFill="background1"/>
            <w:vAlign w:val="center"/>
          </w:tcPr>
          <w:p w:rsidR="00951AD7" w:rsidRPr="00D675FB" w:rsidRDefault="006824B6"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LOESCHE</w:t>
            </w:r>
          </w:p>
        </w:tc>
        <w:tc>
          <w:tcPr>
            <w:tcW w:w="3682" w:type="dxa"/>
            <w:shd w:val="clear" w:color="auto" w:fill="FFFFFF" w:themeFill="background1"/>
            <w:vAlign w:val="center"/>
          </w:tcPr>
          <w:p w:rsidR="00951AD7" w:rsidRPr="00D675FB" w:rsidRDefault="006824B6"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675FB">
              <w:rPr>
                <w:rFonts w:asciiTheme="minorHAnsi" w:hAnsiTheme="minorHAnsi" w:cstheme="minorHAnsi"/>
                <w:sz w:val="22"/>
                <w:szCs w:val="22"/>
              </w:rPr>
              <w:t>VRM Supplier</w:t>
            </w:r>
          </w:p>
        </w:tc>
      </w:tr>
    </w:tbl>
    <w:p w:rsidR="002F39DA" w:rsidRDefault="002F39DA" w:rsidP="002F39DA">
      <w:pPr>
        <w:pStyle w:val="BodyText"/>
        <w:rPr>
          <w:rFonts w:ascii="Arial" w:hAnsi="Arial" w:cs="Arial"/>
          <w:b/>
          <w:lang w:val="en-US"/>
        </w:rPr>
      </w:pPr>
    </w:p>
    <w:p w:rsidR="00B134FB" w:rsidRDefault="00B134FB">
      <w:r>
        <w:br w:type="page"/>
      </w:r>
    </w:p>
    <w:tbl>
      <w:tblPr>
        <w:tblStyle w:val="TableGrid"/>
        <w:tblW w:w="9679" w:type="dxa"/>
        <w:jc w:val="center"/>
        <w:tblLook w:val="04A0" w:firstRow="1" w:lastRow="0" w:firstColumn="1" w:lastColumn="0" w:noHBand="0" w:noVBand="1"/>
      </w:tblPr>
      <w:tblGrid>
        <w:gridCol w:w="1345"/>
        <w:gridCol w:w="8334"/>
      </w:tblGrid>
      <w:tr w:rsidR="007E76D0" w:rsidRPr="00DC6BDA" w:rsidTr="0047180E">
        <w:trPr>
          <w:trHeight w:val="466"/>
          <w:jc w:val="center"/>
        </w:trPr>
        <w:tc>
          <w:tcPr>
            <w:tcW w:w="1345" w:type="dxa"/>
            <w:shd w:val="clear" w:color="auto" w:fill="17365D" w:themeFill="text2" w:themeFillShade="BF"/>
            <w:vAlign w:val="center"/>
          </w:tcPr>
          <w:p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lastRenderedPageBreak/>
              <w:t xml:space="preserve">PART </w:t>
            </w:r>
            <w:r w:rsidR="00510E21" w:rsidRPr="00DC6BDA">
              <w:rPr>
                <w:rFonts w:ascii="Arial" w:hAnsi="Arial" w:cs="Arial"/>
                <w:b/>
              </w:rPr>
              <w:t>E</w:t>
            </w:r>
          </w:p>
        </w:tc>
        <w:tc>
          <w:tcPr>
            <w:tcW w:w="8334" w:type="dxa"/>
            <w:shd w:val="clear" w:color="auto" w:fill="DBE5F1" w:themeFill="accent1" w:themeFillTint="33"/>
            <w:vAlign w:val="center"/>
          </w:tcPr>
          <w:p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rsidR="00A47BC9" w:rsidRPr="00DC6BDA" w:rsidRDefault="00A47BC9" w:rsidP="00A47BC9">
      <w:pPr>
        <w:tabs>
          <w:tab w:val="left" w:pos="360"/>
        </w:tabs>
        <w:spacing w:line="360" w:lineRule="auto"/>
        <w:jc w:val="center"/>
        <w:rPr>
          <w:rFonts w:ascii="Arial" w:hAnsi="Arial" w:cs="Arial"/>
          <w:b/>
          <w:u w:val="single"/>
        </w:rPr>
      </w:pPr>
    </w:p>
    <w:p w:rsidR="003D6243" w:rsidRPr="007754E9" w:rsidRDefault="00C04200" w:rsidP="00A3503F">
      <w:pPr>
        <w:pStyle w:val="ListParagraph"/>
        <w:numPr>
          <w:ilvl w:val="0"/>
          <w:numId w:val="4"/>
        </w:numPr>
        <w:tabs>
          <w:tab w:val="left" w:pos="0"/>
        </w:tabs>
        <w:spacing w:line="360" w:lineRule="auto"/>
        <w:ind w:left="0" w:right="-22"/>
        <w:jc w:val="both"/>
        <w:rPr>
          <w:rFonts w:ascii="Arial" w:hAnsi="Arial" w:cs="Arial"/>
          <w:b/>
        </w:rPr>
      </w:pPr>
      <w:r w:rsidRPr="00DC6BDA">
        <w:rPr>
          <w:rFonts w:ascii="Arial" w:hAnsi="Arial" w:cs="Arial"/>
          <w:b/>
        </w:rPr>
        <w:t xml:space="preserve">TOTAL PROJECT COST: </w:t>
      </w:r>
      <w:r w:rsidRPr="00DC6BDA">
        <w:rPr>
          <w:rFonts w:ascii="Arial" w:hAnsi="Arial" w:cs="Arial"/>
          <w:sz w:val="22"/>
          <w:szCs w:val="22"/>
        </w:rPr>
        <w:t>J</w:t>
      </w:r>
      <w:r w:rsidR="00B21CAF">
        <w:rPr>
          <w:rFonts w:ascii="Arial" w:hAnsi="Arial" w:cs="Arial"/>
          <w:sz w:val="22"/>
          <w:szCs w:val="22"/>
        </w:rPr>
        <w:t>KCL</w:t>
      </w:r>
      <w:r w:rsidRPr="00DC6BDA">
        <w:rPr>
          <w:rFonts w:ascii="Arial" w:hAnsi="Arial" w:cs="Arial"/>
          <w:sz w:val="22"/>
          <w:szCs w:val="22"/>
        </w:rPr>
        <w:t xml:space="preserve"> has estimated the Total Project Cost amounting to Rs.</w:t>
      </w:r>
      <w:r w:rsidR="007754E9">
        <w:rPr>
          <w:rFonts w:ascii="Arial" w:hAnsi="Arial" w:cs="Arial"/>
          <w:sz w:val="22"/>
          <w:szCs w:val="22"/>
        </w:rPr>
        <w:t>4</w:t>
      </w:r>
      <w:r w:rsidR="006824B6">
        <w:rPr>
          <w:rFonts w:ascii="Arial" w:hAnsi="Arial" w:cs="Arial"/>
          <w:sz w:val="22"/>
          <w:szCs w:val="22"/>
        </w:rPr>
        <w:t>92</w:t>
      </w:r>
      <w:r w:rsidR="007754E9">
        <w:rPr>
          <w:rFonts w:ascii="Arial" w:hAnsi="Arial" w:cs="Arial"/>
          <w:sz w:val="22"/>
          <w:szCs w:val="22"/>
        </w:rPr>
        <w:t>.</w:t>
      </w:r>
      <w:r w:rsidR="006824B6">
        <w:rPr>
          <w:rFonts w:ascii="Arial" w:hAnsi="Arial" w:cs="Arial"/>
          <w:sz w:val="22"/>
          <w:szCs w:val="22"/>
        </w:rPr>
        <w:t xml:space="preserve">16 </w:t>
      </w:r>
      <w:r w:rsidRPr="00DC6BDA">
        <w:rPr>
          <w:rFonts w:ascii="Arial" w:hAnsi="Arial" w:cs="Arial"/>
          <w:sz w:val="22"/>
          <w:szCs w:val="22"/>
        </w:rPr>
        <w:t>Crore which has been proposed to be funde</w:t>
      </w:r>
      <w:r w:rsidR="00045139" w:rsidRPr="00DC6BDA">
        <w:rPr>
          <w:rFonts w:ascii="Arial" w:hAnsi="Arial" w:cs="Arial"/>
          <w:sz w:val="22"/>
          <w:szCs w:val="22"/>
        </w:rPr>
        <w:t xml:space="preserve">d in DER of approx. </w:t>
      </w:r>
      <w:r w:rsidR="007754E9">
        <w:rPr>
          <w:rFonts w:ascii="Arial" w:hAnsi="Arial" w:cs="Arial"/>
          <w:sz w:val="22"/>
          <w:szCs w:val="22"/>
        </w:rPr>
        <w:t>62</w:t>
      </w:r>
      <w:r w:rsidR="00045139" w:rsidRPr="00DC6BDA">
        <w:rPr>
          <w:rFonts w:ascii="Arial" w:hAnsi="Arial" w:cs="Arial"/>
          <w:sz w:val="22"/>
          <w:szCs w:val="22"/>
        </w:rPr>
        <w:t xml:space="preserve">% </w:t>
      </w:r>
      <w:r w:rsidR="007754E9">
        <w:rPr>
          <w:rFonts w:ascii="Arial" w:hAnsi="Arial" w:cs="Arial"/>
          <w:sz w:val="22"/>
          <w:szCs w:val="22"/>
        </w:rPr>
        <w:t>Debt</w:t>
      </w:r>
      <w:r w:rsidR="00045139" w:rsidRPr="00DC6BDA">
        <w:rPr>
          <w:rFonts w:ascii="Arial" w:hAnsi="Arial" w:cs="Arial"/>
          <w:sz w:val="22"/>
          <w:szCs w:val="22"/>
        </w:rPr>
        <w:t xml:space="preserve"> and </w:t>
      </w:r>
      <w:r w:rsidR="007754E9">
        <w:rPr>
          <w:rFonts w:ascii="Arial" w:hAnsi="Arial" w:cs="Arial"/>
          <w:sz w:val="22"/>
          <w:szCs w:val="22"/>
        </w:rPr>
        <w:t>38</w:t>
      </w:r>
      <w:r w:rsidRPr="00DC6BDA">
        <w:rPr>
          <w:rFonts w:ascii="Arial" w:hAnsi="Arial" w:cs="Arial"/>
          <w:sz w:val="22"/>
          <w:szCs w:val="22"/>
        </w:rPr>
        <w:t xml:space="preserve">% </w:t>
      </w:r>
      <w:r w:rsidR="007754E9">
        <w:rPr>
          <w:rFonts w:ascii="Arial" w:hAnsi="Arial" w:cs="Arial"/>
          <w:sz w:val="22"/>
          <w:szCs w:val="22"/>
        </w:rPr>
        <w:t>Equity</w:t>
      </w:r>
      <w:r w:rsidRPr="00DC6BDA">
        <w:rPr>
          <w:rFonts w:ascii="Arial" w:hAnsi="Arial" w:cs="Arial"/>
          <w:sz w:val="22"/>
          <w:szCs w:val="22"/>
        </w:rPr>
        <w:t xml:space="preserve">. </w:t>
      </w:r>
      <w:r w:rsidRPr="007754E9">
        <w:rPr>
          <w:rFonts w:ascii="Arial" w:hAnsi="Arial" w:cs="Arial"/>
          <w:sz w:val="22"/>
          <w:szCs w:val="22"/>
        </w:rPr>
        <w:t>Details of Rs.</w:t>
      </w:r>
      <w:r w:rsidR="006824B6">
        <w:rPr>
          <w:rFonts w:ascii="Arial" w:hAnsi="Arial" w:cs="Arial"/>
          <w:sz w:val="22"/>
          <w:szCs w:val="22"/>
        </w:rPr>
        <w:t>492</w:t>
      </w:r>
      <w:r w:rsidR="007754E9">
        <w:rPr>
          <w:rFonts w:ascii="Arial" w:hAnsi="Arial" w:cs="Arial"/>
          <w:sz w:val="22"/>
          <w:szCs w:val="22"/>
        </w:rPr>
        <w:t>.</w:t>
      </w:r>
      <w:r w:rsidR="006824B6">
        <w:rPr>
          <w:rFonts w:ascii="Arial" w:hAnsi="Arial" w:cs="Arial"/>
          <w:sz w:val="22"/>
          <w:szCs w:val="22"/>
        </w:rPr>
        <w:t xml:space="preserve">16 </w:t>
      </w:r>
      <w:r w:rsidRPr="007754E9">
        <w:rPr>
          <w:rFonts w:ascii="Arial" w:hAnsi="Arial" w:cs="Arial"/>
          <w:sz w:val="22"/>
          <w:szCs w:val="22"/>
        </w:rPr>
        <w:t>Crore is as below:</w:t>
      </w:r>
    </w:p>
    <w:p w:rsidR="007754E9" w:rsidRPr="00B948A5" w:rsidRDefault="007754E9" w:rsidP="00B30F1A">
      <w:pPr>
        <w:pStyle w:val="ListParagraph"/>
        <w:tabs>
          <w:tab w:val="left" w:pos="0"/>
        </w:tabs>
        <w:ind w:left="0" w:right="-327"/>
        <w:jc w:val="both"/>
        <w:rPr>
          <w:rFonts w:ascii="Arial" w:hAnsi="Arial" w:cs="Arial"/>
          <w:b/>
        </w:rPr>
      </w:pPr>
    </w:p>
    <w:tbl>
      <w:tblPr>
        <w:tblStyle w:val="GridTable4-Accent51"/>
        <w:tblW w:w="8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5790"/>
        <w:gridCol w:w="2130"/>
      </w:tblGrid>
      <w:tr w:rsidR="00B948A5" w:rsidRPr="00D54D94" w:rsidTr="00A3503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5"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rsidR="00B948A5" w:rsidRPr="00D54D94" w:rsidRDefault="00B948A5" w:rsidP="00951AD7">
            <w:pPr>
              <w:spacing w:line="360" w:lineRule="auto"/>
              <w:jc w:val="center"/>
              <w:rPr>
                <w:rFonts w:asciiTheme="minorHAnsi" w:hAnsiTheme="minorHAnsi" w:cstheme="minorHAnsi"/>
                <w:sz w:val="22"/>
                <w:szCs w:val="22"/>
              </w:rPr>
            </w:pPr>
            <w:r w:rsidRPr="00D54D94">
              <w:rPr>
                <w:rFonts w:asciiTheme="minorHAnsi" w:hAnsiTheme="minorHAnsi" w:cstheme="minorHAnsi"/>
                <w:sz w:val="22"/>
                <w:szCs w:val="22"/>
              </w:rPr>
              <w:t>Sr. No.</w:t>
            </w:r>
          </w:p>
        </w:tc>
        <w:tc>
          <w:tcPr>
            <w:tcW w:w="579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rsidR="00B948A5" w:rsidRPr="00D54D94"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D54D94">
              <w:rPr>
                <w:rFonts w:asciiTheme="minorHAnsi" w:hAnsiTheme="minorHAnsi" w:cstheme="minorHAnsi"/>
                <w:sz w:val="22"/>
                <w:szCs w:val="22"/>
              </w:rPr>
              <w:t>Particulars</w:t>
            </w:r>
          </w:p>
        </w:tc>
        <w:tc>
          <w:tcPr>
            <w:tcW w:w="213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rsidR="00B948A5" w:rsidRPr="00D54D94" w:rsidRDefault="006824B6"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D54D94">
              <w:rPr>
                <w:rFonts w:asciiTheme="minorHAnsi" w:hAnsiTheme="minorHAnsi" w:cstheme="minorHAnsi"/>
                <w:sz w:val="22"/>
                <w:szCs w:val="22"/>
              </w:rPr>
              <w:t>Amount (</w:t>
            </w:r>
            <w:r w:rsidR="0047180E" w:rsidRPr="00D54D94">
              <w:rPr>
                <w:rFonts w:asciiTheme="minorHAnsi" w:hAnsiTheme="minorHAnsi" w:cstheme="minorHAnsi"/>
                <w:sz w:val="22"/>
                <w:szCs w:val="22"/>
              </w:rPr>
              <w:t>in Rs. Lakh)</w:t>
            </w:r>
          </w:p>
        </w:tc>
      </w:tr>
      <w:tr w:rsidR="00B948A5" w:rsidRPr="00D54D94" w:rsidTr="00A3503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rsidR="00B948A5" w:rsidRPr="00D54D94" w:rsidRDefault="00B948A5" w:rsidP="0016105A">
            <w:pPr>
              <w:spacing w:line="276" w:lineRule="auto"/>
              <w:jc w:val="center"/>
              <w:rPr>
                <w:rFonts w:asciiTheme="minorHAnsi" w:hAnsiTheme="minorHAnsi" w:cstheme="minorHAnsi"/>
                <w:sz w:val="22"/>
                <w:szCs w:val="22"/>
              </w:rPr>
            </w:pPr>
            <w:r w:rsidRPr="00D54D94">
              <w:rPr>
                <w:rFonts w:asciiTheme="minorHAnsi" w:hAnsiTheme="minorHAnsi" w:cstheme="minorHAnsi"/>
                <w:sz w:val="22"/>
                <w:szCs w:val="22"/>
              </w:rPr>
              <w:t>1.</w:t>
            </w:r>
          </w:p>
        </w:tc>
        <w:tc>
          <w:tcPr>
            <w:tcW w:w="5790" w:type="dxa"/>
            <w:shd w:val="clear" w:color="auto" w:fill="auto"/>
            <w:vAlign w:val="center"/>
          </w:tcPr>
          <w:p w:rsidR="00B948A5" w:rsidRPr="00D54D94" w:rsidRDefault="00B948A5"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Land and Site Development</w:t>
            </w:r>
          </w:p>
        </w:tc>
        <w:tc>
          <w:tcPr>
            <w:tcW w:w="2130" w:type="dxa"/>
            <w:shd w:val="clear" w:color="auto" w:fill="auto"/>
            <w:vAlign w:val="center"/>
          </w:tcPr>
          <w:p w:rsidR="00B948A5" w:rsidRPr="00D54D94" w:rsidRDefault="006824B6" w:rsidP="001610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4</w:t>
            </w:r>
            <w:r w:rsidR="00B948A5" w:rsidRPr="00D54D94">
              <w:rPr>
                <w:rFonts w:asciiTheme="minorHAnsi" w:hAnsiTheme="minorHAnsi" w:cstheme="minorHAnsi"/>
                <w:sz w:val="22"/>
                <w:szCs w:val="22"/>
              </w:rPr>
              <w:t>,</w:t>
            </w:r>
            <w:r w:rsidRPr="00D54D94">
              <w:rPr>
                <w:rFonts w:asciiTheme="minorHAnsi" w:hAnsiTheme="minorHAnsi" w:cstheme="minorHAnsi"/>
                <w:sz w:val="22"/>
                <w:szCs w:val="22"/>
              </w:rPr>
              <w:t>0</w:t>
            </w:r>
            <w:r w:rsidR="00B948A5" w:rsidRPr="00D54D94">
              <w:rPr>
                <w:rFonts w:asciiTheme="minorHAnsi" w:hAnsiTheme="minorHAnsi" w:cstheme="minorHAnsi"/>
                <w:sz w:val="22"/>
                <w:szCs w:val="22"/>
              </w:rPr>
              <w:t>00</w:t>
            </w:r>
          </w:p>
        </w:tc>
      </w:tr>
      <w:tr w:rsidR="00B948A5" w:rsidRPr="00D54D94" w:rsidTr="00A3503F">
        <w:trPr>
          <w:trHeight w:val="20"/>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rsidR="00B948A5" w:rsidRPr="00D54D94" w:rsidRDefault="00B948A5" w:rsidP="0016105A">
            <w:pPr>
              <w:spacing w:line="276" w:lineRule="auto"/>
              <w:jc w:val="center"/>
              <w:rPr>
                <w:rFonts w:asciiTheme="minorHAnsi" w:hAnsiTheme="minorHAnsi" w:cstheme="minorHAnsi"/>
                <w:sz w:val="22"/>
                <w:szCs w:val="22"/>
              </w:rPr>
            </w:pPr>
            <w:r w:rsidRPr="00D54D94">
              <w:rPr>
                <w:rFonts w:asciiTheme="minorHAnsi" w:hAnsiTheme="minorHAnsi" w:cstheme="minorHAnsi"/>
                <w:sz w:val="22"/>
                <w:szCs w:val="22"/>
              </w:rPr>
              <w:t>2.</w:t>
            </w:r>
          </w:p>
        </w:tc>
        <w:tc>
          <w:tcPr>
            <w:tcW w:w="5790" w:type="dxa"/>
            <w:shd w:val="clear" w:color="auto" w:fill="auto"/>
            <w:vAlign w:val="center"/>
          </w:tcPr>
          <w:p w:rsidR="00B948A5" w:rsidRPr="00D54D94" w:rsidRDefault="00B948A5"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Civil Works, Buildings and Structures</w:t>
            </w:r>
          </w:p>
        </w:tc>
        <w:tc>
          <w:tcPr>
            <w:tcW w:w="2130" w:type="dxa"/>
            <w:shd w:val="clear" w:color="auto" w:fill="auto"/>
            <w:vAlign w:val="center"/>
          </w:tcPr>
          <w:p w:rsidR="00B948A5" w:rsidRPr="00D54D94" w:rsidRDefault="00B948A5" w:rsidP="001610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1</w:t>
            </w:r>
            <w:r w:rsidR="006824B6" w:rsidRPr="00D54D94">
              <w:rPr>
                <w:rFonts w:asciiTheme="minorHAnsi" w:hAnsiTheme="minorHAnsi" w:cstheme="minorHAnsi"/>
                <w:sz w:val="22"/>
                <w:szCs w:val="22"/>
              </w:rPr>
              <w:t>1</w:t>
            </w:r>
            <w:r w:rsidRPr="00D54D94">
              <w:rPr>
                <w:rFonts w:asciiTheme="minorHAnsi" w:hAnsiTheme="minorHAnsi" w:cstheme="minorHAnsi"/>
                <w:sz w:val="22"/>
                <w:szCs w:val="22"/>
              </w:rPr>
              <w:t>,</w:t>
            </w:r>
            <w:r w:rsidR="006824B6" w:rsidRPr="00D54D94">
              <w:rPr>
                <w:rFonts w:asciiTheme="minorHAnsi" w:hAnsiTheme="minorHAnsi" w:cstheme="minorHAnsi"/>
                <w:sz w:val="22"/>
                <w:szCs w:val="22"/>
              </w:rPr>
              <w:t>632</w:t>
            </w:r>
          </w:p>
        </w:tc>
      </w:tr>
      <w:tr w:rsidR="00B948A5" w:rsidRPr="00D54D94" w:rsidTr="00A3503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rsidR="00B948A5" w:rsidRPr="00D54D94" w:rsidRDefault="00B948A5" w:rsidP="0016105A">
            <w:pPr>
              <w:spacing w:line="276" w:lineRule="auto"/>
              <w:jc w:val="center"/>
              <w:rPr>
                <w:rFonts w:asciiTheme="minorHAnsi" w:hAnsiTheme="minorHAnsi" w:cstheme="minorHAnsi"/>
                <w:sz w:val="22"/>
                <w:szCs w:val="22"/>
              </w:rPr>
            </w:pPr>
            <w:r w:rsidRPr="00D54D94">
              <w:rPr>
                <w:rFonts w:asciiTheme="minorHAnsi" w:hAnsiTheme="minorHAnsi" w:cstheme="minorHAnsi"/>
                <w:sz w:val="22"/>
                <w:szCs w:val="22"/>
              </w:rPr>
              <w:t>3.</w:t>
            </w:r>
          </w:p>
        </w:tc>
        <w:tc>
          <w:tcPr>
            <w:tcW w:w="5790" w:type="dxa"/>
            <w:shd w:val="clear" w:color="auto" w:fill="FFFFFF" w:themeFill="background1"/>
            <w:vAlign w:val="center"/>
          </w:tcPr>
          <w:p w:rsidR="00B948A5" w:rsidRPr="00D54D94" w:rsidRDefault="00B948A5"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Plant and Machinery</w:t>
            </w:r>
          </w:p>
        </w:tc>
        <w:tc>
          <w:tcPr>
            <w:tcW w:w="2130" w:type="dxa"/>
            <w:shd w:val="clear" w:color="auto" w:fill="FFFFFF" w:themeFill="background1"/>
            <w:vAlign w:val="center"/>
          </w:tcPr>
          <w:p w:rsidR="00B948A5" w:rsidRPr="00D54D94" w:rsidRDefault="00B948A5" w:rsidP="001610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22,</w:t>
            </w:r>
            <w:r w:rsidR="006824B6" w:rsidRPr="00D54D94">
              <w:rPr>
                <w:rFonts w:asciiTheme="minorHAnsi" w:hAnsiTheme="minorHAnsi" w:cstheme="minorHAnsi"/>
                <w:sz w:val="22"/>
                <w:szCs w:val="22"/>
              </w:rPr>
              <w:t>061</w:t>
            </w:r>
          </w:p>
        </w:tc>
      </w:tr>
      <w:tr w:rsidR="00B948A5" w:rsidRPr="00D54D94" w:rsidTr="00A3503F">
        <w:trPr>
          <w:trHeight w:val="20"/>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rsidR="00B948A5" w:rsidRPr="00D54D94" w:rsidRDefault="00B948A5" w:rsidP="0016105A">
            <w:pPr>
              <w:spacing w:after="160" w:line="276" w:lineRule="auto"/>
              <w:contextualSpacing/>
              <w:jc w:val="center"/>
              <w:rPr>
                <w:rFonts w:asciiTheme="minorHAnsi" w:hAnsiTheme="minorHAnsi" w:cstheme="minorHAnsi"/>
                <w:sz w:val="22"/>
                <w:szCs w:val="22"/>
              </w:rPr>
            </w:pPr>
            <w:r w:rsidRPr="00D54D94">
              <w:rPr>
                <w:rFonts w:asciiTheme="minorHAnsi" w:hAnsiTheme="minorHAnsi" w:cstheme="minorHAnsi"/>
                <w:sz w:val="22"/>
                <w:szCs w:val="22"/>
              </w:rPr>
              <w:t>4.</w:t>
            </w:r>
          </w:p>
        </w:tc>
        <w:tc>
          <w:tcPr>
            <w:tcW w:w="5790" w:type="dxa"/>
            <w:shd w:val="clear" w:color="auto" w:fill="FFFFFF" w:themeFill="background1"/>
            <w:vAlign w:val="center"/>
          </w:tcPr>
          <w:p w:rsidR="00B948A5" w:rsidRPr="00D54D94" w:rsidRDefault="00B948A5"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Expenses on technical know-how &amp; training</w:t>
            </w:r>
          </w:p>
        </w:tc>
        <w:tc>
          <w:tcPr>
            <w:tcW w:w="2130" w:type="dxa"/>
            <w:shd w:val="clear" w:color="auto" w:fill="FFFFFF" w:themeFill="background1"/>
            <w:vAlign w:val="center"/>
          </w:tcPr>
          <w:p w:rsidR="00B948A5" w:rsidRPr="00D54D94" w:rsidRDefault="00B948A5" w:rsidP="001610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450</w:t>
            </w:r>
          </w:p>
        </w:tc>
      </w:tr>
      <w:tr w:rsidR="00B948A5" w:rsidRPr="00D54D94" w:rsidTr="00A3503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rsidR="00B948A5" w:rsidRPr="00D54D94" w:rsidRDefault="00B948A5" w:rsidP="0016105A">
            <w:pPr>
              <w:spacing w:after="160" w:line="276" w:lineRule="auto"/>
              <w:contextualSpacing/>
              <w:jc w:val="center"/>
              <w:rPr>
                <w:rFonts w:asciiTheme="minorHAnsi" w:hAnsiTheme="minorHAnsi" w:cstheme="minorHAnsi"/>
                <w:sz w:val="22"/>
                <w:szCs w:val="22"/>
              </w:rPr>
            </w:pPr>
            <w:r w:rsidRPr="00D54D94">
              <w:rPr>
                <w:rFonts w:asciiTheme="minorHAnsi" w:hAnsiTheme="minorHAnsi" w:cstheme="minorHAnsi"/>
                <w:sz w:val="22"/>
                <w:szCs w:val="22"/>
              </w:rPr>
              <w:t>5.</w:t>
            </w:r>
          </w:p>
        </w:tc>
        <w:tc>
          <w:tcPr>
            <w:tcW w:w="5790" w:type="dxa"/>
            <w:shd w:val="clear" w:color="auto" w:fill="FFFFFF" w:themeFill="background1"/>
            <w:vAlign w:val="center"/>
          </w:tcPr>
          <w:p w:rsidR="00B948A5" w:rsidRPr="00D54D94" w:rsidRDefault="00B948A5"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Miscellaneous Fixed Assets</w:t>
            </w:r>
          </w:p>
        </w:tc>
        <w:tc>
          <w:tcPr>
            <w:tcW w:w="2130" w:type="dxa"/>
            <w:shd w:val="clear" w:color="auto" w:fill="FFFFFF" w:themeFill="background1"/>
            <w:vAlign w:val="center"/>
          </w:tcPr>
          <w:p w:rsidR="00B948A5" w:rsidRPr="00D54D94" w:rsidRDefault="006824B6" w:rsidP="001610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5</w:t>
            </w:r>
            <w:r w:rsidR="00B948A5" w:rsidRPr="00D54D94">
              <w:rPr>
                <w:rFonts w:asciiTheme="minorHAnsi" w:hAnsiTheme="minorHAnsi" w:cstheme="minorHAnsi"/>
                <w:sz w:val="22"/>
                <w:szCs w:val="22"/>
              </w:rPr>
              <w:t>,</w:t>
            </w:r>
            <w:r w:rsidRPr="00D54D94">
              <w:rPr>
                <w:rFonts w:asciiTheme="minorHAnsi" w:hAnsiTheme="minorHAnsi" w:cstheme="minorHAnsi"/>
                <w:sz w:val="22"/>
                <w:szCs w:val="22"/>
              </w:rPr>
              <w:t>125</w:t>
            </w:r>
          </w:p>
        </w:tc>
      </w:tr>
      <w:tr w:rsidR="00B948A5" w:rsidRPr="00D54D94" w:rsidTr="00A3503F">
        <w:trPr>
          <w:trHeight w:val="20"/>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rsidR="00B948A5" w:rsidRPr="00D54D94" w:rsidRDefault="00B948A5" w:rsidP="0016105A">
            <w:pPr>
              <w:spacing w:after="160" w:line="276" w:lineRule="auto"/>
              <w:contextualSpacing/>
              <w:jc w:val="center"/>
              <w:rPr>
                <w:rFonts w:asciiTheme="minorHAnsi" w:hAnsiTheme="minorHAnsi" w:cstheme="minorHAnsi"/>
                <w:sz w:val="22"/>
                <w:szCs w:val="22"/>
              </w:rPr>
            </w:pPr>
            <w:r w:rsidRPr="00D54D94">
              <w:rPr>
                <w:rFonts w:asciiTheme="minorHAnsi" w:hAnsiTheme="minorHAnsi" w:cstheme="minorHAnsi"/>
                <w:sz w:val="22"/>
                <w:szCs w:val="22"/>
              </w:rPr>
              <w:t>6.</w:t>
            </w:r>
          </w:p>
        </w:tc>
        <w:tc>
          <w:tcPr>
            <w:tcW w:w="5790" w:type="dxa"/>
            <w:shd w:val="clear" w:color="auto" w:fill="FFFFFF" w:themeFill="background1"/>
            <w:vAlign w:val="center"/>
          </w:tcPr>
          <w:p w:rsidR="00D200CD" w:rsidRPr="00D54D94" w:rsidRDefault="00B948A5"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Pre-Operative Expenses</w:t>
            </w:r>
          </w:p>
          <w:p w:rsidR="00B948A5" w:rsidRPr="00D54D94" w:rsidRDefault="006424C0"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 xml:space="preserve">(including Interest During </w:t>
            </w:r>
            <w:r w:rsidR="00B948A5" w:rsidRPr="00D54D94">
              <w:rPr>
                <w:rFonts w:asciiTheme="minorHAnsi" w:hAnsiTheme="minorHAnsi" w:cstheme="minorHAnsi"/>
                <w:sz w:val="22"/>
                <w:szCs w:val="22"/>
              </w:rPr>
              <w:t>Construction &amp;Finance charges)</w:t>
            </w:r>
          </w:p>
        </w:tc>
        <w:tc>
          <w:tcPr>
            <w:tcW w:w="2130" w:type="dxa"/>
            <w:shd w:val="clear" w:color="auto" w:fill="FFFFFF" w:themeFill="background1"/>
            <w:vAlign w:val="center"/>
          </w:tcPr>
          <w:p w:rsidR="00B948A5" w:rsidRPr="00D54D94" w:rsidRDefault="00B948A5" w:rsidP="001610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2,</w:t>
            </w:r>
            <w:r w:rsidR="006824B6" w:rsidRPr="00D54D94">
              <w:rPr>
                <w:rFonts w:asciiTheme="minorHAnsi" w:hAnsiTheme="minorHAnsi" w:cstheme="minorHAnsi"/>
                <w:sz w:val="22"/>
                <w:szCs w:val="22"/>
              </w:rPr>
              <w:t>960</w:t>
            </w:r>
          </w:p>
        </w:tc>
      </w:tr>
      <w:tr w:rsidR="00B948A5" w:rsidRPr="00D54D94" w:rsidTr="00A3503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rsidR="00B948A5" w:rsidRPr="00D54D94" w:rsidRDefault="00B948A5" w:rsidP="0016105A">
            <w:pPr>
              <w:spacing w:after="160" w:line="276" w:lineRule="auto"/>
              <w:contextualSpacing/>
              <w:jc w:val="center"/>
              <w:rPr>
                <w:rFonts w:asciiTheme="minorHAnsi" w:hAnsiTheme="minorHAnsi" w:cstheme="minorHAnsi"/>
                <w:sz w:val="22"/>
                <w:szCs w:val="22"/>
              </w:rPr>
            </w:pPr>
            <w:r w:rsidRPr="00D54D94">
              <w:rPr>
                <w:rFonts w:asciiTheme="minorHAnsi" w:hAnsiTheme="minorHAnsi" w:cstheme="minorHAnsi"/>
                <w:sz w:val="22"/>
                <w:szCs w:val="22"/>
              </w:rPr>
              <w:t>7.</w:t>
            </w:r>
          </w:p>
        </w:tc>
        <w:tc>
          <w:tcPr>
            <w:tcW w:w="5790" w:type="dxa"/>
            <w:shd w:val="clear" w:color="auto" w:fill="FFFFFF" w:themeFill="background1"/>
            <w:vAlign w:val="center"/>
          </w:tcPr>
          <w:p w:rsidR="00B948A5" w:rsidRPr="00D54D94" w:rsidRDefault="00B948A5" w:rsidP="0016105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Contingency</w:t>
            </w:r>
          </w:p>
        </w:tc>
        <w:tc>
          <w:tcPr>
            <w:tcW w:w="2130" w:type="dxa"/>
            <w:shd w:val="clear" w:color="auto" w:fill="FFFFFF" w:themeFill="background1"/>
            <w:vAlign w:val="center"/>
          </w:tcPr>
          <w:p w:rsidR="00B948A5" w:rsidRPr="00D54D94" w:rsidRDefault="006824B6" w:rsidP="001610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2</w:t>
            </w:r>
            <w:r w:rsidR="00B948A5" w:rsidRPr="00D54D94">
              <w:rPr>
                <w:rFonts w:asciiTheme="minorHAnsi" w:hAnsiTheme="minorHAnsi" w:cstheme="minorHAnsi"/>
                <w:sz w:val="22"/>
                <w:szCs w:val="22"/>
              </w:rPr>
              <w:t>,</w:t>
            </w:r>
            <w:r w:rsidRPr="00D54D94">
              <w:rPr>
                <w:rFonts w:asciiTheme="minorHAnsi" w:hAnsiTheme="minorHAnsi" w:cstheme="minorHAnsi"/>
                <w:sz w:val="22"/>
                <w:szCs w:val="22"/>
              </w:rPr>
              <w:t>229</w:t>
            </w:r>
          </w:p>
        </w:tc>
      </w:tr>
      <w:tr w:rsidR="00B948A5" w:rsidRPr="00D54D94" w:rsidTr="00A3503F">
        <w:trPr>
          <w:trHeight w:val="20"/>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rsidR="00B948A5" w:rsidRPr="00D54D94" w:rsidRDefault="00B948A5" w:rsidP="0016105A">
            <w:pPr>
              <w:spacing w:after="160" w:line="276" w:lineRule="auto"/>
              <w:contextualSpacing/>
              <w:jc w:val="center"/>
              <w:rPr>
                <w:rFonts w:asciiTheme="minorHAnsi" w:hAnsiTheme="minorHAnsi" w:cstheme="minorHAnsi"/>
                <w:sz w:val="22"/>
                <w:szCs w:val="22"/>
              </w:rPr>
            </w:pPr>
            <w:r w:rsidRPr="00D54D94">
              <w:rPr>
                <w:rFonts w:asciiTheme="minorHAnsi" w:hAnsiTheme="minorHAnsi" w:cstheme="minorHAnsi"/>
                <w:sz w:val="22"/>
                <w:szCs w:val="22"/>
              </w:rPr>
              <w:t>8.</w:t>
            </w:r>
          </w:p>
        </w:tc>
        <w:tc>
          <w:tcPr>
            <w:tcW w:w="5790" w:type="dxa"/>
            <w:shd w:val="clear" w:color="auto" w:fill="FFFFFF" w:themeFill="background1"/>
            <w:vAlign w:val="center"/>
          </w:tcPr>
          <w:p w:rsidR="00B948A5" w:rsidRPr="00D54D94" w:rsidRDefault="00B948A5" w:rsidP="0016105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Margin Money for Working Capital</w:t>
            </w:r>
          </w:p>
        </w:tc>
        <w:tc>
          <w:tcPr>
            <w:tcW w:w="2130" w:type="dxa"/>
            <w:shd w:val="clear" w:color="auto" w:fill="FFFFFF" w:themeFill="background1"/>
            <w:vAlign w:val="center"/>
          </w:tcPr>
          <w:p w:rsidR="00B948A5" w:rsidRPr="00D54D94" w:rsidRDefault="006824B6" w:rsidP="001610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54D94">
              <w:rPr>
                <w:rFonts w:asciiTheme="minorHAnsi" w:hAnsiTheme="minorHAnsi" w:cstheme="minorHAnsi"/>
                <w:sz w:val="22"/>
                <w:szCs w:val="22"/>
              </w:rPr>
              <w:t>759</w:t>
            </w:r>
          </w:p>
        </w:tc>
      </w:tr>
      <w:tr w:rsidR="00951AD7" w:rsidRPr="00D54D94" w:rsidTr="00A3503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75" w:type="dxa"/>
            <w:gridSpan w:val="2"/>
            <w:shd w:val="clear" w:color="auto" w:fill="95B3D7" w:themeFill="accent1" w:themeFillTint="99"/>
            <w:vAlign w:val="center"/>
          </w:tcPr>
          <w:p w:rsidR="00951AD7" w:rsidRPr="00D54D94" w:rsidRDefault="00951AD7" w:rsidP="0016105A">
            <w:pPr>
              <w:spacing w:line="276" w:lineRule="auto"/>
              <w:jc w:val="right"/>
              <w:rPr>
                <w:rFonts w:asciiTheme="minorHAnsi" w:hAnsiTheme="minorHAnsi" w:cstheme="minorHAnsi"/>
                <w:color w:val="000000" w:themeColor="text1"/>
                <w:sz w:val="22"/>
                <w:szCs w:val="22"/>
              </w:rPr>
            </w:pPr>
            <w:r w:rsidRPr="00D54D94">
              <w:rPr>
                <w:rFonts w:asciiTheme="minorHAnsi" w:hAnsiTheme="minorHAnsi" w:cstheme="minorHAnsi"/>
                <w:color w:val="000000" w:themeColor="text1"/>
                <w:sz w:val="22"/>
                <w:szCs w:val="22"/>
              </w:rPr>
              <w:t>Estimated Total Project Cost</w:t>
            </w:r>
          </w:p>
        </w:tc>
        <w:tc>
          <w:tcPr>
            <w:tcW w:w="2130" w:type="dxa"/>
            <w:shd w:val="clear" w:color="auto" w:fill="95B3D7" w:themeFill="accent1" w:themeFillTint="99"/>
            <w:vAlign w:val="center"/>
          </w:tcPr>
          <w:p w:rsidR="00951AD7" w:rsidRPr="00D54D94" w:rsidRDefault="00951AD7" w:rsidP="001610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2"/>
                <w:szCs w:val="22"/>
              </w:rPr>
            </w:pPr>
            <w:r w:rsidRPr="00D54D94">
              <w:rPr>
                <w:rFonts w:asciiTheme="minorHAnsi" w:hAnsiTheme="minorHAnsi" w:cstheme="minorHAnsi"/>
                <w:b/>
                <w:color w:val="000000" w:themeColor="text1"/>
                <w:sz w:val="22"/>
                <w:szCs w:val="22"/>
              </w:rPr>
              <w:t>4</w:t>
            </w:r>
            <w:r w:rsidR="006824B6" w:rsidRPr="00D54D94">
              <w:rPr>
                <w:rFonts w:asciiTheme="minorHAnsi" w:hAnsiTheme="minorHAnsi" w:cstheme="minorHAnsi"/>
                <w:b/>
                <w:color w:val="000000" w:themeColor="text1"/>
                <w:sz w:val="22"/>
                <w:szCs w:val="22"/>
              </w:rPr>
              <w:t>9</w:t>
            </w:r>
            <w:r w:rsidRPr="00D54D94">
              <w:rPr>
                <w:rFonts w:asciiTheme="minorHAnsi" w:hAnsiTheme="minorHAnsi" w:cstheme="minorHAnsi"/>
                <w:b/>
                <w:color w:val="000000" w:themeColor="text1"/>
                <w:sz w:val="22"/>
                <w:szCs w:val="22"/>
              </w:rPr>
              <w:t>,</w:t>
            </w:r>
            <w:r w:rsidR="006824B6" w:rsidRPr="00D54D94">
              <w:rPr>
                <w:rFonts w:asciiTheme="minorHAnsi" w:hAnsiTheme="minorHAnsi" w:cstheme="minorHAnsi"/>
                <w:b/>
                <w:color w:val="000000" w:themeColor="text1"/>
                <w:sz w:val="22"/>
                <w:szCs w:val="22"/>
              </w:rPr>
              <w:t>216</w:t>
            </w:r>
          </w:p>
        </w:tc>
      </w:tr>
    </w:tbl>
    <w:p w:rsidR="0023304C" w:rsidRPr="004E28DB" w:rsidRDefault="00A3503F" w:rsidP="00A3503F">
      <w:pPr>
        <w:ind w:right="119"/>
        <w:jc w:val="center"/>
        <w:rPr>
          <w:rFonts w:asciiTheme="minorHAnsi" w:hAnsiTheme="minorHAnsi" w:cstheme="minorHAnsi"/>
          <w:b/>
          <w:i/>
          <w:sz w:val="22"/>
        </w:rPr>
      </w:pPr>
      <w:r>
        <w:rPr>
          <w:rFonts w:asciiTheme="minorHAnsi" w:hAnsiTheme="minorHAnsi" w:cstheme="minorHAnsi"/>
          <w:b/>
          <w:i/>
          <w:sz w:val="22"/>
        </w:rPr>
        <w:t xml:space="preserve">                                                                                       </w:t>
      </w:r>
      <w:r w:rsidR="0023304C" w:rsidRPr="004E28DB">
        <w:rPr>
          <w:rFonts w:asciiTheme="minorHAnsi" w:hAnsiTheme="minorHAnsi" w:cstheme="minorHAnsi"/>
          <w:b/>
          <w:i/>
          <w:sz w:val="22"/>
        </w:rPr>
        <w:t>Source: TEFR prepared by HOLTEC Consultancy</w:t>
      </w:r>
    </w:p>
    <w:p w:rsidR="00334678" w:rsidRDefault="00334678" w:rsidP="00334678">
      <w:pPr>
        <w:spacing w:after="200" w:line="276" w:lineRule="auto"/>
        <w:jc w:val="center"/>
        <w:rPr>
          <w:rFonts w:ascii="Arial" w:hAnsi="Arial" w:cs="Arial"/>
          <w:b/>
        </w:rPr>
      </w:pPr>
    </w:p>
    <w:p w:rsidR="00334678" w:rsidRDefault="00D54D94" w:rsidP="00D54D94">
      <w:pPr>
        <w:spacing w:after="200" w:line="276" w:lineRule="auto"/>
        <w:jc w:val="center"/>
        <w:rPr>
          <w:rFonts w:ascii="Arial" w:hAnsi="Arial" w:cs="Arial"/>
          <w:b/>
        </w:rPr>
      </w:pPr>
      <w:r>
        <w:rPr>
          <w:noProof/>
          <w:lang w:eastAsia="en-IN"/>
        </w:rPr>
        <w:drawing>
          <wp:inline distT="0" distB="0" distL="0" distR="0" wp14:anchorId="38648E51" wp14:editId="1FFDD84E">
            <wp:extent cx="4591050" cy="2733675"/>
            <wp:effectExtent l="0" t="0" r="0" b="95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34678" w:rsidRDefault="00334678">
      <w:pPr>
        <w:spacing w:after="200" w:line="276" w:lineRule="auto"/>
        <w:rPr>
          <w:rFonts w:ascii="Arial" w:hAnsi="Arial" w:cs="Arial"/>
          <w:b/>
        </w:rPr>
      </w:pPr>
      <w:r>
        <w:rPr>
          <w:rFonts w:ascii="Arial" w:hAnsi="Arial" w:cs="Arial"/>
          <w:b/>
        </w:rPr>
        <w:br w:type="page"/>
      </w:r>
    </w:p>
    <w:p w:rsidR="00E174C8" w:rsidRPr="00481522" w:rsidRDefault="00A47BC9" w:rsidP="00E174C8">
      <w:pPr>
        <w:pStyle w:val="ListParagraph"/>
        <w:numPr>
          <w:ilvl w:val="0"/>
          <w:numId w:val="4"/>
        </w:numPr>
        <w:tabs>
          <w:tab w:val="left" w:pos="0"/>
        </w:tabs>
        <w:spacing w:line="360" w:lineRule="auto"/>
        <w:ind w:left="0" w:right="-327"/>
        <w:jc w:val="both"/>
        <w:rPr>
          <w:rFonts w:ascii="Arial" w:hAnsi="Arial" w:cs="Arial"/>
          <w:b/>
        </w:rPr>
      </w:pPr>
      <w:r w:rsidRPr="00037D60">
        <w:rPr>
          <w:rFonts w:ascii="Arial" w:hAnsi="Arial" w:cs="Arial"/>
          <w:b/>
        </w:rPr>
        <w:lastRenderedPageBreak/>
        <w:t xml:space="preserve">CURRENT STATUS &amp; TOTAL EXPENDITURE INCURRED TILL </w:t>
      </w:r>
      <w:r w:rsidR="00DB7FFB" w:rsidRPr="00087E95">
        <w:rPr>
          <w:rFonts w:ascii="Arial" w:hAnsi="Arial" w:cs="Arial"/>
          <w:b/>
        </w:rPr>
        <w:t>DATE:</w:t>
      </w:r>
      <w:r w:rsidR="00DB7FFB" w:rsidRPr="00087E95">
        <w:rPr>
          <w:rFonts w:ascii="Arial" w:hAnsi="Arial" w:cs="Arial"/>
          <w:sz w:val="22"/>
        </w:rPr>
        <w:t xml:space="preserve"> Details</w:t>
      </w:r>
      <w:r w:rsidR="00E16A02" w:rsidRPr="00087E95">
        <w:rPr>
          <w:rFonts w:ascii="Arial" w:hAnsi="Arial" w:cs="Arial"/>
          <w:sz w:val="22"/>
        </w:rPr>
        <w:t xml:space="preserve"> of the </w:t>
      </w:r>
      <w:r w:rsidR="001E3536" w:rsidRPr="00087E95">
        <w:rPr>
          <w:rFonts w:ascii="Arial" w:hAnsi="Arial" w:cs="Arial"/>
          <w:sz w:val="22"/>
        </w:rPr>
        <w:t>expenditure</w:t>
      </w:r>
      <w:r w:rsidR="00E16A02" w:rsidRPr="00087E95">
        <w:rPr>
          <w:rFonts w:ascii="Arial" w:hAnsi="Arial" w:cs="Arial"/>
          <w:sz w:val="22"/>
        </w:rPr>
        <w:t xml:space="preserve"> in the Table below is </w:t>
      </w:r>
      <w:r w:rsidR="00DB7FFB" w:rsidRPr="00087E95">
        <w:rPr>
          <w:rFonts w:ascii="Arial" w:hAnsi="Arial" w:cs="Arial"/>
          <w:sz w:val="22"/>
        </w:rPr>
        <w:t>recorded for</w:t>
      </w:r>
      <w:r w:rsidR="001E3536" w:rsidRPr="00087E95">
        <w:rPr>
          <w:rFonts w:ascii="Arial" w:hAnsi="Arial" w:cs="Arial"/>
          <w:sz w:val="22"/>
        </w:rPr>
        <w:t xml:space="preserve"> the expenditure incurred </w:t>
      </w:r>
      <w:r w:rsidR="00DB7FFB" w:rsidRPr="00087E95">
        <w:rPr>
          <w:rFonts w:ascii="Arial" w:hAnsi="Arial" w:cs="Arial"/>
          <w:sz w:val="22"/>
        </w:rPr>
        <w:t>up to</w:t>
      </w:r>
      <w:r w:rsidR="001E3536" w:rsidRPr="00087E95">
        <w:rPr>
          <w:rFonts w:ascii="Arial" w:hAnsi="Arial" w:cs="Arial"/>
          <w:sz w:val="22"/>
        </w:rPr>
        <w:t xml:space="preserve"> </w:t>
      </w:r>
      <w:r w:rsidR="00087E95" w:rsidRPr="00087E95">
        <w:rPr>
          <w:rFonts w:ascii="Arial" w:hAnsi="Arial" w:cs="Arial"/>
          <w:sz w:val="22"/>
        </w:rPr>
        <w:t>31</w:t>
      </w:r>
      <w:r w:rsidR="00957FDD" w:rsidRPr="00087E95">
        <w:rPr>
          <w:rFonts w:ascii="Arial" w:hAnsi="Arial" w:cs="Arial"/>
          <w:sz w:val="22"/>
          <w:vertAlign w:val="superscript"/>
        </w:rPr>
        <w:t>st</w:t>
      </w:r>
      <w:r w:rsidR="00957FDD" w:rsidRPr="00087E95">
        <w:rPr>
          <w:rFonts w:ascii="Arial" w:hAnsi="Arial" w:cs="Arial"/>
          <w:sz w:val="22"/>
        </w:rPr>
        <w:t xml:space="preserve"> J</w:t>
      </w:r>
      <w:r w:rsidR="00087E95" w:rsidRPr="00087E95">
        <w:rPr>
          <w:rFonts w:ascii="Arial" w:hAnsi="Arial" w:cs="Arial"/>
          <w:sz w:val="22"/>
        </w:rPr>
        <w:t>an</w:t>
      </w:r>
      <w:r w:rsidR="00957FDD" w:rsidRPr="00087E95">
        <w:rPr>
          <w:rFonts w:ascii="Arial" w:hAnsi="Arial" w:cs="Arial"/>
          <w:sz w:val="22"/>
        </w:rPr>
        <w:t xml:space="preserve"> 202</w:t>
      </w:r>
      <w:r w:rsidR="00087E95" w:rsidRPr="00087E95">
        <w:rPr>
          <w:rFonts w:ascii="Arial" w:hAnsi="Arial" w:cs="Arial"/>
          <w:sz w:val="22"/>
        </w:rPr>
        <w:t>4:</w:t>
      </w:r>
    </w:p>
    <w:tbl>
      <w:tblPr>
        <w:tblW w:w="10201" w:type="dxa"/>
        <w:tblCellMar>
          <w:left w:w="0" w:type="dxa"/>
          <w:right w:w="0" w:type="dxa"/>
        </w:tblCellMar>
        <w:tblLook w:val="04A0" w:firstRow="1" w:lastRow="0" w:firstColumn="1" w:lastColumn="0" w:noHBand="0" w:noVBand="1"/>
      </w:tblPr>
      <w:tblGrid>
        <w:gridCol w:w="1763"/>
        <w:gridCol w:w="1353"/>
        <w:gridCol w:w="1609"/>
        <w:gridCol w:w="5476"/>
      </w:tblGrid>
      <w:tr w:rsidR="00087E95" w:rsidTr="00481522">
        <w:trPr>
          <w:trHeight w:val="392"/>
        </w:trPr>
        <w:tc>
          <w:tcPr>
            <w:tcW w:w="1763"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rsidR="00087E95" w:rsidRPr="00CB211F" w:rsidRDefault="00087E95" w:rsidP="00BB76E0">
            <w:pPr>
              <w:jc w:val="center"/>
              <w:rPr>
                <w:rFonts w:ascii="Calibri" w:hAnsi="Calibri" w:cs="Calibri"/>
                <w:b/>
                <w:bCs/>
                <w:color w:val="F2F2F2" w:themeColor="background1" w:themeShade="F2"/>
              </w:rPr>
            </w:pPr>
            <w:r w:rsidRPr="00CB211F">
              <w:rPr>
                <w:rFonts w:ascii="Calibri" w:hAnsi="Calibri" w:cs="Calibri"/>
                <w:b/>
                <w:bCs/>
                <w:color w:val="F2F2F2" w:themeColor="background1" w:themeShade="F2"/>
                <w:sz w:val="22"/>
                <w:szCs w:val="22"/>
              </w:rPr>
              <w:t>Particulars</w:t>
            </w:r>
          </w:p>
        </w:tc>
        <w:tc>
          <w:tcPr>
            <w:tcW w:w="1353"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rsidR="005B7BA1" w:rsidRDefault="00087E95" w:rsidP="004E7B1B">
            <w:pPr>
              <w:jc w:val="center"/>
              <w:rPr>
                <w:rFonts w:ascii="Calibri" w:hAnsi="Calibri" w:cs="Calibri"/>
                <w:b/>
                <w:bCs/>
                <w:color w:val="F2F2F2" w:themeColor="background1" w:themeShade="F2"/>
                <w:sz w:val="22"/>
                <w:szCs w:val="22"/>
              </w:rPr>
            </w:pPr>
            <w:r w:rsidRPr="00CB211F">
              <w:rPr>
                <w:rFonts w:ascii="Calibri" w:hAnsi="Calibri" w:cs="Calibri"/>
                <w:b/>
                <w:bCs/>
                <w:color w:val="F2F2F2" w:themeColor="background1" w:themeShade="F2"/>
                <w:sz w:val="22"/>
                <w:szCs w:val="22"/>
              </w:rPr>
              <w:t xml:space="preserve">Total Estimated Cost </w:t>
            </w:r>
          </w:p>
          <w:p w:rsidR="00087E95" w:rsidRPr="00CB211F" w:rsidRDefault="00087E95" w:rsidP="004E7B1B">
            <w:pPr>
              <w:jc w:val="center"/>
              <w:rPr>
                <w:rFonts w:ascii="Calibri" w:hAnsi="Calibri" w:cs="Calibri"/>
                <w:b/>
                <w:bCs/>
                <w:color w:val="F2F2F2" w:themeColor="background1" w:themeShade="F2"/>
              </w:rPr>
            </w:pPr>
            <w:r w:rsidRPr="00CB211F">
              <w:rPr>
                <w:rFonts w:ascii="Calibri" w:hAnsi="Calibri" w:cs="Calibri"/>
                <w:b/>
                <w:bCs/>
                <w:color w:val="F2F2F2" w:themeColor="background1" w:themeShade="F2"/>
                <w:sz w:val="22"/>
                <w:szCs w:val="22"/>
              </w:rPr>
              <w:t>(In Rs. Cr.)</w:t>
            </w:r>
          </w:p>
        </w:tc>
        <w:tc>
          <w:tcPr>
            <w:tcW w:w="1609"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rsidR="00087E95" w:rsidRDefault="00087E95" w:rsidP="00BB76E0">
            <w:pPr>
              <w:jc w:val="center"/>
              <w:rPr>
                <w:rFonts w:ascii="Calibri" w:hAnsi="Calibri" w:cs="Calibri"/>
                <w:b/>
                <w:bCs/>
                <w:color w:val="F2F2F2" w:themeColor="background1" w:themeShade="F2"/>
              </w:rPr>
            </w:pPr>
            <w:r w:rsidRPr="00CB211F">
              <w:rPr>
                <w:rFonts w:ascii="Calibri" w:hAnsi="Calibri" w:cs="Calibri"/>
                <w:b/>
                <w:bCs/>
                <w:color w:val="F2F2F2" w:themeColor="background1" w:themeShade="F2"/>
                <w:sz w:val="22"/>
                <w:szCs w:val="22"/>
              </w:rPr>
              <w:t xml:space="preserve">Amount </w:t>
            </w:r>
            <w:r w:rsidR="005B7BA1">
              <w:rPr>
                <w:rFonts w:ascii="Calibri" w:hAnsi="Calibri" w:cs="Calibri"/>
                <w:b/>
                <w:bCs/>
                <w:color w:val="F2F2F2" w:themeColor="background1" w:themeShade="F2"/>
                <w:sz w:val="22"/>
                <w:szCs w:val="22"/>
              </w:rPr>
              <w:t>Incurred Till 31</w:t>
            </w:r>
            <w:r w:rsidRPr="00CB211F">
              <w:rPr>
                <w:rFonts w:ascii="Calibri" w:hAnsi="Calibri" w:cs="Calibri"/>
                <w:b/>
                <w:bCs/>
                <w:color w:val="F2F2F2" w:themeColor="background1" w:themeShade="F2"/>
                <w:sz w:val="22"/>
                <w:szCs w:val="22"/>
              </w:rPr>
              <w:t>.0</w:t>
            </w:r>
            <w:r w:rsidR="005B7BA1">
              <w:rPr>
                <w:rFonts w:ascii="Calibri" w:hAnsi="Calibri" w:cs="Calibri"/>
                <w:b/>
                <w:bCs/>
                <w:color w:val="F2F2F2" w:themeColor="background1" w:themeShade="F2"/>
                <w:sz w:val="22"/>
                <w:szCs w:val="22"/>
              </w:rPr>
              <w:t>0</w:t>
            </w:r>
            <w:r w:rsidRPr="00CB211F">
              <w:rPr>
                <w:rFonts w:ascii="Calibri" w:hAnsi="Calibri" w:cs="Calibri"/>
                <w:b/>
                <w:bCs/>
                <w:color w:val="F2F2F2" w:themeColor="background1" w:themeShade="F2"/>
                <w:sz w:val="22"/>
                <w:szCs w:val="22"/>
              </w:rPr>
              <w:t>.202</w:t>
            </w:r>
            <w:r w:rsidR="005B7BA1">
              <w:rPr>
                <w:rFonts w:ascii="Calibri" w:hAnsi="Calibri" w:cs="Calibri"/>
                <w:b/>
                <w:bCs/>
                <w:color w:val="F2F2F2" w:themeColor="background1" w:themeShade="F2"/>
                <w:sz w:val="22"/>
                <w:szCs w:val="22"/>
              </w:rPr>
              <w:t>4</w:t>
            </w:r>
          </w:p>
          <w:p w:rsidR="00087E95" w:rsidRPr="00CB211F" w:rsidRDefault="00087E95" w:rsidP="00BB76E0">
            <w:pPr>
              <w:jc w:val="center"/>
              <w:rPr>
                <w:rFonts w:ascii="Calibri" w:hAnsi="Calibri" w:cs="Calibri"/>
                <w:b/>
                <w:bCs/>
                <w:color w:val="F2F2F2" w:themeColor="background1" w:themeShade="F2"/>
              </w:rPr>
            </w:pPr>
            <w:r>
              <w:rPr>
                <w:rFonts w:ascii="Calibri" w:hAnsi="Calibri" w:cs="Calibri"/>
                <w:b/>
                <w:bCs/>
                <w:color w:val="F2F2F2" w:themeColor="background1" w:themeShade="F2"/>
                <w:sz w:val="22"/>
                <w:szCs w:val="22"/>
              </w:rPr>
              <w:t>(As per CA Cert.)</w:t>
            </w:r>
          </w:p>
        </w:tc>
        <w:tc>
          <w:tcPr>
            <w:tcW w:w="5476"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rsidR="00087E95" w:rsidRPr="00CB211F" w:rsidRDefault="00087E95" w:rsidP="00BB76E0">
            <w:pPr>
              <w:jc w:val="center"/>
              <w:rPr>
                <w:rFonts w:ascii="Calibri" w:hAnsi="Calibri" w:cs="Calibri"/>
                <w:b/>
                <w:bCs/>
                <w:color w:val="F2F2F2" w:themeColor="background1" w:themeShade="F2"/>
              </w:rPr>
            </w:pPr>
            <w:r w:rsidRPr="00CB211F">
              <w:rPr>
                <w:rFonts w:ascii="Calibri" w:hAnsi="Calibri" w:cs="Calibri"/>
                <w:b/>
                <w:bCs/>
                <w:color w:val="F2F2F2" w:themeColor="background1" w:themeShade="F2"/>
                <w:sz w:val="22"/>
                <w:szCs w:val="22"/>
              </w:rPr>
              <w:t>Remarks</w:t>
            </w:r>
          </w:p>
        </w:tc>
      </w:tr>
      <w:tr w:rsidR="00087E95" w:rsidTr="00481522">
        <w:trPr>
          <w:trHeight w:val="294"/>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481522">
            <w:pPr>
              <w:ind w:left="122"/>
              <w:rPr>
                <w:rFonts w:ascii="Calibri" w:hAnsi="Calibri" w:cs="Calibri"/>
                <w:color w:val="000000"/>
              </w:rPr>
            </w:pPr>
            <w:r w:rsidRPr="00087E95">
              <w:rPr>
                <w:rFonts w:ascii="Calibri" w:hAnsi="Calibri" w:cs="Calibri"/>
                <w:color w:val="000000"/>
                <w:sz w:val="22"/>
                <w:szCs w:val="22"/>
              </w:rPr>
              <w:t>Land and Site Development.</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40.00</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22.06</w:t>
            </w:r>
          </w:p>
        </w:tc>
        <w:tc>
          <w:tcPr>
            <w:tcW w:w="547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23304C">
            <w:pPr>
              <w:ind w:left="75" w:right="126"/>
              <w:jc w:val="both"/>
              <w:rPr>
                <w:rFonts w:ascii="Calibri" w:hAnsi="Calibri" w:cs="Calibri"/>
                <w:color w:val="000000"/>
              </w:rPr>
            </w:pPr>
            <w:r w:rsidRPr="00087E95">
              <w:rPr>
                <w:rFonts w:asciiTheme="minorHAnsi" w:hAnsiTheme="minorHAnsi" w:cstheme="minorHAnsi"/>
                <w:iCs/>
                <w:sz w:val="22"/>
                <w:szCs w:val="22"/>
              </w:rPr>
              <w:t xml:space="preserve">As per CA Certificate UDIN. </w:t>
            </w:r>
            <w:r>
              <w:rPr>
                <w:rFonts w:asciiTheme="minorHAnsi" w:hAnsiTheme="minorHAnsi" w:cstheme="minorHAnsi"/>
                <w:iCs/>
                <w:sz w:val="22"/>
                <w:szCs w:val="22"/>
              </w:rPr>
              <w:t>24424004BKAQAY2271</w:t>
            </w:r>
            <w:r w:rsidRPr="00087E95">
              <w:rPr>
                <w:rFonts w:asciiTheme="minorHAnsi" w:hAnsiTheme="minorHAnsi" w:cstheme="minorHAnsi"/>
                <w:iCs/>
                <w:sz w:val="22"/>
                <w:szCs w:val="22"/>
              </w:rPr>
              <w:t xml:space="preserve"> the borrower has shown an expenditure amounting to Rs.</w:t>
            </w:r>
            <w:r>
              <w:rPr>
                <w:rFonts w:asciiTheme="minorHAnsi" w:hAnsiTheme="minorHAnsi" w:cstheme="minorHAnsi"/>
                <w:iCs/>
                <w:sz w:val="22"/>
                <w:szCs w:val="22"/>
              </w:rPr>
              <w:t>22</w:t>
            </w:r>
            <w:r w:rsidRPr="00087E95">
              <w:rPr>
                <w:rFonts w:asciiTheme="minorHAnsi" w:hAnsiTheme="minorHAnsi" w:cstheme="minorHAnsi"/>
                <w:iCs/>
                <w:sz w:val="22"/>
                <w:szCs w:val="22"/>
              </w:rPr>
              <w:t>.</w:t>
            </w:r>
            <w:r>
              <w:rPr>
                <w:rFonts w:asciiTheme="minorHAnsi" w:hAnsiTheme="minorHAnsi" w:cstheme="minorHAnsi"/>
                <w:iCs/>
                <w:sz w:val="22"/>
                <w:szCs w:val="22"/>
              </w:rPr>
              <w:t xml:space="preserve">06 </w:t>
            </w:r>
            <w:r w:rsidRPr="00087E95">
              <w:rPr>
                <w:rFonts w:asciiTheme="minorHAnsi" w:hAnsiTheme="minorHAnsi" w:cstheme="minorHAnsi"/>
                <w:iCs/>
                <w:sz w:val="22"/>
                <w:szCs w:val="22"/>
              </w:rPr>
              <w:t xml:space="preserve">Crore towards land and site development. Due to </w:t>
            </w:r>
            <w:r w:rsidRPr="00087E95">
              <w:rPr>
                <w:rFonts w:ascii="Calibri" w:hAnsi="Calibri" w:cs="Calibri"/>
                <w:color w:val="000000"/>
                <w:sz w:val="22"/>
                <w:szCs w:val="22"/>
              </w:rPr>
              <w:t>unavailability of contract agreements, invoices, independent assessment of expenditure is not carried out at our end.</w:t>
            </w:r>
          </w:p>
        </w:tc>
      </w:tr>
      <w:tr w:rsidR="00087E95" w:rsidTr="00481522">
        <w:trPr>
          <w:trHeight w:val="1143"/>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481522">
            <w:pPr>
              <w:ind w:left="122"/>
              <w:rPr>
                <w:rFonts w:ascii="Calibri" w:hAnsi="Calibri" w:cs="Calibri"/>
                <w:color w:val="000000"/>
              </w:rPr>
            </w:pPr>
            <w:r w:rsidRPr="00087E95">
              <w:rPr>
                <w:rFonts w:ascii="Calibri" w:hAnsi="Calibri" w:cs="Calibri"/>
                <w:color w:val="000000"/>
                <w:sz w:val="22"/>
                <w:szCs w:val="22"/>
              </w:rPr>
              <w:t>Plant, Machinery/ Building &amp; Civil Structures</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336.93</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174.63</w:t>
            </w:r>
          </w:p>
        </w:tc>
        <w:tc>
          <w:tcPr>
            <w:tcW w:w="547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23304C">
            <w:pPr>
              <w:ind w:left="75" w:right="126"/>
              <w:jc w:val="both"/>
              <w:rPr>
                <w:rFonts w:asciiTheme="minorHAnsi" w:hAnsiTheme="minorHAnsi" w:cstheme="minorHAnsi"/>
                <w:iCs/>
              </w:rPr>
            </w:pPr>
            <w:r w:rsidRPr="00087E95">
              <w:rPr>
                <w:rFonts w:asciiTheme="minorHAnsi" w:hAnsiTheme="minorHAnsi" w:cstheme="minorHAnsi"/>
                <w:iCs/>
                <w:sz w:val="22"/>
                <w:szCs w:val="22"/>
              </w:rPr>
              <w:t>The amount mentioned is only as per CA Certificate dated 2</w:t>
            </w:r>
            <w:r>
              <w:rPr>
                <w:rFonts w:asciiTheme="minorHAnsi" w:hAnsiTheme="minorHAnsi" w:cstheme="minorHAnsi"/>
                <w:iCs/>
                <w:sz w:val="22"/>
                <w:szCs w:val="22"/>
              </w:rPr>
              <w:t>7</w:t>
            </w:r>
            <w:r w:rsidRPr="00087E95">
              <w:rPr>
                <w:rFonts w:asciiTheme="minorHAnsi" w:hAnsiTheme="minorHAnsi" w:cstheme="minorHAnsi"/>
                <w:iCs/>
                <w:sz w:val="22"/>
                <w:szCs w:val="22"/>
              </w:rPr>
              <w:t>/</w:t>
            </w:r>
            <w:r>
              <w:rPr>
                <w:rFonts w:asciiTheme="minorHAnsi" w:hAnsiTheme="minorHAnsi" w:cstheme="minorHAnsi"/>
                <w:iCs/>
                <w:sz w:val="22"/>
                <w:szCs w:val="22"/>
              </w:rPr>
              <w:t>02</w:t>
            </w:r>
            <w:r w:rsidRPr="00087E95">
              <w:rPr>
                <w:rFonts w:asciiTheme="minorHAnsi" w:hAnsiTheme="minorHAnsi" w:cstheme="minorHAnsi"/>
                <w:iCs/>
                <w:sz w:val="22"/>
                <w:szCs w:val="22"/>
              </w:rPr>
              <w:t>/</w:t>
            </w:r>
            <w:r>
              <w:rPr>
                <w:rFonts w:asciiTheme="minorHAnsi" w:hAnsiTheme="minorHAnsi" w:cstheme="minorHAnsi"/>
                <w:iCs/>
                <w:sz w:val="22"/>
                <w:szCs w:val="22"/>
              </w:rPr>
              <w:t xml:space="preserve">2024 </w:t>
            </w:r>
            <w:r w:rsidRPr="00087E95">
              <w:rPr>
                <w:rFonts w:asciiTheme="minorHAnsi" w:hAnsiTheme="minorHAnsi" w:cstheme="minorHAnsi"/>
                <w:iCs/>
                <w:sz w:val="22"/>
                <w:szCs w:val="22"/>
              </w:rPr>
              <w:t xml:space="preserve">UDIN. </w:t>
            </w:r>
            <w:r>
              <w:rPr>
                <w:rFonts w:asciiTheme="minorHAnsi" w:hAnsiTheme="minorHAnsi" w:cstheme="minorHAnsi"/>
                <w:iCs/>
                <w:sz w:val="22"/>
                <w:szCs w:val="22"/>
              </w:rPr>
              <w:t>24424004BKAQAY2271</w:t>
            </w:r>
            <w:r w:rsidR="005B7BA1">
              <w:rPr>
                <w:rFonts w:asciiTheme="minorHAnsi" w:hAnsiTheme="minorHAnsi" w:cstheme="minorHAnsi"/>
                <w:iCs/>
                <w:sz w:val="22"/>
                <w:szCs w:val="22"/>
              </w:rPr>
              <w:t>.</w:t>
            </w:r>
            <w:r w:rsidR="005B7BA1" w:rsidRPr="00087E95">
              <w:rPr>
                <w:rFonts w:asciiTheme="minorHAnsi" w:hAnsiTheme="minorHAnsi" w:cstheme="minorHAnsi"/>
                <w:iCs/>
                <w:sz w:val="22"/>
                <w:szCs w:val="22"/>
              </w:rPr>
              <w:t xml:space="preserve"> Due to </w:t>
            </w:r>
            <w:r w:rsidR="005B7BA1" w:rsidRPr="00087E95">
              <w:rPr>
                <w:rFonts w:ascii="Calibri" w:hAnsi="Calibri" w:cs="Calibri"/>
                <w:color w:val="000000"/>
                <w:sz w:val="22"/>
                <w:szCs w:val="22"/>
              </w:rPr>
              <w:t xml:space="preserve">unavailability of invoices, </w:t>
            </w:r>
            <w:r w:rsidR="005B7BA1">
              <w:rPr>
                <w:rFonts w:ascii="Calibri" w:hAnsi="Calibri" w:cs="Calibri"/>
                <w:color w:val="000000"/>
                <w:sz w:val="22"/>
                <w:szCs w:val="22"/>
              </w:rPr>
              <w:t xml:space="preserve">and also as per our scope of report </w:t>
            </w:r>
            <w:r w:rsidR="005B7BA1" w:rsidRPr="00087E95">
              <w:rPr>
                <w:rFonts w:ascii="Calibri" w:hAnsi="Calibri" w:cs="Calibri"/>
                <w:color w:val="000000"/>
                <w:sz w:val="22"/>
                <w:szCs w:val="22"/>
              </w:rPr>
              <w:t>assessment of expenditure is not carried out at our end.</w:t>
            </w:r>
          </w:p>
        </w:tc>
      </w:tr>
      <w:tr w:rsidR="00087E95" w:rsidTr="00481522">
        <w:trPr>
          <w:trHeight w:val="196"/>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481522">
            <w:pPr>
              <w:ind w:left="122"/>
              <w:rPr>
                <w:rFonts w:ascii="Calibri" w:hAnsi="Calibri" w:cs="Calibri"/>
                <w:color w:val="000000"/>
              </w:rPr>
            </w:pPr>
            <w:r w:rsidRPr="00087E95">
              <w:rPr>
                <w:rFonts w:ascii="Calibri" w:hAnsi="Calibri" w:cs="Calibri"/>
                <w:color w:val="000000"/>
                <w:sz w:val="22"/>
                <w:szCs w:val="22"/>
                <w:lang w:val="en-US"/>
              </w:rPr>
              <w:t>Pre-operative Expenses</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29.60</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5.99</w:t>
            </w:r>
          </w:p>
        </w:tc>
        <w:tc>
          <w:tcPr>
            <w:tcW w:w="547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23304C">
            <w:pPr>
              <w:ind w:left="75" w:right="126"/>
              <w:jc w:val="both"/>
              <w:rPr>
                <w:rFonts w:ascii="Calibri" w:hAnsi="Calibri" w:cs="Calibri"/>
                <w:color w:val="000000"/>
              </w:rPr>
            </w:pPr>
            <w:r>
              <w:rPr>
                <w:rFonts w:ascii="Calibri" w:hAnsi="Calibri" w:cs="Calibri"/>
                <w:color w:val="000000"/>
                <w:sz w:val="22"/>
                <w:szCs w:val="22"/>
              </w:rPr>
              <w:t>Amount as per CA Certificate</w:t>
            </w:r>
          </w:p>
        </w:tc>
      </w:tr>
      <w:tr w:rsidR="00087E95" w:rsidTr="00481522">
        <w:trPr>
          <w:trHeight w:val="196"/>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481522">
            <w:pPr>
              <w:ind w:left="122"/>
              <w:rPr>
                <w:rFonts w:ascii="Calibri" w:hAnsi="Calibri" w:cs="Calibri"/>
                <w:color w:val="000000"/>
                <w:lang w:val="en-US"/>
              </w:rPr>
            </w:pPr>
            <w:r w:rsidRPr="00087E95">
              <w:rPr>
                <w:rFonts w:ascii="Calibri" w:hAnsi="Calibri" w:cs="Calibri"/>
                <w:color w:val="000000"/>
                <w:sz w:val="22"/>
                <w:szCs w:val="22"/>
                <w:lang w:val="en-US"/>
              </w:rPr>
              <w:t>Contingency</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22.29</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w:t>
            </w:r>
          </w:p>
        </w:tc>
        <w:tc>
          <w:tcPr>
            <w:tcW w:w="547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23304C">
            <w:pPr>
              <w:ind w:left="75" w:right="126"/>
              <w:jc w:val="center"/>
              <w:rPr>
                <w:rFonts w:ascii="Calibri" w:hAnsi="Calibri" w:cs="Calibri"/>
                <w:color w:val="000000"/>
              </w:rPr>
            </w:pPr>
            <w:r w:rsidRPr="00087E95">
              <w:rPr>
                <w:rFonts w:ascii="Calibri" w:hAnsi="Calibri" w:cs="Calibri"/>
                <w:color w:val="000000"/>
                <w:sz w:val="22"/>
                <w:szCs w:val="22"/>
              </w:rPr>
              <w:t>---</w:t>
            </w:r>
          </w:p>
        </w:tc>
      </w:tr>
      <w:tr w:rsidR="00087E95" w:rsidTr="00481522">
        <w:trPr>
          <w:trHeight w:val="196"/>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481522">
            <w:pPr>
              <w:ind w:left="122"/>
              <w:rPr>
                <w:rFonts w:ascii="Calibri" w:hAnsi="Calibri" w:cs="Calibri"/>
                <w:color w:val="000000"/>
              </w:rPr>
            </w:pPr>
            <w:r w:rsidRPr="00087E95">
              <w:rPr>
                <w:rFonts w:ascii="Calibri" w:hAnsi="Calibri" w:cs="Calibri"/>
                <w:color w:val="000000"/>
                <w:sz w:val="22"/>
                <w:szCs w:val="22"/>
              </w:rPr>
              <w:t>Margin Money for Working Capital</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7.59</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w:t>
            </w:r>
          </w:p>
        </w:tc>
        <w:tc>
          <w:tcPr>
            <w:tcW w:w="547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87E95" w:rsidRPr="00087E95" w:rsidRDefault="00087E95" w:rsidP="0023304C">
            <w:pPr>
              <w:ind w:left="75" w:right="126"/>
              <w:jc w:val="center"/>
              <w:rPr>
                <w:rFonts w:ascii="Calibri" w:hAnsi="Calibri" w:cs="Calibri"/>
                <w:color w:val="000000"/>
              </w:rPr>
            </w:pPr>
            <w:r w:rsidRPr="00087E95">
              <w:rPr>
                <w:rFonts w:ascii="Calibri" w:hAnsi="Calibri" w:cs="Calibri"/>
                <w:color w:val="000000"/>
                <w:sz w:val="22"/>
                <w:szCs w:val="22"/>
              </w:rPr>
              <w:t>---</w:t>
            </w:r>
          </w:p>
        </w:tc>
      </w:tr>
      <w:tr w:rsidR="00087E95" w:rsidTr="00481522">
        <w:trPr>
          <w:trHeight w:val="196"/>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481522">
            <w:pPr>
              <w:ind w:left="122"/>
              <w:rPr>
                <w:rFonts w:ascii="Calibri" w:hAnsi="Calibri" w:cs="Calibri"/>
                <w:color w:val="000000"/>
              </w:rPr>
            </w:pPr>
            <w:r w:rsidRPr="00087E95">
              <w:rPr>
                <w:rFonts w:ascii="Calibri" w:hAnsi="Calibri" w:cs="Calibri"/>
                <w:color w:val="000000"/>
                <w:sz w:val="22"/>
                <w:szCs w:val="22"/>
              </w:rPr>
              <w:t>Other Expenses</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55.75</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BB76E0">
            <w:pPr>
              <w:jc w:val="center"/>
              <w:rPr>
                <w:rFonts w:ascii="Calibri" w:hAnsi="Calibri" w:cs="Calibri"/>
                <w:color w:val="000000"/>
              </w:rPr>
            </w:pPr>
            <w:r w:rsidRPr="00087E95">
              <w:rPr>
                <w:rFonts w:ascii="Calibri" w:hAnsi="Calibri" w:cs="Calibri"/>
                <w:color w:val="000000"/>
                <w:sz w:val="22"/>
                <w:szCs w:val="22"/>
              </w:rPr>
              <w:t>---</w:t>
            </w:r>
          </w:p>
        </w:tc>
        <w:tc>
          <w:tcPr>
            <w:tcW w:w="547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087E95" w:rsidRPr="00087E95" w:rsidRDefault="00087E95" w:rsidP="00295BB3">
            <w:pPr>
              <w:jc w:val="center"/>
              <w:rPr>
                <w:rFonts w:ascii="Calibri" w:hAnsi="Calibri" w:cs="Calibri"/>
                <w:color w:val="000000"/>
              </w:rPr>
            </w:pPr>
          </w:p>
        </w:tc>
      </w:tr>
      <w:tr w:rsidR="00087E95" w:rsidTr="00481522">
        <w:trPr>
          <w:trHeight w:val="196"/>
        </w:trPr>
        <w:tc>
          <w:tcPr>
            <w:tcW w:w="1763"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rsidR="00087E95" w:rsidRPr="00087E95" w:rsidRDefault="00087E95" w:rsidP="00BB76E0">
            <w:pPr>
              <w:jc w:val="center"/>
              <w:rPr>
                <w:rFonts w:ascii="Calibri" w:hAnsi="Calibri" w:cs="Calibri"/>
                <w:b/>
                <w:color w:val="000000"/>
              </w:rPr>
            </w:pPr>
            <w:r w:rsidRPr="00087E95">
              <w:rPr>
                <w:rFonts w:ascii="Calibri" w:hAnsi="Calibri" w:cs="Calibri"/>
                <w:b/>
                <w:color w:val="000000"/>
                <w:sz w:val="22"/>
                <w:szCs w:val="22"/>
              </w:rPr>
              <w:t>Total</w:t>
            </w:r>
          </w:p>
        </w:tc>
        <w:tc>
          <w:tcPr>
            <w:tcW w:w="1353"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rsidR="00087E95" w:rsidRPr="00087E95" w:rsidRDefault="00087E95" w:rsidP="00BB76E0">
            <w:pPr>
              <w:jc w:val="center"/>
              <w:rPr>
                <w:rFonts w:ascii="Calibri" w:hAnsi="Calibri" w:cs="Calibri"/>
                <w:b/>
                <w:color w:val="000000"/>
              </w:rPr>
            </w:pPr>
            <w:r w:rsidRPr="00087E95">
              <w:rPr>
                <w:rFonts w:ascii="Calibri" w:hAnsi="Calibri" w:cs="Calibri"/>
                <w:b/>
                <w:color w:val="000000"/>
                <w:sz w:val="22"/>
                <w:szCs w:val="22"/>
              </w:rPr>
              <w:t>492.16</w:t>
            </w:r>
          </w:p>
        </w:tc>
        <w:tc>
          <w:tcPr>
            <w:tcW w:w="1609"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rsidR="00087E95" w:rsidRPr="00087E95" w:rsidRDefault="00087E95" w:rsidP="00487443">
            <w:pPr>
              <w:jc w:val="center"/>
              <w:rPr>
                <w:rFonts w:ascii="Calibri" w:hAnsi="Calibri" w:cs="Calibri"/>
                <w:b/>
                <w:color w:val="000000"/>
              </w:rPr>
            </w:pPr>
            <w:r w:rsidRPr="00087E95">
              <w:rPr>
                <w:rFonts w:ascii="Calibri" w:hAnsi="Calibri" w:cs="Calibri"/>
                <w:b/>
                <w:color w:val="000000"/>
                <w:sz w:val="22"/>
                <w:szCs w:val="22"/>
              </w:rPr>
              <w:t>202.68</w:t>
            </w:r>
          </w:p>
        </w:tc>
        <w:tc>
          <w:tcPr>
            <w:tcW w:w="5476"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rsidR="00087E95" w:rsidRPr="00087E95" w:rsidRDefault="00087E95" w:rsidP="00295BB3">
            <w:pPr>
              <w:jc w:val="center"/>
              <w:rPr>
                <w:rFonts w:ascii="Calibri" w:hAnsi="Calibri" w:cs="Calibri"/>
                <w:b/>
                <w:color w:val="000000"/>
              </w:rPr>
            </w:pPr>
            <w:r w:rsidRPr="00087E95">
              <w:rPr>
                <w:rFonts w:ascii="Calibri" w:hAnsi="Calibri" w:cs="Calibri"/>
                <w:b/>
                <w:color w:val="000000"/>
                <w:sz w:val="22"/>
                <w:szCs w:val="22"/>
              </w:rPr>
              <w:t>Amount as per CA Certificate.</w:t>
            </w:r>
          </w:p>
        </w:tc>
      </w:tr>
    </w:tbl>
    <w:p w:rsidR="00E174C8" w:rsidRDefault="00E174C8" w:rsidP="00E174C8">
      <w:pPr>
        <w:tabs>
          <w:tab w:val="left" w:pos="0"/>
        </w:tabs>
        <w:spacing w:line="360" w:lineRule="auto"/>
        <w:ind w:right="-327"/>
        <w:jc w:val="both"/>
        <w:rPr>
          <w:rFonts w:ascii="Arial" w:hAnsi="Arial" w:cs="Arial"/>
          <w:b/>
        </w:rPr>
      </w:pPr>
    </w:p>
    <w:p w:rsidR="001775F2" w:rsidRDefault="001775F2" w:rsidP="00E174C8">
      <w:pPr>
        <w:tabs>
          <w:tab w:val="left" w:pos="0"/>
        </w:tabs>
        <w:spacing w:line="360" w:lineRule="auto"/>
        <w:ind w:right="-327"/>
        <w:jc w:val="both"/>
        <w:rPr>
          <w:rFonts w:ascii="Arial" w:hAnsi="Arial" w:cs="Arial"/>
          <w:b/>
        </w:rPr>
      </w:pPr>
      <w:r>
        <w:rPr>
          <w:rFonts w:ascii="Arial" w:hAnsi="Arial" w:cs="Arial"/>
          <w:b/>
        </w:rPr>
        <w:t>Note:</w:t>
      </w:r>
    </w:p>
    <w:p w:rsidR="001775F2" w:rsidRPr="00B30F1A" w:rsidRDefault="001775F2" w:rsidP="00847E3D">
      <w:pPr>
        <w:pStyle w:val="ListParagraph"/>
        <w:numPr>
          <w:ilvl w:val="6"/>
          <w:numId w:val="23"/>
        </w:numPr>
        <w:tabs>
          <w:tab w:val="left" w:pos="0"/>
        </w:tabs>
        <w:spacing w:line="360" w:lineRule="auto"/>
        <w:ind w:left="360" w:right="-327"/>
        <w:jc w:val="both"/>
        <w:rPr>
          <w:rFonts w:ascii="Arial" w:hAnsi="Arial" w:cs="Arial"/>
          <w:i/>
          <w:sz w:val="20"/>
          <w:szCs w:val="20"/>
        </w:rPr>
      </w:pPr>
      <w:r w:rsidRPr="00B30F1A">
        <w:rPr>
          <w:rFonts w:ascii="Arial" w:hAnsi="Arial" w:cs="Arial"/>
          <w:i/>
          <w:sz w:val="20"/>
          <w:szCs w:val="20"/>
        </w:rPr>
        <w:t>Above amount is as shown in the CA Certificate dated 2</w:t>
      </w:r>
      <w:r w:rsidR="00087E95" w:rsidRPr="00B30F1A">
        <w:rPr>
          <w:rFonts w:ascii="Arial" w:hAnsi="Arial" w:cs="Arial"/>
          <w:i/>
          <w:sz w:val="20"/>
          <w:szCs w:val="20"/>
        </w:rPr>
        <w:t>7</w:t>
      </w:r>
      <w:r w:rsidRPr="00B30F1A">
        <w:rPr>
          <w:rFonts w:ascii="Arial" w:hAnsi="Arial" w:cs="Arial"/>
          <w:i/>
          <w:sz w:val="20"/>
          <w:szCs w:val="20"/>
        </w:rPr>
        <w:t>/</w:t>
      </w:r>
      <w:r w:rsidR="00087E95" w:rsidRPr="00B30F1A">
        <w:rPr>
          <w:rFonts w:ascii="Arial" w:hAnsi="Arial" w:cs="Arial"/>
          <w:i/>
          <w:sz w:val="20"/>
          <w:szCs w:val="20"/>
        </w:rPr>
        <w:t>02</w:t>
      </w:r>
      <w:r w:rsidRPr="00B30F1A">
        <w:rPr>
          <w:rFonts w:ascii="Arial" w:hAnsi="Arial" w:cs="Arial"/>
          <w:i/>
          <w:sz w:val="20"/>
          <w:szCs w:val="20"/>
        </w:rPr>
        <w:t>/</w:t>
      </w:r>
      <w:r w:rsidR="00087E95" w:rsidRPr="00B30F1A">
        <w:rPr>
          <w:rFonts w:ascii="Arial" w:hAnsi="Arial" w:cs="Arial"/>
          <w:i/>
          <w:sz w:val="20"/>
          <w:szCs w:val="20"/>
        </w:rPr>
        <w:t xml:space="preserve">2024 </w:t>
      </w:r>
      <w:r w:rsidRPr="00B30F1A">
        <w:rPr>
          <w:rFonts w:ascii="Arial" w:hAnsi="Arial" w:cs="Arial"/>
          <w:i/>
          <w:sz w:val="20"/>
          <w:szCs w:val="20"/>
        </w:rPr>
        <w:t xml:space="preserve">UDIN. </w:t>
      </w:r>
      <w:r w:rsidR="00087E95" w:rsidRPr="00B30F1A">
        <w:rPr>
          <w:rFonts w:ascii="Arial" w:hAnsi="Arial" w:cs="Arial"/>
          <w:i/>
          <w:sz w:val="20"/>
          <w:szCs w:val="20"/>
        </w:rPr>
        <w:t>24424004BKAQAY2271</w:t>
      </w:r>
      <w:r w:rsidRPr="00B30F1A">
        <w:rPr>
          <w:rFonts w:ascii="Arial" w:hAnsi="Arial" w:cs="Arial"/>
          <w:i/>
          <w:sz w:val="20"/>
          <w:szCs w:val="20"/>
        </w:rPr>
        <w:t>.</w:t>
      </w:r>
    </w:p>
    <w:p w:rsidR="00087E95" w:rsidRPr="00481522" w:rsidRDefault="00087E95" w:rsidP="00847E3D">
      <w:pPr>
        <w:pStyle w:val="ListParagraph"/>
        <w:numPr>
          <w:ilvl w:val="6"/>
          <w:numId w:val="23"/>
        </w:numPr>
        <w:tabs>
          <w:tab w:val="left" w:pos="0"/>
        </w:tabs>
        <w:spacing w:line="360" w:lineRule="auto"/>
        <w:ind w:left="360" w:right="-327"/>
        <w:jc w:val="both"/>
        <w:rPr>
          <w:rFonts w:ascii="Arial" w:hAnsi="Arial" w:cs="Arial"/>
          <w:i/>
          <w:sz w:val="20"/>
          <w:szCs w:val="20"/>
        </w:rPr>
      </w:pPr>
      <w:r w:rsidRPr="00481522">
        <w:rPr>
          <w:rFonts w:ascii="Arial" w:hAnsi="Arial" w:cs="Arial"/>
          <w:i/>
          <w:sz w:val="20"/>
          <w:szCs w:val="20"/>
        </w:rPr>
        <w:t xml:space="preserve">The LIE assessment is for the quarter ending March 2024, but the expense shown is as per CA Certificate </w:t>
      </w:r>
      <w:r w:rsidR="00B5095C" w:rsidRPr="00481522">
        <w:rPr>
          <w:rFonts w:ascii="Arial" w:hAnsi="Arial" w:cs="Arial"/>
          <w:i/>
          <w:sz w:val="20"/>
          <w:szCs w:val="20"/>
        </w:rPr>
        <w:t xml:space="preserve">of January </w:t>
      </w:r>
      <w:r w:rsidR="00941766" w:rsidRPr="00481522">
        <w:rPr>
          <w:rFonts w:ascii="Arial" w:hAnsi="Arial" w:cs="Arial"/>
          <w:i/>
          <w:sz w:val="20"/>
          <w:szCs w:val="20"/>
        </w:rPr>
        <w:t>ending</w:t>
      </w:r>
      <w:r w:rsidR="00B5095C" w:rsidRPr="00481522">
        <w:rPr>
          <w:rFonts w:ascii="Arial" w:hAnsi="Arial" w:cs="Arial"/>
          <w:i/>
          <w:sz w:val="20"/>
          <w:szCs w:val="20"/>
        </w:rPr>
        <w:t xml:space="preserve"> month, this is mainly because CA Certificate for the March ending month was not available with the client.</w:t>
      </w:r>
    </w:p>
    <w:p w:rsidR="00B30F1A" w:rsidRPr="00B30F1A" w:rsidRDefault="00B30F1A" w:rsidP="00B30F1A">
      <w:pPr>
        <w:pStyle w:val="ListParagraph"/>
        <w:tabs>
          <w:tab w:val="left" w:pos="0"/>
        </w:tabs>
        <w:spacing w:line="360" w:lineRule="auto"/>
        <w:ind w:left="360" w:right="-327"/>
        <w:jc w:val="both"/>
        <w:rPr>
          <w:rFonts w:ascii="Arial" w:hAnsi="Arial" w:cs="Arial"/>
          <w:i/>
          <w:sz w:val="20"/>
          <w:szCs w:val="20"/>
        </w:rPr>
      </w:pPr>
    </w:p>
    <w:p w:rsidR="003D02EF" w:rsidRPr="00E2671F" w:rsidRDefault="003D02EF" w:rsidP="00730659">
      <w:pPr>
        <w:pStyle w:val="ListParagraph"/>
        <w:numPr>
          <w:ilvl w:val="0"/>
          <w:numId w:val="4"/>
        </w:numPr>
        <w:tabs>
          <w:tab w:val="left" w:pos="0"/>
        </w:tabs>
        <w:spacing w:line="360" w:lineRule="auto"/>
        <w:ind w:left="0" w:right="-327"/>
        <w:jc w:val="both"/>
        <w:rPr>
          <w:rFonts w:ascii="Arial" w:hAnsi="Arial" w:cs="Arial"/>
          <w:b/>
        </w:rPr>
      </w:pPr>
      <w:bookmarkStart w:id="3" w:name="_Toc30421485"/>
      <w:bookmarkStart w:id="4" w:name="_Toc30421906"/>
      <w:r w:rsidRPr="00DC6BDA">
        <w:rPr>
          <w:rFonts w:ascii="Arial" w:hAnsi="Arial" w:cs="Arial"/>
          <w:b/>
        </w:rPr>
        <w:t xml:space="preserve">SOURCES OF FINANCE &amp; UTILIZATION OF </w:t>
      </w:r>
      <w:bookmarkEnd w:id="3"/>
      <w:bookmarkEnd w:id="4"/>
      <w:r w:rsidR="00DB7FFB" w:rsidRPr="00DC6BDA">
        <w:rPr>
          <w:rFonts w:ascii="Arial" w:hAnsi="Arial" w:cs="Arial"/>
          <w:b/>
        </w:rPr>
        <w:t>FUNDS:</w:t>
      </w:r>
      <w:r w:rsidR="00DB7FFB" w:rsidRPr="00DC6BDA">
        <w:rPr>
          <w:rFonts w:ascii="Arial" w:hAnsi="Arial" w:cs="Arial"/>
          <w:szCs w:val="22"/>
        </w:rPr>
        <w:t xml:space="preserve"> The</w:t>
      </w:r>
      <w:r w:rsidRPr="00DC6BDA">
        <w:rPr>
          <w:rFonts w:ascii="Arial" w:hAnsi="Arial" w:cs="Arial"/>
          <w:szCs w:val="22"/>
        </w:rPr>
        <w:t xml:space="preserve"> Project cost mentioned above has been planned to be covered from following resources:</w:t>
      </w:r>
    </w:p>
    <w:tbl>
      <w:tblPr>
        <w:tblStyle w:val="LightGrid-Accent51"/>
        <w:tblW w:w="9908" w:type="dxa"/>
        <w:jc w:val="center"/>
        <w:tblLook w:val="04A0" w:firstRow="1" w:lastRow="0" w:firstColumn="1" w:lastColumn="0" w:noHBand="0" w:noVBand="1"/>
      </w:tblPr>
      <w:tblGrid>
        <w:gridCol w:w="4096"/>
        <w:gridCol w:w="2410"/>
        <w:gridCol w:w="3402"/>
      </w:tblGrid>
      <w:tr w:rsidR="00E2671F" w:rsidRPr="00E2178B" w:rsidTr="00E2671F">
        <w:trPr>
          <w:cnfStyle w:val="100000000000" w:firstRow="1" w:lastRow="0" w:firstColumn="0" w:lastColumn="0" w:oddVBand="0" w:evenVBand="0" w:oddHBand="0"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096" w:type="dxa"/>
            <w:tcBorders>
              <w:left w:val="single" w:sz="12" w:space="0" w:color="4BACC6" w:themeColor="accent5"/>
            </w:tcBorders>
            <w:shd w:val="clear" w:color="auto" w:fill="002060"/>
            <w:noWrap/>
            <w:vAlign w:val="center"/>
            <w:hideMark/>
          </w:tcPr>
          <w:p w:rsidR="00E2671F" w:rsidRPr="00E2178B" w:rsidRDefault="00E2671F" w:rsidP="00F773EB">
            <w:pPr>
              <w:spacing w:line="276" w:lineRule="auto"/>
              <w:jc w:val="center"/>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PARTICULARS</w:t>
            </w:r>
          </w:p>
        </w:tc>
        <w:tc>
          <w:tcPr>
            <w:tcW w:w="2410" w:type="dxa"/>
            <w:shd w:val="clear" w:color="auto" w:fill="002060"/>
            <w:vAlign w:val="center"/>
            <w:hideMark/>
          </w:tcPr>
          <w:p w:rsidR="00E2671F" w:rsidRPr="00E2178B" w:rsidRDefault="00E2671F" w:rsidP="00F773EB">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ENVISAGED</w:t>
            </w:r>
          </w:p>
          <w:p w:rsidR="00E2671F" w:rsidRPr="00E2178B" w:rsidRDefault="00E2671F" w:rsidP="00F773EB">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MEANS OF FINANCE</w:t>
            </w:r>
          </w:p>
        </w:tc>
        <w:tc>
          <w:tcPr>
            <w:tcW w:w="3402" w:type="dxa"/>
            <w:tcBorders>
              <w:right w:val="single" w:sz="12" w:space="0" w:color="4BACC6" w:themeColor="accent5"/>
            </w:tcBorders>
            <w:shd w:val="clear" w:color="auto" w:fill="002060"/>
          </w:tcPr>
          <w:p w:rsidR="00E2671F" w:rsidRPr="00E2671F" w:rsidRDefault="00E2671F" w:rsidP="00E2671F">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671F">
              <w:rPr>
                <w:rFonts w:asciiTheme="minorHAnsi" w:hAnsiTheme="minorHAnsi" w:cstheme="minorHAnsi"/>
                <w:bCs w:val="0"/>
                <w:color w:val="FFFFFF" w:themeColor="background1"/>
                <w:sz w:val="22"/>
                <w:szCs w:val="22"/>
                <w:lang w:eastAsia="en-IN"/>
              </w:rPr>
              <w:t xml:space="preserve">AMOUNT INCURRED </w:t>
            </w:r>
          </w:p>
          <w:p w:rsidR="00E2671F" w:rsidRPr="00E2671F" w:rsidRDefault="00E2671F" w:rsidP="00E2671F">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671F">
              <w:rPr>
                <w:rFonts w:asciiTheme="minorHAnsi" w:hAnsiTheme="minorHAnsi" w:cstheme="minorHAnsi"/>
                <w:bCs w:val="0"/>
                <w:color w:val="FFFFFF" w:themeColor="background1"/>
                <w:sz w:val="22"/>
                <w:szCs w:val="22"/>
                <w:lang w:eastAsia="en-IN"/>
              </w:rPr>
              <w:t xml:space="preserve">Till 31.01.2024 </w:t>
            </w:r>
          </w:p>
          <w:p w:rsidR="00E2671F" w:rsidRPr="00E2178B" w:rsidRDefault="00E2671F" w:rsidP="00E2671F">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671F">
              <w:rPr>
                <w:rFonts w:asciiTheme="minorHAnsi" w:hAnsiTheme="minorHAnsi" w:cstheme="minorHAnsi"/>
                <w:bCs w:val="0"/>
                <w:color w:val="FFFFFF" w:themeColor="background1"/>
                <w:sz w:val="22"/>
                <w:szCs w:val="22"/>
                <w:lang w:eastAsia="en-IN"/>
              </w:rPr>
              <w:t>(As per CA Cert.)</w:t>
            </w:r>
          </w:p>
        </w:tc>
      </w:tr>
      <w:tr w:rsidR="00E2671F" w:rsidRPr="00E2178B" w:rsidTr="00E2671F">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096" w:type="dxa"/>
            <w:tcBorders>
              <w:top w:val="single" w:sz="18" w:space="0" w:color="4BACC6" w:themeColor="accent5"/>
              <w:left w:val="single" w:sz="12" w:space="0" w:color="4BACC6" w:themeColor="accent5"/>
            </w:tcBorders>
            <w:shd w:val="clear" w:color="auto" w:fill="FFFFFF" w:themeFill="background1"/>
            <w:vAlign w:val="center"/>
          </w:tcPr>
          <w:p w:rsidR="00E2671F" w:rsidRPr="00E2178B" w:rsidRDefault="00E2671F" w:rsidP="00F773EB">
            <w:pPr>
              <w:spacing w:line="276" w:lineRule="auto"/>
              <w:rPr>
                <w:rFonts w:asciiTheme="minorHAnsi" w:hAnsiTheme="minorHAnsi" w:cstheme="minorHAnsi"/>
                <w:b w:val="0"/>
                <w:bCs w:val="0"/>
                <w:sz w:val="22"/>
                <w:szCs w:val="22"/>
              </w:rPr>
            </w:pPr>
            <w:r w:rsidRPr="00E2178B">
              <w:rPr>
                <w:rFonts w:asciiTheme="minorHAnsi" w:hAnsiTheme="minorHAnsi" w:cstheme="minorHAnsi"/>
                <w:bCs w:val="0"/>
                <w:sz w:val="22"/>
                <w:szCs w:val="22"/>
              </w:rPr>
              <w:t>Promoter’s Contribution (Equity)</w:t>
            </w:r>
          </w:p>
        </w:tc>
        <w:tc>
          <w:tcPr>
            <w:tcW w:w="2410" w:type="dxa"/>
            <w:tcBorders>
              <w:top w:val="single" w:sz="18" w:space="0" w:color="4BACC6" w:themeColor="accent5"/>
            </w:tcBorders>
            <w:shd w:val="clear" w:color="auto" w:fill="FFFFFF" w:themeFill="background1"/>
          </w:tcPr>
          <w:p w:rsidR="00E2671F" w:rsidRPr="00E2178B" w:rsidRDefault="00E2671F" w:rsidP="00F773E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307.14</w:t>
            </w:r>
          </w:p>
        </w:tc>
        <w:tc>
          <w:tcPr>
            <w:tcW w:w="3402" w:type="dxa"/>
            <w:tcBorders>
              <w:top w:val="single" w:sz="18" w:space="0" w:color="4BACC6" w:themeColor="accent5"/>
              <w:right w:val="single" w:sz="12" w:space="0" w:color="4BACC6" w:themeColor="accent5"/>
            </w:tcBorders>
            <w:shd w:val="clear" w:color="auto" w:fill="FFFFFF" w:themeFill="background1"/>
          </w:tcPr>
          <w:p w:rsidR="00E2671F" w:rsidRPr="00E2178B" w:rsidRDefault="00E2671F" w:rsidP="00F773E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120.11</w:t>
            </w:r>
          </w:p>
        </w:tc>
      </w:tr>
      <w:tr w:rsidR="00E2671F" w:rsidRPr="00E2178B" w:rsidTr="00E2671F">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096" w:type="dxa"/>
            <w:tcBorders>
              <w:left w:val="single" w:sz="12" w:space="0" w:color="4BACC6" w:themeColor="accent5"/>
            </w:tcBorders>
            <w:shd w:val="clear" w:color="auto" w:fill="auto"/>
            <w:noWrap/>
            <w:vAlign w:val="center"/>
          </w:tcPr>
          <w:p w:rsidR="00E2671F" w:rsidRPr="00E2178B" w:rsidRDefault="00E2671F" w:rsidP="00F773EB">
            <w:pPr>
              <w:spacing w:line="276" w:lineRule="auto"/>
              <w:rPr>
                <w:rFonts w:asciiTheme="minorHAnsi" w:hAnsiTheme="minorHAnsi" w:cstheme="minorHAnsi"/>
                <w:b w:val="0"/>
                <w:bCs w:val="0"/>
                <w:sz w:val="22"/>
                <w:szCs w:val="22"/>
              </w:rPr>
            </w:pPr>
            <w:r w:rsidRPr="00E2178B">
              <w:rPr>
                <w:rFonts w:asciiTheme="minorHAnsi" w:hAnsiTheme="minorHAnsi" w:cstheme="minorHAnsi"/>
                <w:sz w:val="22"/>
                <w:szCs w:val="22"/>
              </w:rPr>
              <w:t>Term Loan (Debt)</w:t>
            </w:r>
          </w:p>
        </w:tc>
        <w:tc>
          <w:tcPr>
            <w:tcW w:w="2410" w:type="dxa"/>
            <w:shd w:val="clear" w:color="auto" w:fill="auto"/>
            <w:vAlign w:val="center"/>
          </w:tcPr>
          <w:p w:rsidR="00E2671F" w:rsidRPr="00E2178B" w:rsidRDefault="00E2671F" w:rsidP="00F773EB">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185.02</w:t>
            </w:r>
          </w:p>
        </w:tc>
        <w:tc>
          <w:tcPr>
            <w:tcW w:w="3402" w:type="dxa"/>
            <w:tcBorders>
              <w:right w:val="single" w:sz="12" w:space="0" w:color="4BACC6" w:themeColor="accent5"/>
            </w:tcBorders>
          </w:tcPr>
          <w:p w:rsidR="00E2671F" w:rsidRPr="00E2178B" w:rsidRDefault="00E2671F" w:rsidP="00F773EB">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76.54</w:t>
            </w:r>
          </w:p>
        </w:tc>
      </w:tr>
      <w:tr w:rsidR="00E2671F" w:rsidRPr="00E2178B" w:rsidTr="00E2671F">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096" w:type="dxa"/>
            <w:tcBorders>
              <w:left w:val="single" w:sz="12" w:space="0" w:color="4BACC6" w:themeColor="accent5"/>
            </w:tcBorders>
            <w:shd w:val="clear" w:color="auto" w:fill="auto"/>
            <w:noWrap/>
            <w:vAlign w:val="center"/>
          </w:tcPr>
          <w:p w:rsidR="00E2671F" w:rsidRPr="002D001B" w:rsidRDefault="00E2671F" w:rsidP="00F773EB">
            <w:pPr>
              <w:spacing w:line="276" w:lineRule="auto"/>
              <w:rPr>
                <w:rFonts w:asciiTheme="minorHAnsi" w:hAnsiTheme="minorHAnsi" w:cstheme="minorHAnsi"/>
                <w:sz w:val="22"/>
                <w:szCs w:val="22"/>
              </w:rPr>
            </w:pPr>
            <w:r w:rsidRPr="002D001B">
              <w:rPr>
                <w:rFonts w:asciiTheme="minorHAnsi" w:hAnsiTheme="minorHAnsi" w:cstheme="minorHAnsi"/>
                <w:sz w:val="22"/>
                <w:szCs w:val="22"/>
              </w:rPr>
              <w:t>Others</w:t>
            </w:r>
            <w:r w:rsidR="00481522">
              <w:rPr>
                <w:rFonts w:asciiTheme="minorHAnsi" w:hAnsiTheme="minorHAnsi" w:cstheme="minorHAnsi"/>
                <w:sz w:val="22"/>
                <w:szCs w:val="22"/>
              </w:rPr>
              <w:t xml:space="preserve"> </w:t>
            </w:r>
            <w:r w:rsidRPr="002D001B">
              <w:rPr>
                <w:rFonts w:asciiTheme="minorHAnsi" w:hAnsiTheme="minorHAnsi" w:cstheme="minorHAnsi"/>
                <w:sz w:val="22"/>
                <w:szCs w:val="22"/>
              </w:rPr>
              <w:t>(Project Creditors)</w:t>
            </w:r>
          </w:p>
        </w:tc>
        <w:tc>
          <w:tcPr>
            <w:tcW w:w="2410" w:type="dxa"/>
            <w:shd w:val="clear" w:color="auto" w:fill="auto"/>
            <w:vAlign w:val="center"/>
          </w:tcPr>
          <w:p w:rsidR="00E2671F" w:rsidRPr="002D001B" w:rsidRDefault="00E2671F" w:rsidP="00F773E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001B">
              <w:rPr>
                <w:rFonts w:asciiTheme="minorHAnsi" w:hAnsiTheme="minorHAnsi" w:cstheme="minorHAnsi"/>
                <w:sz w:val="22"/>
                <w:szCs w:val="22"/>
              </w:rPr>
              <w:t>---</w:t>
            </w:r>
          </w:p>
        </w:tc>
        <w:tc>
          <w:tcPr>
            <w:tcW w:w="3402" w:type="dxa"/>
            <w:tcBorders>
              <w:right w:val="single" w:sz="12" w:space="0" w:color="4BACC6" w:themeColor="accent5"/>
            </w:tcBorders>
            <w:shd w:val="clear" w:color="auto" w:fill="auto"/>
          </w:tcPr>
          <w:p w:rsidR="00E2671F" w:rsidRPr="002D001B" w:rsidRDefault="00E2671F" w:rsidP="00F773E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6.03</w:t>
            </w:r>
          </w:p>
        </w:tc>
      </w:tr>
      <w:tr w:rsidR="00E2671F" w:rsidRPr="00DC6BDA" w:rsidTr="00E2671F">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096" w:type="dxa"/>
            <w:tcBorders>
              <w:left w:val="single" w:sz="12" w:space="0" w:color="4BACC6" w:themeColor="accent5"/>
            </w:tcBorders>
            <w:shd w:val="clear" w:color="auto" w:fill="DBE5F1" w:themeFill="accent1" w:themeFillTint="33"/>
            <w:hideMark/>
          </w:tcPr>
          <w:p w:rsidR="00E2671F" w:rsidRPr="00E2178B" w:rsidRDefault="00E2671F" w:rsidP="00E2671F">
            <w:pPr>
              <w:spacing w:line="276" w:lineRule="auto"/>
              <w:rPr>
                <w:rFonts w:asciiTheme="minorHAnsi" w:hAnsiTheme="minorHAnsi" w:cstheme="minorHAnsi"/>
                <w:bCs w:val="0"/>
                <w:color w:val="000000"/>
                <w:sz w:val="22"/>
                <w:szCs w:val="22"/>
                <w:lang w:eastAsia="en-IN"/>
              </w:rPr>
            </w:pPr>
            <w:r w:rsidRPr="00E2178B">
              <w:rPr>
                <w:rFonts w:asciiTheme="minorHAnsi" w:hAnsiTheme="minorHAnsi" w:cstheme="minorHAnsi"/>
                <w:bCs w:val="0"/>
                <w:color w:val="000000"/>
                <w:sz w:val="22"/>
                <w:szCs w:val="22"/>
                <w:lang w:eastAsia="en-IN"/>
              </w:rPr>
              <w:t>TOTAL (In Rs. In Cr.)</w:t>
            </w:r>
          </w:p>
        </w:tc>
        <w:tc>
          <w:tcPr>
            <w:tcW w:w="2410" w:type="dxa"/>
            <w:shd w:val="clear" w:color="auto" w:fill="DBE5F1" w:themeFill="accent1" w:themeFillTint="33"/>
            <w:noWrap/>
          </w:tcPr>
          <w:p w:rsidR="00E2671F" w:rsidRPr="00E2178B" w:rsidRDefault="00E2671F" w:rsidP="00F773EB">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492.16</w:t>
            </w:r>
          </w:p>
        </w:tc>
        <w:tc>
          <w:tcPr>
            <w:tcW w:w="3402" w:type="dxa"/>
            <w:tcBorders>
              <w:right w:val="single" w:sz="12" w:space="0" w:color="4BACC6" w:themeColor="accent5"/>
            </w:tcBorders>
            <w:shd w:val="clear" w:color="auto" w:fill="DBE5F1" w:themeFill="accent1" w:themeFillTint="33"/>
          </w:tcPr>
          <w:p w:rsidR="00E2671F" w:rsidRDefault="00E2671F" w:rsidP="00C05DC0">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E2178B">
              <w:rPr>
                <w:rFonts w:asciiTheme="minorHAnsi" w:hAnsiTheme="minorHAnsi" w:cstheme="minorHAnsi"/>
                <w:b/>
                <w:color w:val="000000"/>
                <w:sz w:val="22"/>
                <w:szCs w:val="22"/>
                <w:lang w:eastAsia="en-IN"/>
              </w:rPr>
              <w:t>2</w:t>
            </w:r>
            <w:r w:rsidR="00C05DC0">
              <w:rPr>
                <w:rFonts w:asciiTheme="minorHAnsi" w:hAnsiTheme="minorHAnsi" w:cstheme="minorHAnsi"/>
                <w:b/>
                <w:color w:val="000000"/>
                <w:sz w:val="22"/>
                <w:szCs w:val="22"/>
                <w:lang w:eastAsia="en-IN"/>
              </w:rPr>
              <w:t>02</w:t>
            </w:r>
            <w:r w:rsidRPr="00E2178B">
              <w:rPr>
                <w:rFonts w:asciiTheme="minorHAnsi" w:hAnsiTheme="minorHAnsi" w:cstheme="minorHAnsi"/>
                <w:b/>
                <w:color w:val="000000"/>
                <w:sz w:val="22"/>
                <w:szCs w:val="22"/>
                <w:lang w:eastAsia="en-IN"/>
              </w:rPr>
              <w:t>.</w:t>
            </w:r>
            <w:r w:rsidR="00C05DC0">
              <w:rPr>
                <w:rFonts w:asciiTheme="minorHAnsi" w:hAnsiTheme="minorHAnsi" w:cstheme="minorHAnsi"/>
                <w:b/>
                <w:color w:val="000000"/>
                <w:sz w:val="22"/>
                <w:szCs w:val="22"/>
                <w:lang w:eastAsia="en-IN"/>
              </w:rPr>
              <w:t>6</w:t>
            </w:r>
            <w:r>
              <w:rPr>
                <w:rFonts w:asciiTheme="minorHAnsi" w:hAnsiTheme="minorHAnsi" w:cstheme="minorHAnsi"/>
                <w:b/>
                <w:color w:val="000000"/>
                <w:sz w:val="22"/>
                <w:szCs w:val="22"/>
                <w:lang w:eastAsia="en-IN"/>
              </w:rPr>
              <w:t>8</w:t>
            </w:r>
          </w:p>
        </w:tc>
      </w:tr>
    </w:tbl>
    <w:p w:rsidR="0023304C" w:rsidRDefault="0023304C">
      <w:r>
        <w:br w:type="page"/>
      </w:r>
    </w:p>
    <w:tbl>
      <w:tblPr>
        <w:tblStyle w:val="TableGrid"/>
        <w:tblW w:w="10487" w:type="dxa"/>
        <w:jc w:val="center"/>
        <w:tblLook w:val="04A0" w:firstRow="1" w:lastRow="0" w:firstColumn="1" w:lastColumn="0" w:noHBand="0" w:noVBand="1"/>
      </w:tblPr>
      <w:tblGrid>
        <w:gridCol w:w="1255"/>
        <w:gridCol w:w="9232"/>
      </w:tblGrid>
      <w:tr w:rsidR="00CB5A46" w:rsidRPr="00DC6BDA" w:rsidTr="00886153">
        <w:trPr>
          <w:trHeight w:val="544"/>
          <w:jc w:val="center"/>
        </w:trPr>
        <w:tc>
          <w:tcPr>
            <w:tcW w:w="1255" w:type="dxa"/>
            <w:shd w:val="clear" w:color="auto" w:fill="17365D" w:themeFill="text2" w:themeFillShade="BF"/>
            <w:vAlign w:val="center"/>
          </w:tcPr>
          <w:p w:rsidR="00CB5A46" w:rsidRPr="00DC6BDA" w:rsidRDefault="005B7BA1" w:rsidP="00F40C5E">
            <w:pPr>
              <w:spacing w:line="360" w:lineRule="auto"/>
              <w:ind w:left="-135" w:right="-108"/>
              <w:jc w:val="center"/>
              <w:rPr>
                <w:rFonts w:ascii="Arial" w:hAnsi="Arial" w:cs="Arial"/>
                <w:i/>
                <w:sz w:val="28"/>
                <w:szCs w:val="28"/>
              </w:rPr>
            </w:pPr>
            <w:r>
              <w:rPr>
                <w:lang w:val="en-IN"/>
              </w:rPr>
              <w:lastRenderedPageBreak/>
              <w:br w:type="page"/>
            </w:r>
            <w:r w:rsidR="0047180E">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rsidR="00CB5A46" w:rsidRPr="00DC6BDA" w:rsidRDefault="00CB5A46" w:rsidP="006B3493">
            <w:pPr>
              <w:spacing w:line="360" w:lineRule="auto"/>
              <w:ind w:right="-19"/>
              <w:jc w:val="center"/>
              <w:rPr>
                <w:rFonts w:ascii="Arial" w:hAnsi="Arial" w:cs="Arial"/>
                <w:i/>
                <w:sz w:val="28"/>
                <w:szCs w:val="28"/>
              </w:rPr>
            </w:pPr>
            <w:r w:rsidRPr="006A7B11">
              <w:rPr>
                <w:rFonts w:ascii="Arial" w:hAnsi="Arial" w:cs="Arial"/>
                <w:b/>
              </w:rPr>
              <w:t>STATUTORY &amp; REGULATORY</w:t>
            </w:r>
            <w:r w:rsidRPr="00DC6BDA">
              <w:rPr>
                <w:rFonts w:ascii="Arial" w:hAnsi="Arial" w:cs="Arial"/>
                <w:b/>
              </w:rPr>
              <w:t xml:space="preserve"> APPROVALS, CLEARANCES &amp; NOC</w:t>
            </w:r>
          </w:p>
        </w:tc>
      </w:tr>
    </w:tbl>
    <w:p w:rsidR="008A0745" w:rsidRDefault="008A0745"/>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260"/>
        <w:gridCol w:w="2126"/>
        <w:gridCol w:w="2651"/>
        <w:gridCol w:w="1748"/>
      </w:tblGrid>
      <w:tr w:rsidR="00560535" w:rsidTr="00E2671F">
        <w:trPr>
          <w:trHeight w:val="266"/>
          <w:jc w:val="center"/>
        </w:trPr>
        <w:tc>
          <w:tcPr>
            <w:tcW w:w="988" w:type="dxa"/>
            <w:vMerge w:val="restart"/>
            <w:shd w:val="clear" w:color="000000" w:fill="C6D9F1"/>
            <w:noWrap/>
            <w:vAlign w:val="center"/>
            <w:hideMark/>
          </w:tcPr>
          <w:p w:rsidR="00560535" w:rsidRPr="008A4F67" w:rsidRDefault="008A0745">
            <w:pPr>
              <w:jc w:val="center"/>
              <w:rPr>
                <w:rFonts w:ascii="Arial" w:hAnsi="Arial" w:cs="Arial"/>
                <w:b/>
                <w:bCs/>
                <w:color w:val="000000"/>
                <w:sz w:val="22"/>
                <w:szCs w:val="22"/>
                <w:lang w:val="en-US"/>
              </w:rPr>
            </w:pPr>
            <w:r w:rsidRPr="008A4F67">
              <w:rPr>
                <w:rFonts w:ascii="Arial" w:hAnsi="Arial" w:cs="Arial"/>
                <w:b/>
                <w:bCs/>
                <w:color w:val="000000"/>
                <w:sz w:val="22"/>
                <w:szCs w:val="22"/>
                <w:lang w:val="en-US"/>
              </w:rPr>
              <w:t xml:space="preserve">Sr. </w:t>
            </w:r>
          </w:p>
          <w:p w:rsidR="008A0745" w:rsidRPr="008A4F67" w:rsidRDefault="008A0745">
            <w:pPr>
              <w:jc w:val="center"/>
              <w:rPr>
                <w:rFonts w:ascii="Arial" w:hAnsi="Arial" w:cs="Arial"/>
                <w:b/>
                <w:bCs/>
                <w:color w:val="000000"/>
              </w:rPr>
            </w:pPr>
            <w:r w:rsidRPr="008A4F67">
              <w:rPr>
                <w:rFonts w:ascii="Arial" w:hAnsi="Arial" w:cs="Arial"/>
                <w:b/>
                <w:bCs/>
                <w:color w:val="000000"/>
                <w:sz w:val="22"/>
                <w:szCs w:val="22"/>
                <w:lang w:val="en-US"/>
              </w:rPr>
              <w:t>No.</w:t>
            </w:r>
          </w:p>
        </w:tc>
        <w:tc>
          <w:tcPr>
            <w:tcW w:w="3260" w:type="dxa"/>
            <w:shd w:val="clear" w:color="000000" w:fill="C6D9F1"/>
            <w:noWrap/>
            <w:vAlign w:val="center"/>
            <w:hideMark/>
          </w:tcPr>
          <w:p w:rsidR="008A0745" w:rsidRPr="008A4F67" w:rsidRDefault="008A0745">
            <w:pPr>
              <w:jc w:val="center"/>
              <w:rPr>
                <w:rFonts w:ascii="Arial" w:hAnsi="Arial" w:cs="Arial"/>
                <w:b/>
                <w:bCs/>
                <w:color w:val="000000"/>
              </w:rPr>
            </w:pPr>
            <w:r w:rsidRPr="008A4F67">
              <w:rPr>
                <w:rFonts w:ascii="Arial" w:hAnsi="Arial" w:cs="Arial"/>
                <w:b/>
                <w:bCs/>
                <w:color w:val="000000"/>
                <w:sz w:val="22"/>
                <w:szCs w:val="22"/>
                <w:lang w:val="en-US"/>
              </w:rPr>
              <w:t>NAME OF LICENSE/ REGISTRATION</w:t>
            </w:r>
          </w:p>
        </w:tc>
        <w:tc>
          <w:tcPr>
            <w:tcW w:w="2126" w:type="dxa"/>
            <w:vMerge w:val="restart"/>
            <w:shd w:val="clear" w:color="000000" w:fill="C6D9F1"/>
            <w:noWrap/>
            <w:vAlign w:val="center"/>
            <w:hideMark/>
          </w:tcPr>
          <w:p w:rsidR="008A0745" w:rsidRPr="008A4F67" w:rsidRDefault="008A0745">
            <w:pPr>
              <w:jc w:val="center"/>
              <w:rPr>
                <w:rFonts w:ascii="Arial" w:hAnsi="Arial" w:cs="Arial"/>
                <w:b/>
                <w:bCs/>
                <w:color w:val="000000"/>
              </w:rPr>
            </w:pPr>
            <w:r w:rsidRPr="008A4F67">
              <w:rPr>
                <w:rFonts w:ascii="Arial" w:hAnsi="Arial" w:cs="Arial"/>
                <w:b/>
                <w:bCs/>
                <w:color w:val="000000"/>
                <w:sz w:val="22"/>
                <w:szCs w:val="22"/>
                <w:lang w:val="en-US"/>
              </w:rPr>
              <w:t>PURPOSE</w:t>
            </w:r>
            <w:r w:rsidR="000C0BBD" w:rsidRPr="008A4F67">
              <w:rPr>
                <w:rFonts w:ascii="Arial" w:hAnsi="Arial" w:cs="Arial"/>
                <w:b/>
                <w:bCs/>
                <w:color w:val="000000"/>
                <w:sz w:val="22"/>
                <w:szCs w:val="22"/>
                <w:lang w:val="en-US"/>
              </w:rPr>
              <w:t>/</w:t>
            </w:r>
          </w:p>
        </w:tc>
        <w:tc>
          <w:tcPr>
            <w:tcW w:w="2651" w:type="dxa"/>
            <w:shd w:val="clear" w:color="000000" w:fill="C6D9F1"/>
            <w:noWrap/>
            <w:vAlign w:val="center"/>
            <w:hideMark/>
          </w:tcPr>
          <w:p w:rsidR="008A0745" w:rsidRPr="008A4F67" w:rsidRDefault="008A0745">
            <w:pPr>
              <w:jc w:val="center"/>
              <w:rPr>
                <w:rFonts w:ascii="Arial" w:hAnsi="Arial" w:cs="Arial"/>
                <w:b/>
                <w:bCs/>
                <w:color w:val="000000"/>
              </w:rPr>
            </w:pPr>
            <w:r w:rsidRPr="008A4F67">
              <w:rPr>
                <w:rFonts w:ascii="Arial" w:hAnsi="Arial" w:cs="Arial"/>
                <w:b/>
                <w:bCs/>
                <w:color w:val="000000"/>
                <w:sz w:val="22"/>
                <w:szCs w:val="22"/>
                <w:lang w:val="en-US"/>
              </w:rPr>
              <w:t>DATE OF ISSUE</w:t>
            </w:r>
          </w:p>
        </w:tc>
        <w:tc>
          <w:tcPr>
            <w:tcW w:w="1748" w:type="dxa"/>
            <w:vMerge w:val="restart"/>
            <w:shd w:val="clear" w:color="000000" w:fill="C6D9F1"/>
            <w:noWrap/>
            <w:vAlign w:val="center"/>
            <w:hideMark/>
          </w:tcPr>
          <w:p w:rsidR="008A0745" w:rsidRPr="008A4F67" w:rsidRDefault="008A0745">
            <w:pPr>
              <w:jc w:val="center"/>
              <w:rPr>
                <w:rFonts w:ascii="Arial" w:hAnsi="Arial" w:cs="Arial"/>
                <w:b/>
                <w:bCs/>
                <w:color w:val="000000"/>
              </w:rPr>
            </w:pPr>
            <w:r w:rsidRPr="008A4F67">
              <w:rPr>
                <w:rFonts w:ascii="Arial" w:hAnsi="Arial" w:cs="Arial"/>
                <w:b/>
                <w:bCs/>
                <w:color w:val="000000"/>
                <w:sz w:val="22"/>
                <w:szCs w:val="22"/>
                <w:lang w:val="en-US"/>
              </w:rPr>
              <w:t>Current Status</w:t>
            </w:r>
          </w:p>
        </w:tc>
      </w:tr>
      <w:tr w:rsidR="00560535" w:rsidTr="00E2671F">
        <w:trPr>
          <w:trHeight w:val="279"/>
          <w:jc w:val="center"/>
        </w:trPr>
        <w:tc>
          <w:tcPr>
            <w:tcW w:w="988" w:type="dxa"/>
            <w:vMerge/>
            <w:vAlign w:val="center"/>
            <w:hideMark/>
          </w:tcPr>
          <w:p w:rsidR="008A0745" w:rsidRPr="008A4F67" w:rsidRDefault="008A0745">
            <w:pPr>
              <w:rPr>
                <w:rFonts w:ascii="Arial" w:hAnsi="Arial" w:cs="Arial"/>
                <w:b/>
                <w:bCs/>
                <w:color w:val="000000"/>
              </w:rPr>
            </w:pPr>
          </w:p>
        </w:tc>
        <w:tc>
          <w:tcPr>
            <w:tcW w:w="3260" w:type="dxa"/>
            <w:shd w:val="clear" w:color="000000" w:fill="C6D9F1"/>
            <w:noWrap/>
            <w:vAlign w:val="center"/>
            <w:hideMark/>
          </w:tcPr>
          <w:p w:rsidR="008A0745" w:rsidRPr="008A4F67" w:rsidRDefault="008A0745">
            <w:pPr>
              <w:jc w:val="center"/>
              <w:rPr>
                <w:rFonts w:ascii="Arial" w:hAnsi="Arial" w:cs="Arial"/>
                <w:b/>
                <w:bCs/>
                <w:color w:val="000000"/>
              </w:rPr>
            </w:pPr>
            <w:r w:rsidRPr="008A4F67">
              <w:rPr>
                <w:rFonts w:ascii="Arial" w:hAnsi="Arial" w:cs="Arial"/>
                <w:b/>
                <w:bCs/>
                <w:color w:val="000000"/>
                <w:sz w:val="22"/>
                <w:szCs w:val="22"/>
                <w:lang w:val="en-US"/>
              </w:rPr>
              <w:t>ISSUING AUTHORITY</w:t>
            </w:r>
          </w:p>
        </w:tc>
        <w:tc>
          <w:tcPr>
            <w:tcW w:w="2126" w:type="dxa"/>
            <w:vMerge/>
            <w:vAlign w:val="center"/>
            <w:hideMark/>
          </w:tcPr>
          <w:p w:rsidR="008A0745" w:rsidRPr="008A4F67" w:rsidRDefault="008A0745">
            <w:pPr>
              <w:rPr>
                <w:rFonts w:ascii="Arial" w:hAnsi="Arial" w:cs="Arial"/>
                <w:b/>
                <w:bCs/>
                <w:color w:val="000000"/>
              </w:rPr>
            </w:pPr>
          </w:p>
        </w:tc>
        <w:tc>
          <w:tcPr>
            <w:tcW w:w="2651" w:type="dxa"/>
            <w:shd w:val="clear" w:color="000000" w:fill="C6D9F1"/>
            <w:noWrap/>
            <w:vAlign w:val="center"/>
            <w:hideMark/>
          </w:tcPr>
          <w:p w:rsidR="008A0745" w:rsidRPr="008A4F67" w:rsidRDefault="008A0745">
            <w:pPr>
              <w:jc w:val="center"/>
              <w:rPr>
                <w:rFonts w:ascii="Arial" w:hAnsi="Arial" w:cs="Arial"/>
                <w:b/>
                <w:bCs/>
                <w:color w:val="000000"/>
              </w:rPr>
            </w:pPr>
            <w:r w:rsidRPr="008A4F67">
              <w:rPr>
                <w:rFonts w:ascii="Arial" w:hAnsi="Arial" w:cs="Arial"/>
                <w:b/>
                <w:bCs/>
                <w:color w:val="000000"/>
                <w:sz w:val="22"/>
                <w:szCs w:val="22"/>
                <w:lang w:val="en-US"/>
              </w:rPr>
              <w:t>LICENCE NO.</w:t>
            </w:r>
          </w:p>
        </w:tc>
        <w:tc>
          <w:tcPr>
            <w:tcW w:w="1748" w:type="dxa"/>
            <w:vMerge/>
            <w:vAlign w:val="center"/>
            <w:hideMark/>
          </w:tcPr>
          <w:p w:rsidR="008A0745" w:rsidRPr="008A4F67" w:rsidRDefault="008A0745">
            <w:pPr>
              <w:rPr>
                <w:rFonts w:ascii="Arial" w:hAnsi="Arial" w:cs="Arial"/>
                <w:b/>
                <w:bCs/>
                <w:color w:val="000000"/>
              </w:rPr>
            </w:pPr>
          </w:p>
        </w:tc>
      </w:tr>
      <w:tr w:rsidR="00A67D1B" w:rsidTr="00E2671F">
        <w:trPr>
          <w:trHeight w:val="539"/>
          <w:jc w:val="center"/>
        </w:trPr>
        <w:tc>
          <w:tcPr>
            <w:tcW w:w="988" w:type="dxa"/>
            <w:vMerge w:val="restart"/>
            <w:shd w:val="clear" w:color="auto" w:fill="auto"/>
            <w:noWrap/>
            <w:vAlign w:val="center"/>
          </w:tcPr>
          <w:p w:rsidR="00A67D1B" w:rsidRPr="008A4F67" w:rsidRDefault="00A67D1B" w:rsidP="00847E3D">
            <w:pPr>
              <w:pStyle w:val="ListParagraph"/>
              <w:numPr>
                <w:ilvl w:val="0"/>
                <w:numId w:val="30"/>
              </w:numPr>
              <w:jc w:val="center"/>
              <w:rPr>
                <w:rFonts w:ascii="Arial" w:hAnsi="Arial" w:cs="Arial"/>
                <w:color w:val="000000"/>
                <w:sz w:val="22"/>
                <w:szCs w:val="22"/>
                <w:lang w:val="en-US"/>
              </w:rPr>
            </w:pPr>
          </w:p>
        </w:tc>
        <w:tc>
          <w:tcPr>
            <w:tcW w:w="3260" w:type="dxa"/>
            <w:shd w:val="clear" w:color="auto" w:fill="auto"/>
            <w:noWrap/>
            <w:vAlign w:val="center"/>
            <w:hideMark/>
          </w:tcPr>
          <w:p w:rsidR="00A67D1B" w:rsidRPr="008A4F67" w:rsidRDefault="00A67D1B" w:rsidP="008A4F67">
            <w:pPr>
              <w:jc w:val="both"/>
              <w:rPr>
                <w:rFonts w:ascii="Arial" w:hAnsi="Arial" w:cs="Arial"/>
                <w:color w:val="000000"/>
                <w:sz w:val="22"/>
                <w:szCs w:val="22"/>
                <w:lang w:val="en-US"/>
              </w:rPr>
            </w:pPr>
            <w:r w:rsidRPr="008A4F67">
              <w:rPr>
                <w:rFonts w:ascii="Arial" w:hAnsi="Arial" w:cs="Arial"/>
                <w:color w:val="000000"/>
                <w:sz w:val="22"/>
                <w:szCs w:val="22"/>
                <w:lang w:val="en-US"/>
              </w:rPr>
              <w:t>Site Plan</w:t>
            </w:r>
          </w:p>
        </w:tc>
        <w:tc>
          <w:tcPr>
            <w:tcW w:w="2126" w:type="dxa"/>
            <w:vMerge w:val="restart"/>
            <w:shd w:val="clear" w:color="auto" w:fill="auto"/>
            <w:noWrap/>
            <w:vAlign w:val="center"/>
            <w:hideMark/>
          </w:tcPr>
          <w:p w:rsidR="00A67D1B" w:rsidRPr="008A4F67" w:rsidRDefault="00A67D1B" w:rsidP="008A4F67">
            <w:pPr>
              <w:jc w:val="center"/>
              <w:rPr>
                <w:rFonts w:ascii="Arial" w:hAnsi="Arial" w:cs="Arial"/>
                <w:color w:val="000000"/>
                <w:sz w:val="22"/>
                <w:szCs w:val="22"/>
                <w:lang w:val="en-US"/>
              </w:rPr>
            </w:pPr>
            <w:r w:rsidRPr="008A4F67">
              <w:rPr>
                <w:rFonts w:ascii="Arial" w:hAnsi="Arial" w:cs="Arial"/>
                <w:color w:val="000000"/>
                <w:sz w:val="22"/>
                <w:szCs w:val="22"/>
                <w:lang w:val="en-US"/>
              </w:rPr>
              <w:t>Layout</w:t>
            </w:r>
          </w:p>
        </w:tc>
        <w:tc>
          <w:tcPr>
            <w:tcW w:w="2651" w:type="dxa"/>
            <w:vMerge w:val="restart"/>
            <w:shd w:val="clear" w:color="auto" w:fill="auto"/>
            <w:noWrap/>
            <w:vAlign w:val="center"/>
            <w:hideMark/>
          </w:tcPr>
          <w:p w:rsidR="00A67D1B" w:rsidRPr="008A4F67" w:rsidRDefault="00A67D1B" w:rsidP="008A4F67">
            <w:pPr>
              <w:jc w:val="center"/>
              <w:rPr>
                <w:rFonts w:ascii="Arial" w:hAnsi="Arial" w:cs="Arial"/>
                <w:color w:val="000000"/>
                <w:sz w:val="22"/>
                <w:szCs w:val="22"/>
                <w:lang w:val="en-US"/>
              </w:rPr>
            </w:pPr>
            <w:r>
              <w:rPr>
                <w:rFonts w:ascii="Arial" w:hAnsi="Arial" w:cs="Arial"/>
                <w:color w:val="000000"/>
                <w:sz w:val="22"/>
                <w:szCs w:val="22"/>
                <w:lang w:val="en-US"/>
              </w:rPr>
              <w:t>16-06-2023</w:t>
            </w:r>
          </w:p>
        </w:tc>
        <w:tc>
          <w:tcPr>
            <w:tcW w:w="1748" w:type="dxa"/>
            <w:vMerge w:val="restart"/>
            <w:shd w:val="clear" w:color="auto" w:fill="auto"/>
            <w:noWrap/>
            <w:vAlign w:val="center"/>
            <w:hideMark/>
          </w:tcPr>
          <w:p w:rsidR="00A67D1B" w:rsidRPr="008A4F67" w:rsidRDefault="00A67D1B" w:rsidP="000C0BBD">
            <w:pPr>
              <w:jc w:val="center"/>
              <w:rPr>
                <w:rFonts w:ascii="Arial" w:hAnsi="Arial" w:cs="Arial"/>
                <w:color w:val="000000"/>
                <w:sz w:val="22"/>
                <w:szCs w:val="22"/>
                <w:lang w:val="en-US"/>
              </w:rPr>
            </w:pPr>
            <w:r>
              <w:rPr>
                <w:rFonts w:ascii="Arial" w:hAnsi="Arial" w:cs="Arial"/>
                <w:color w:val="000000"/>
                <w:sz w:val="22"/>
                <w:szCs w:val="22"/>
                <w:lang w:val="en-US"/>
              </w:rPr>
              <w:t>Provided</w:t>
            </w:r>
          </w:p>
        </w:tc>
      </w:tr>
      <w:tr w:rsidR="00A67D1B" w:rsidTr="00E2671F">
        <w:trPr>
          <w:trHeight w:val="539"/>
          <w:jc w:val="center"/>
        </w:trPr>
        <w:tc>
          <w:tcPr>
            <w:tcW w:w="988" w:type="dxa"/>
            <w:vMerge/>
            <w:shd w:val="clear" w:color="auto" w:fill="auto"/>
            <w:noWrap/>
            <w:vAlign w:val="center"/>
          </w:tcPr>
          <w:p w:rsidR="00A67D1B" w:rsidRPr="008A4F67" w:rsidRDefault="00A67D1B" w:rsidP="00847E3D">
            <w:pPr>
              <w:pStyle w:val="ListParagraph"/>
              <w:numPr>
                <w:ilvl w:val="0"/>
                <w:numId w:val="30"/>
              </w:numPr>
              <w:jc w:val="center"/>
              <w:rPr>
                <w:rFonts w:ascii="Arial" w:hAnsi="Arial" w:cs="Arial"/>
                <w:color w:val="000000"/>
                <w:sz w:val="22"/>
                <w:szCs w:val="22"/>
                <w:lang w:val="en-US"/>
              </w:rPr>
            </w:pPr>
          </w:p>
        </w:tc>
        <w:tc>
          <w:tcPr>
            <w:tcW w:w="3260" w:type="dxa"/>
            <w:shd w:val="clear" w:color="auto" w:fill="auto"/>
            <w:noWrap/>
            <w:vAlign w:val="center"/>
          </w:tcPr>
          <w:p w:rsidR="00A67D1B" w:rsidRPr="008A4F67" w:rsidRDefault="00A67D1B" w:rsidP="008A4F67">
            <w:pPr>
              <w:jc w:val="both"/>
              <w:rPr>
                <w:rFonts w:ascii="Arial" w:hAnsi="Arial" w:cs="Arial"/>
                <w:color w:val="000000"/>
                <w:sz w:val="22"/>
                <w:szCs w:val="22"/>
                <w:lang w:val="en-US"/>
              </w:rPr>
            </w:pPr>
            <w:r>
              <w:rPr>
                <w:rFonts w:ascii="Arial" w:hAnsi="Arial" w:cs="Arial"/>
                <w:color w:val="000000"/>
                <w:sz w:val="22"/>
                <w:szCs w:val="22"/>
                <w:lang w:val="en-US"/>
              </w:rPr>
              <w:t>Unapproved</w:t>
            </w:r>
          </w:p>
        </w:tc>
        <w:tc>
          <w:tcPr>
            <w:tcW w:w="2126" w:type="dxa"/>
            <w:vMerge/>
            <w:shd w:val="clear" w:color="auto" w:fill="auto"/>
            <w:noWrap/>
            <w:vAlign w:val="center"/>
          </w:tcPr>
          <w:p w:rsidR="00A67D1B" w:rsidRPr="008A4F67" w:rsidRDefault="00A67D1B" w:rsidP="008A4F67">
            <w:pPr>
              <w:jc w:val="center"/>
              <w:rPr>
                <w:rFonts w:ascii="Arial" w:hAnsi="Arial" w:cs="Arial"/>
                <w:color w:val="000000"/>
                <w:sz w:val="22"/>
                <w:szCs w:val="22"/>
                <w:lang w:val="en-US"/>
              </w:rPr>
            </w:pPr>
          </w:p>
        </w:tc>
        <w:tc>
          <w:tcPr>
            <w:tcW w:w="2651" w:type="dxa"/>
            <w:vMerge/>
            <w:shd w:val="clear" w:color="auto" w:fill="auto"/>
            <w:noWrap/>
            <w:vAlign w:val="center"/>
          </w:tcPr>
          <w:p w:rsidR="00A67D1B" w:rsidRPr="008A4F67" w:rsidRDefault="00A67D1B" w:rsidP="008A4F67">
            <w:pPr>
              <w:jc w:val="center"/>
              <w:rPr>
                <w:rFonts w:ascii="Arial" w:hAnsi="Arial" w:cs="Arial"/>
                <w:color w:val="000000"/>
                <w:sz w:val="22"/>
                <w:szCs w:val="22"/>
                <w:lang w:val="en-US"/>
              </w:rPr>
            </w:pPr>
          </w:p>
        </w:tc>
        <w:tc>
          <w:tcPr>
            <w:tcW w:w="1748" w:type="dxa"/>
            <w:vMerge/>
            <w:shd w:val="clear" w:color="auto" w:fill="auto"/>
            <w:noWrap/>
            <w:vAlign w:val="center"/>
          </w:tcPr>
          <w:p w:rsidR="00A67D1B" w:rsidRDefault="00A67D1B" w:rsidP="000C0BBD">
            <w:pPr>
              <w:jc w:val="center"/>
              <w:rPr>
                <w:rFonts w:ascii="Arial" w:hAnsi="Arial" w:cs="Arial"/>
                <w:color w:val="000000"/>
                <w:sz w:val="22"/>
                <w:szCs w:val="22"/>
                <w:lang w:val="en-US"/>
              </w:rPr>
            </w:pPr>
          </w:p>
        </w:tc>
      </w:tr>
      <w:tr w:rsidR="00A67D1B" w:rsidTr="00E2671F">
        <w:trPr>
          <w:trHeight w:val="759"/>
          <w:jc w:val="center"/>
        </w:trPr>
        <w:tc>
          <w:tcPr>
            <w:tcW w:w="988" w:type="dxa"/>
            <w:vMerge w:val="restart"/>
            <w:shd w:val="clear" w:color="auto" w:fill="auto"/>
            <w:noWrap/>
            <w:vAlign w:val="center"/>
          </w:tcPr>
          <w:p w:rsidR="00A67D1B" w:rsidRPr="008A4F67" w:rsidRDefault="00A67D1B" w:rsidP="00847E3D">
            <w:pPr>
              <w:pStyle w:val="ListParagraph"/>
              <w:numPr>
                <w:ilvl w:val="0"/>
                <w:numId w:val="30"/>
              </w:numPr>
              <w:jc w:val="center"/>
              <w:rPr>
                <w:rFonts w:ascii="Arial" w:hAnsi="Arial" w:cs="Arial"/>
                <w:color w:val="000000"/>
                <w:sz w:val="22"/>
                <w:szCs w:val="22"/>
                <w:lang w:val="en-US"/>
              </w:rPr>
            </w:pPr>
          </w:p>
        </w:tc>
        <w:tc>
          <w:tcPr>
            <w:tcW w:w="3260" w:type="dxa"/>
            <w:shd w:val="clear" w:color="auto" w:fill="auto"/>
            <w:noWrap/>
            <w:vAlign w:val="center"/>
            <w:hideMark/>
          </w:tcPr>
          <w:p w:rsidR="00A67D1B" w:rsidRPr="008A4F67" w:rsidRDefault="00A67D1B" w:rsidP="008A4F67">
            <w:pPr>
              <w:jc w:val="both"/>
              <w:rPr>
                <w:rFonts w:ascii="Arial" w:hAnsi="Arial" w:cs="Arial"/>
                <w:color w:val="000000"/>
                <w:sz w:val="22"/>
                <w:szCs w:val="22"/>
                <w:lang w:val="en-US"/>
              </w:rPr>
            </w:pPr>
            <w:r w:rsidRPr="008A4F67">
              <w:rPr>
                <w:rFonts w:ascii="Arial" w:hAnsi="Arial" w:cs="Arial"/>
                <w:color w:val="000000"/>
                <w:sz w:val="22"/>
                <w:szCs w:val="22"/>
                <w:lang w:val="en-US"/>
              </w:rPr>
              <w:t>Fire Plan Approval Certificate</w:t>
            </w:r>
          </w:p>
        </w:tc>
        <w:tc>
          <w:tcPr>
            <w:tcW w:w="2126" w:type="dxa"/>
            <w:vMerge w:val="restart"/>
            <w:shd w:val="clear" w:color="auto" w:fill="auto"/>
            <w:noWrap/>
            <w:vAlign w:val="center"/>
            <w:hideMark/>
          </w:tcPr>
          <w:p w:rsidR="00A67D1B" w:rsidRPr="008A4F67" w:rsidRDefault="00A67D1B" w:rsidP="008A4F67">
            <w:pPr>
              <w:jc w:val="center"/>
              <w:rPr>
                <w:rFonts w:ascii="Arial" w:hAnsi="Arial" w:cs="Arial"/>
                <w:color w:val="000000"/>
                <w:sz w:val="22"/>
                <w:szCs w:val="22"/>
                <w:lang w:val="en-US"/>
              </w:rPr>
            </w:pPr>
            <w:r>
              <w:rPr>
                <w:rFonts w:ascii="Arial" w:hAnsi="Arial" w:cs="Arial"/>
                <w:color w:val="000000"/>
                <w:sz w:val="22"/>
                <w:szCs w:val="22"/>
                <w:lang w:val="en-US"/>
              </w:rPr>
              <w:t>Provisional NOC</w:t>
            </w:r>
          </w:p>
        </w:tc>
        <w:tc>
          <w:tcPr>
            <w:tcW w:w="2651" w:type="dxa"/>
            <w:vMerge w:val="restart"/>
            <w:shd w:val="clear" w:color="auto" w:fill="auto"/>
            <w:noWrap/>
            <w:vAlign w:val="center"/>
            <w:hideMark/>
          </w:tcPr>
          <w:p w:rsidR="00A67D1B" w:rsidRPr="008A4F67" w:rsidRDefault="00A67D1B" w:rsidP="008A4F67">
            <w:pPr>
              <w:jc w:val="center"/>
              <w:rPr>
                <w:rFonts w:ascii="Arial" w:hAnsi="Arial" w:cs="Arial"/>
                <w:color w:val="000000"/>
                <w:sz w:val="22"/>
                <w:szCs w:val="22"/>
                <w:lang w:val="en-US"/>
              </w:rPr>
            </w:pPr>
            <w:r>
              <w:rPr>
                <w:rFonts w:ascii="Arial" w:hAnsi="Arial" w:cs="Arial"/>
                <w:color w:val="000000"/>
                <w:sz w:val="22"/>
                <w:szCs w:val="22"/>
                <w:lang w:val="en-US"/>
              </w:rPr>
              <w:t>03-05-2024</w:t>
            </w:r>
          </w:p>
        </w:tc>
        <w:tc>
          <w:tcPr>
            <w:tcW w:w="1748" w:type="dxa"/>
            <w:vMerge w:val="restart"/>
            <w:shd w:val="clear" w:color="auto" w:fill="auto"/>
            <w:noWrap/>
            <w:vAlign w:val="center"/>
            <w:hideMark/>
          </w:tcPr>
          <w:p w:rsidR="00A67D1B" w:rsidRPr="008A4F67" w:rsidRDefault="00A67D1B" w:rsidP="000C0BBD">
            <w:pPr>
              <w:jc w:val="center"/>
              <w:rPr>
                <w:rFonts w:ascii="Arial" w:hAnsi="Arial" w:cs="Arial"/>
                <w:color w:val="000000"/>
                <w:sz w:val="22"/>
                <w:szCs w:val="22"/>
                <w:lang w:val="en-US"/>
              </w:rPr>
            </w:pPr>
            <w:r>
              <w:rPr>
                <w:rFonts w:ascii="Arial" w:hAnsi="Arial" w:cs="Arial"/>
                <w:color w:val="000000"/>
                <w:sz w:val="22"/>
                <w:szCs w:val="22"/>
                <w:lang w:val="en-US"/>
              </w:rPr>
              <w:t>Applied</w:t>
            </w:r>
          </w:p>
        </w:tc>
      </w:tr>
      <w:tr w:rsidR="00A67D1B" w:rsidTr="00E2671F">
        <w:trPr>
          <w:trHeight w:val="759"/>
          <w:jc w:val="center"/>
        </w:trPr>
        <w:tc>
          <w:tcPr>
            <w:tcW w:w="988" w:type="dxa"/>
            <w:vMerge/>
            <w:shd w:val="clear" w:color="auto" w:fill="auto"/>
            <w:noWrap/>
            <w:vAlign w:val="center"/>
          </w:tcPr>
          <w:p w:rsidR="00A67D1B" w:rsidRPr="008A4F67" w:rsidRDefault="00A67D1B" w:rsidP="00847E3D">
            <w:pPr>
              <w:pStyle w:val="ListParagraph"/>
              <w:numPr>
                <w:ilvl w:val="0"/>
                <w:numId w:val="30"/>
              </w:numPr>
              <w:jc w:val="center"/>
              <w:rPr>
                <w:rFonts w:ascii="Arial" w:hAnsi="Arial" w:cs="Arial"/>
                <w:color w:val="000000"/>
                <w:sz w:val="22"/>
                <w:szCs w:val="22"/>
                <w:lang w:val="en-US"/>
              </w:rPr>
            </w:pPr>
          </w:p>
        </w:tc>
        <w:tc>
          <w:tcPr>
            <w:tcW w:w="3260" w:type="dxa"/>
            <w:shd w:val="clear" w:color="auto" w:fill="auto"/>
            <w:noWrap/>
            <w:vAlign w:val="center"/>
          </w:tcPr>
          <w:p w:rsidR="00A67D1B" w:rsidRPr="008A4F67" w:rsidRDefault="00A67D1B" w:rsidP="008A4F67">
            <w:pPr>
              <w:jc w:val="both"/>
              <w:rPr>
                <w:rFonts w:ascii="Arial" w:hAnsi="Arial" w:cs="Arial"/>
                <w:color w:val="000000"/>
                <w:sz w:val="22"/>
                <w:szCs w:val="22"/>
                <w:lang w:val="en-US"/>
              </w:rPr>
            </w:pPr>
            <w:r>
              <w:rPr>
                <w:rFonts w:ascii="Arial" w:hAnsi="Arial" w:cs="Arial"/>
                <w:color w:val="000000"/>
                <w:sz w:val="22"/>
                <w:szCs w:val="22"/>
                <w:lang w:val="en-US"/>
              </w:rPr>
              <w:t>Chief Fire-Fighting Officer</w:t>
            </w:r>
          </w:p>
        </w:tc>
        <w:tc>
          <w:tcPr>
            <w:tcW w:w="2126" w:type="dxa"/>
            <w:vMerge/>
            <w:shd w:val="clear" w:color="auto" w:fill="auto"/>
            <w:noWrap/>
            <w:vAlign w:val="center"/>
          </w:tcPr>
          <w:p w:rsidR="00A67D1B" w:rsidRPr="008A4F67" w:rsidRDefault="00A67D1B" w:rsidP="008A4F67">
            <w:pPr>
              <w:jc w:val="center"/>
              <w:rPr>
                <w:rFonts w:ascii="Arial" w:hAnsi="Arial" w:cs="Arial"/>
                <w:color w:val="000000"/>
                <w:sz w:val="22"/>
                <w:szCs w:val="22"/>
                <w:lang w:val="en-US"/>
              </w:rPr>
            </w:pPr>
          </w:p>
        </w:tc>
        <w:tc>
          <w:tcPr>
            <w:tcW w:w="2651" w:type="dxa"/>
            <w:vMerge/>
            <w:shd w:val="clear" w:color="auto" w:fill="auto"/>
            <w:noWrap/>
            <w:vAlign w:val="center"/>
          </w:tcPr>
          <w:p w:rsidR="00A67D1B" w:rsidRPr="008A4F67" w:rsidRDefault="00A67D1B" w:rsidP="008A4F67">
            <w:pPr>
              <w:jc w:val="center"/>
              <w:rPr>
                <w:rFonts w:ascii="Arial" w:hAnsi="Arial" w:cs="Arial"/>
                <w:color w:val="000000"/>
                <w:sz w:val="22"/>
                <w:szCs w:val="22"/>
                <w:lang w:val="en-US"/>
              </w:rPr>
            </w:pPr>
          </w:p>
        </w:tc>
        <w:tc>
          <w:tcPr>
            <w:tcW w:w="1748" w:type="dxa"/>
            <w:vMerge/>
            <w:shd w:val="clear" w:color="auto" w:fill="auto"/>
            <w:noWrap/>
            <w:vAlign w:val="center"/>
          </w:tcPr>
          <w:p w:rsidR="00A67D1B" w:rsidRPr="008A4F67" w:rsidRDefault="00A67D1B" w:rsidP="000C0BBD">
            <w:pPr>
              <w:jc w:val="center"/>
              <w:rPr>
                <w:rFonts w:ascii="Arial" w:hAnsi="Arial" w:cs="Arial"/>
                <w:color w:val="000000"/>
                <w:sz w:val="22"/>
                <w:szCs w:val="22"/>
                <w:lang w:val="en-US"/>
              </w:rPr>
            </w:pPr>
          </w:p>
        </w:tc>
      </w:tr>
      <w:tr w:rsidR="00560535" w:rsidTr="00481522">
        <w:trPr>
          <w:trHeight w:val="676"/>
          <w:jc w:val="center"/>
        </w:trPr>
        <w:tc>
          <w:tcPr>
            <w:tcW w:w="988" w:type="dxa"/>
            <w:vMerge w:val="restart"/>
            <w:shd w:val="clear" w:color="auto" w:fill="auto"/>
            <w:noWrap/>
            <w:vAlign w:val="center"/>
          </w:tcPr>
          <w:p w:rsidR="00043E1A" w:rsidRPr="008A4F67" w:rsidRDefault="00043E1A" w:rsidP="00847E3D">
            <w:pPr>
              <w:pStyle w:val="ListParagraph"/>
              <w:numPr>
                <w:ilvl w:val="0"/>
                <w:numId w:val="30"/>
              </w:numPr>
              <w:jc w:val="center"/>
              <w:rPr>
                <w:rFonts w:ascii="Arial" w:hAnsi="Arial" w:cs="Arial"/>
                <w:color w:val="000000"/>
                <w:sz w:val="22"/>
                <w:szCs w:val="22"/>
                <w:lang w:val="en-US"/>
              </w:rPr>
            </w:pPr>
          </w:p>
        </w:tc>
        <w:tc>
          <w:tcPr>
            <w:tcW w:w="3260" w:type="dxa"/>
            <w:shd w:val="clear" w:color="auto" w:fill="auto"/>
            <w:noWrap/>
            <w:vAlign w:val="center"/>
            <w:hideMark/>
          </w:tcPr>
          <w:p w:rsidR="00043E1A" w:rsidRPr="008A4F67" w:rsidRDefault="00043E1A" w:rsidP="008A4F67">
            <w:pPr>
              <w:jc w:val="both"/>
              <w:rPr>
                <w:rFonts w:ascii="Arial" w:hAnsi="Arial" w:cs="Arial"/>
                <w:color w:val="000000"/>
                <w:sz w:val="22"/>
                <w:szCs w:val="22"/>
                <w:lang w:val="en-US"/>
              </w:rPr>
            </w:pPr>
            <w:r w:rsidRPr="00560535">
              <w:rPr>
                <w:rFonts w:ascii="Arial" w:hAnsi="Arial" w:cs="Arial"/>
                <w:color w:val="000000"/>
                <w:sz w:val="22"/>
                <w:szCs w:val="22"/>
                <w:lang w:val="en-US"/>
              </w:rPr>
              <w:t>Environment Clearance</w:t>
            </w:r>
          </w:p>
        </w:tc>
        <w:tc>
          <w:tcPr>
            <w:tcW w:w="2126" w:type="dxa"/>
            <w:vMerge w:val="restart"/>
            <w:shd w:val="clear" w:color="auto" w:fill="auto"/>
            <w:noWrap/>
            <w:vAlign w:val="center"/>
            <w:hideMark/>
          </w:tcPr>
          <w:p w:rsidR="00043E1A" w:rsidRPr="008A4F67" w:rsidRDefault="00043E1A" w:rsidP="008A4F67">
            <w:pPr>
              <w:jc w:val="center"/>
              <w:rPr>
                <w:rFonts w:ascii="Arial" w:hAnsi="Arial" w:cs="Arial"/>
                <w:color w:val="000000"/>
                <w:sz w:val="22"/>
                <w:szCs w:val="22"/>
                <w:lang w:val="en-US"/>
              </w:rPr>
            </w:pPr>
            <w:r w:rsidRPr="00560535">
              <w:rPr>
                <w:rFonts w:ascii="Arial" w:hAnsi="Arial" w:cs="Arial"/>
                <w:color w:val="000000"/>
                <w:sz w:val="22"/>
                <w:szCs w:val="22"/>
                <w:lang w:val="en-US"/>
              </w:rPr>
              <w:t>Approval as per environment guidelines in the area</w:t>
            </w:r>
          </w:p>
        </w:tc>
        <w:tc>
          <w:tcPr>
            <w:tcW w:w="2651" w:type="dxa"/>
            <w:shd w:val="clear" w:color="auto" w:fill="auto"/>
            <w:noWrap/>
            <w:vAlign w:val="center"/>
            <w:hideMark/>
          </w:tcPr>
          <w:p w:rsidR="00043E1A" w:rsidRPr="008A4F67" w:rsidRDefault="00062DEB" w:rsidP="008A4F67">
            <w:pPr>
              <w:jc w:val="center"/>
              <w:rPr>
                <w:rFonts w:ascii="Arial" w:hAnsi="Arial" w:cs="Arial"/>
                <w:color w:val="000000"/>
                <w:sz w:val="22"/>
                <w:szCs w:val="22"/>
                <w:lang w:val="en-US"/>
              </w:rPr>
            </w:pPr>
            <w:r w:rsidRPr="00560535">
              <w:rPr>
                <w:rFonts w:ascii="Arial" w:hAnsi="Arial" w:cs="Arial"/>
                <w:color w:val="000000"/>
                <w:sz w:val="22"/>
                <w:szCs w:val="22"/>
                <w:lang w:val="en-US"/>
              </w:rPr>
              <w:t>Dated: 19/07/2023</w:t>
            </w:r>
          </w:p>
        </w:tc>
        <w:tc>
          <w:tcPr>
            <w:tcW w:w="1748" w:type="dxa"/>
            <w:vMerge w:val="restart"/>
            <w:shd w:val="clear" w:color="auto" w:fill="auto"/>
            <w:noWrap/>
            <w:vAlign w:val="center"/>
            <w:hideMark/>
          </w:tcPr>
          <w:p w:rsidR="00043E1A" w:rsidRPr="008A4F67" w:rsidRDefault="00043E1A" w:rsidP="000C0BBD">
            <w:pPr>
              <w:jc w:val="center"/>
              <w:rPr>
                <w:rFonts w:ascii="Arial" w:hAnsi="Arial" w:cs="Arial"/>
                <w:color w:val="000000"/>
                <w:sz w:val="22"/>
                <w:szCs w:val="22"/>
                <w:lang w:val="en-US"/>
              </w:rPr>
            </w:pPr>
            <w:r w:rsidRPr="00560535">
              <w:rPr>
                <w:rFonts w:ascii="Arial" w:hAnsi="Arial" w:cs="Arial"/>
                <w:color w:val="000000"/>
                <w:sz w:val="22"/>
                <w:szCs w:val="22"/>
                <w:lang w:val="en-US"/>
              </w:rPr>
              <w:t>As</w:t>
            </w:r>
            <w:r w:rsidR="00695483">
              <w:rPr>
                <w:rFonts w:ascii="Arial" w:hAnsi="Arial" w:cs="Arial"/>
                <w:color w:val="000000"/>
                <w:sz w:val="22"/>
                <w:szCs w:val="22"/>
                <w:lang w:val="en-US"/>
              </w:rPr>
              <w:t xml:space="preserve"> on date the clearance is valid</w:t>
            </w:r>
          </w:p>
        </w:tc>
      </w:tr>
      <w:tr w:rsidR="00560535" w:rsidTr="00481522">
        <w:trPr>
          <w:trHeight w:val="572"/>
          <w:jc w:val="center"/>
        </w:trPr>
        <w:tc>
          <w:tcPr>
            <w:tcW w:w="988" w:type="dxa"/>
            <w:vMerge/>
            <w:shd w:val="clear" w:color="auto" w:fill="auto"/>
            <w:noWrap/>
            <w:vAlign w:val="center"/>
          </w:tcPr>
          <w:p w:rsidR="00043E1A" w:rsidRPr="008A4F67" w:rsidRDefault="00043E1A" w:rsidP="00847E3D">
            <w:pPr>
              <w:pStyle w:val="ListParagraph"/>
              <w:numPr>
                <w:ilvl w:val="0"/>
                <w:numId w:val="30"/>
              </w:numPr>
              <w:jc w:val="center"/>
              <w:rPr>
                <w:rFonts w:ascii="Arial" w:hAnsi="Arial" w:cs="Arial"/>
                <w:color w:val="000000"/>
                <w:sz w:val="22"/>
                <w:szCs w:val="22"/>
                <w:lang w:val="en-US"/>
              </w:rPr>
            </w:pPr>
          </w:p>
        </w:tc>
        <w:tc>
          <w:tcPr>
            <w:tcW w:w="3260" w:type="dxa"/>
            <w:shd w:val="clear" w:color="auto" w:fill="auto"/>
            <w:noWrap/>
            <w:vAlign w:val="center"/>
            <w:hideMark/>
          </w:tcPr>
          <w:p w:rsidR="00043E1A" w:rsidRPr="008A4F67" w:rsidRDefault="00043E1A" w:rsidP="008A4F67">
            <w:pPr>
              <w:jc w:val="both"/>
              <w:rPr>
                <w:rFonts w:ascii="Arial" w:hAnsi="Arial" w:cs="Arial"/>
                <w:color w:val="000000"/>
                <w:sz w:val="22"/>
                <w:szCs w:val="22"/>
                <w:lang w:val="en-US"/>
              </w:rPr>
            </w:pPr>
            <w:r w:rsidRPr="00560535">
              <w:rPr>
                <w:rFonts w:ascii="Arial" w:hAnsi="Arial" w:cs="Arial"/>
                <w:color w:val="000000"/>
                <w:sz w:val="22"/>
                <w:szCs w:val="22"/>
                <w:lang w:val="en-US"/>
              </w:rPr>
              <w:t>Ministry of Environment, Forest and Climate Change</w:t>
            </w:r>
          </w:p>
        </w:tc>
        <w:tc>
          <w:tcPr>
            <w:tcW w:w="2126" w:type="dxa"/>
            <w:vMerge/>
            <w:shd w:val="clear" w:color="auto" w:fill="auto"/>
            <w:vAlign w:val="center"/>
            <w:hideMark/>
          </w:tcPr>
          <w:p w:rsidR="00043E1A" w:rsidRPr="008A4F67" w:rsidRDefault="00043E1A" w:rsidP="008A4F67">
            <w:pPr>
              <w:jc w:val="center"/>
              <w:rPr>
                <w:rFonts w:ascii="Arial" w:hAnsi="Arial" w:cs="Arial"/>
                <w:color w:val="000000"/>
                <w:sz w:val="22"/>
                <w:szCs w:val="22"/>
                <w:lang w:val="en-US"/>
              </w:rPr>
            </w:pPr>
          </w:p>
        </w:tc>
        <w:tc>
          <w:tcPr>
            <w:tcW w:w="2651" w:type="dxa"/>
            <w:shd w:val="clear" w:color="auto" w:fill="auto"/>
            <w:noWrap/>
            <w:vAlign w:val="center"/>
            <w:hideMark/>
          </w:tcPr>
          <w:p w:rsidR="00043E1A" w:rsidRPr="008A4F67" w:rsidRDefault="00062DEB" w:rsidP="008A4F67">
            <w:pPr>
              <w:jc w:val="center"/>
              <w:rPr>
                <w:rFonts w:ascii="Arial" w:hAnsi="Arial" w:cs="Arial"/>
                <w:color w:val="000000"/>
                <w:sz w:val="22"/>
                <w:szCs w:val="22"/>
                <w:lang w:val="en-US"/>
              </w:rPr>
            </w:pPr>
            <w:r w:rsidRPr="00560535">
              <w:rPr>
                <w:rFonts w:ascii="Arial" w:hAnsi="Arial" w:cs="Arial"/>
                <w:color w:val="000000"/>
                <w:sz w:val="22"/>
                <w:szCs w:val="22"/>
                <w:lang w:val="en-US"/>
              </w:rPr>
              <w:t>EC NO.: 23A009UP119311</w:t>
            </w:r>
          </w:p>
        </w:tc>
        <w:tc>
          <w:tcPr>
            <w:tcW w:w="1748" w:type="dxa"/>
            <w:vMerge/>
            <w:shd w:val="clear" w:color="auto" w:fill="auto"/>
            <w:vAlign w:val="center"/>
            <w:hideMark/>
          </w:tcPr>
          <w:p w:rsidR="00043E1A" w:rsidRPr="008A4F67" w:rsidRDefault="00043E1A" w:rsidP="000C0BBD">
            <w:pPr>
              <w:jc w:val="center"/>
              <w:rPr>
                <w:rFonts w:ascii="Arial" w:hAnsi="Arial" w:cs="Arial"/>
                <w:color w:val="000000"/>
                <w:sz w:val="22"/>
                <w:szCs w:val="22"/>
                <w:lang w:val="en-US"/>
              </w:rPr>
            </w:pPr>
          </w:p>
        </w:tc>
      </w:tr>
      <w:tr w:rsidR="00560535" w:rsidTr="00E2671F">
        <w:trPr>
          <w:trHeight w:val="50"/>
          <w:jc w:val="center"/>
        </w:trPr>
        <w:tc>
          <w:tcPr>
            <w:tcW w:w="988" w:type="dxa"/>
            <w:vMerge w:val="restart"/>
            <w:shd w:val="clear" w:color="auto" w:fill="auto"/>
            <w:noWrap/>
            <w:vAlign w:val="center"/>
          </w:tcPr>
          <w:p w:rsidR="00043E1A" w:rsidRPr="008A4F67" w:rsidRDefault="00043E1A" w:rsidP="00847E3D">
            <w:pPr>
              <w:pStyle w:val="ListParagraph"/>
              <w:numPr>
                <w:ilvl w:val="0"/>
                <w:numId w:val="30"/>
              </w:numPr>
              <w:jc w:val="center"/>
              <w:rPr>
                <w:rFonts w:ascii="Arial" w:hAnsi="Arial" w:cs="Arial"/>
                <w:color w:val="000000"/>
                <w:sz w:val="22"/>
                <w:szCs w:val="22"/>
                <w:lang w:val="en-US"/>
              </w:rPr>
            </w:pPr>
          </w:p>
        </w:tc>
        <w:tc>
          <w:tcPr>
            <w:tcW w:w="3260" w:type="dxa"/>
            <w:shd w:val="clear" w:color="auto" w:fill="auto"/>
            <w:noWrap/>
            <w:vAlign w:val="center"/>
            <w:hideMark/>
          </w:tcPr>
          <w:p w:rsidR="00043E1A" w:rsidRPr="008A4F67" w:rsidRDefault="00043E1A" w:rsidP="008A4F67">
            <w:pPr>
              <w:jc w:val="both"/>
              <w:rPr>
                <w:rFonts w:ascii="Arial" w:hAnsi="Arial" w:cs="Arial"/>
                <w:color w:val="000000"/>
                <w:sz w:val="22"/>
                <w:szCs w:val="22"/>
                <w:lang w:val="en-US"/>
              </w:rPr>
            </w:pPr>
            <w:r w:rsidRPr="00560535">
              <w:rPr>
                <w:rFonts w:ascii="Arial" w:hAnsi="Arial" w:cs="Arial"/>
                <w:color w:val="000000"/>
                <w:sz w:val="22"/>
                <w:szCs w:val="22"/>
                <w:lang w:val="en-US"/>
              </w:rPr>
              <w:t>Consent to Establish</w:t>
            </w:r>
          </w:p>
        </w:tc>
        <w:tc>
          <w:tcPr>
            <w:tcW w:w="2126" w:type="dxa"/>
            <w:vMerge w:val="restart"/>
            <w:shd w:val="clear" w:color="auto" w:fill="auto"/>
            <w:noWrap/>
            <w:vAlign w:val="center"/>
            <w:hideMark/>
          </w:tcPr>
          <w:p w:rsidR="00043E1A" w:rsidRPr="008A4F67" w:rsidRDefault="00043E1A" w:rsidP="008A4F67">
            <w:pPr>
              <w:jc w:val="center"/>
              <w:rPr>
                <w:rFonts w:ascii="Arial" w:hAnsi="Arial" w:cs="Arial"/>
                <w:color w:val="000000"/>
                <w:sz w:val="22"/>
                <w:szCs w:val="22"/>
                <w:lang w:val="en-US"/>
              </w:rPr>
            </w:pPr>
            <w:r w:rsidRPr="00560535">
              <w:rPr>
                <w:rFonts w:ascii="Arial" w:hAnsi="Arial" w:cs="Arial"/>
                <w:color w:val="000000"/>
                <w:sz w:val="22"/>
                <w:szCs w:val="22"/>
                <w:lang w:val="en-US"/>
              </w:rPr>
              <w:t>Approval as per Pollution norms applicable in that area</w:t>
            </w:r>
          </w:p>
        </w:tc>
        <w:tc>
          <w:tcPr>
            <w:tcW w:w="2651" w:type="dxa"/>
            <w:shd w:val="clear" w:color="auto" w:fill="auto"/>
            <w:noWrap/>
            <w:vAlign w:val="center"/>
            <w:hideMark/>
          </w:tcPr>
          <w:p w:rsidR="00043E1A" w:rsidRPr="008A4F67" w:rsidRDefault="00062DEB" w:rsidP="008A4F67">
            <w:pPr>
              <w:jc w:val="center"/>
              <w:rPr>
                <w:rFonts w:ascii="Arial" w:hAnsi="Arial" w:cs="Arial"/>
                <w:color w:val="000000"/>
                <w:sz w:val="22"/>
                <w:szCs w:val="22"/>
                <w:lang w:val="en-US"/>
              </w:rPr>
            </w:pPr>
            <w:r w:rsidRPr="00560535">
              <w:rPr>
                <w:rFonts w:ascii="Arial" w:hAnsi="Arial" w:cs="Arial"/>
                <w:color w:val="000000"/>
                <w:sz w:val="22"/>
                <w:szCs w:val="22"/>
                <w:lang w:val="en-US"/>
              </w:rPr>
              <w:t>Dated:- 28/07/2023</w:t>
            </w:r>
          </w:p>
        </w:tc>
        <w:tc>
          <w:tcPr>
            <w:tcW w:w="1748" w:type="dxa"/>
            <w:vMerge w:val="restart"/>
            <w:shd w:val="clear" w:color="auto" w:fill="auto"/>
            <w:noWrap/>
            <w:vAlign w:val="center"/>
            <w:hideMark/>
          </w:tcPr>
          <w:p w:rsidR="00043E1A" w:rsidRPr="008A4F67" w:rsidRDefault="008A4F67" w:rsidP="000C0BBD">
            <w:pPr>
              <w:jc w:val="center"/>
              <w:rPr>
                <w:rFonts w:ascii="Arial" w:hAnsi="Arial" w:cs="Arial"/>
                <w:color w:val="000000"/>
                <w:sz w:val="22"/>
                <w:szCs w:val="22"/>
                <w:lang w:val="en-US"/>
              </w:rPr>
            </w:pPr>
            <w:r>
              <w:rPr>
                <w:rFonts w:ascii="Arial" w:hAnsi="Arial" w:cs="Arial"/>
                <w:color w:val="000000"/>
                <w:sz w:val="22"/>
                <w:szCs w:val="22"/>
                <w:lang w:val="en-US"/>
              </w:rPr>
              <w:t xml:space="preserve">Validity Period </w:t>
            </w:r>
            <w:r w:rsidR="00062DEB" w:rsidRPr="00560535">
              <w:rPr>
                <w:rFonts w:ascii="Arial" w:hAnsi="Arial" w:cs="Arial"/>
                <w:color w:val="000000"/>
                <w:sz w:val="22"/>
                <w:szCs w:val="22"/>
                <w:lang w:val="en-US"/>
              </w:rPr>
              <w:t>28/07/2023 To 27/07/2028</w:t>
            </w:r>
          </w:p>
        </w:tc>
      </w:tr>
      <w:tr w:rsidR="00560535" w:rsidTr="00E2671F">
        <w:trPr>
          <w:trHeight w:val="50"/>
          <w:jc w:val="center"/>
        </w:trPr>
        <w:tc>
          <w:tcPr>
            <w:tcW w:w="988" w:type="dxa"/>
            <w:vMerge/>
            <w:shd w:val="clear" w:color="auto" w:fill="auto"/>
            <w:noWrap/>
            <w:vAlign w:val="center"/>
          </w:tcPr>
          <w:p w:rsidR="00043E1A" w:rsidRPr="008A4F67" w:rsidRDefault="00043E1A" w:rsidP="00847E3D">
            <w:pPr>
              <w:pStyle w:val="ListParagraph"/>
              <w:numPr>
                <w:ilvl w:val="0"/>
                <w:numId w:val="30"/>
              </w:numPr>
              <w:jc w:val="center"/>
              <w:rPr>
                <w:rFonts w:ascii="Arial" w:hAnsi="Arial" w:cs="Arial"/>
                <w:color w:val="000000"/>
                <w:sz w:val="22"/>
                <w:szCs w:val="22"/>
                <w:lang w:val="en-US"/>
              </w:rPr>
            </w:pPr>
          </w:p>
        </w:tc>
        <w:tc>
          <w:tcPr>
            <w:tcW w:w="3260" w:type="dxa"/>
            <w:shd w:val="clear" w:color="auto" w:fill="auto"/>
            <w:noWrap/>
            <w:vAlign w:val="center"/>
            <w:hideMark/>
          </w:tcPr>
          <w:p w:rsidR="00043E1A" w:rsidRPr="008A4F67" w:rsidRDefault="00062DEB" w:rsidP="008A4F67">
            <w:pPr>
              <w:jc w:val="both"/>
              <w:rPr>
                <w:rFonts w:ascii="Arial" w:hAnsi="Arial" w:cs="Arial"/>
                <w:color w:val="000000"/>
                <w:sz w:val="22"/>
                <w:szCs w:val="22"/>
                <w:lang w:val="en-US"/>
              </w:rPr>
            </w:pPr>
            <w:r w:rsidRPr="00560535">
              <w:rPr>
                <w:rFonts w:ascii="Arial" w:hAnsi="Arial" w:cs="Arial"/>
                <w:color w:val="000000"/>
                <w:sz w:val="22"/>
                <w:szCs w:val="22"/>
                <w:lang w:val="en-US"/>
              </w:rPr>
              <w:t>Uttar Pradesh Pollution Control Board</w:t>
            </w:r>
          </w:p>
        </w:tc>
        <w:tc>
          <w:tcPr>
            <w:tcW w:w="2126" w:type="dxa"/>
            <w:vMerge/>
            <w:shd w:val="clear" w:color="auto" w:fill="auto"/>
            <w:vAlign w:val="center"/>
            <w:hideMark/>
          </w:tcPr>
          <w:p w:rsidR="00043E1A" w:rsidRPr="008A4F67" w:rsidRDefault="00043E1A" w:rsidP="008A4F67">
            <w:pPr>
              <w:jc w:val="center"/>
              <w:rPr>
                <w:rFonts w:ascii="Arial" w:hAnsi="Arial" w:cs="Arial"/>
                <w:color w:val="000000"/>
                <w:sz w:val="22"/>
                <w:szCs w:val="22"/>
                <w:lang w:val="en-US"/>
              </w:rPr>
            </w:pPr>
          </w:p>
        </w:tc>
        <w:tc>
          <w:tcPr>
            <w:tcW w:w="2651" w:type="dxa"/>
            <w:shd w:val="clear" w:color="auto" w:fill="auto"/>
            <w:noWrap/>
            <w:vAlign w:val="center"/>
            <w:hideMark/>
          </w:tcPr>
          <w:p w:rsidR="00062DEB" w:rsidRPr="00560535" w:rsidRDefault="00062DEB" w:rsidP="008A4F67">
            <w:pPr>
              <w:jc w:val="center"/>
              <w:rPr>
                <w:rFonts w:ascii="Arial" w:hAnsi="Arial" w:cs="Arial"/>
                <w:color w:val="000000"/>
                <w:sz w:val="22"/>
                <w:szCs w:val="22"/>
                <w:lang w:val="en-US"/>
              </w:rPr>
            </w:pPr>
            <w:r w:rsidRPr="00560535">
              <w:rPr>
                <w:rFonts w:ascii="Arial" w:hAnsi="Arial" w:cs="Arial"/>
                <w:color w:val="000000"/>
                <w:sz w:val="22"/>
                <w:szCs w:val="22"/>
                <w:lang w:val="en-US"/>
              </w:rPr>
              <w:t>Ref No. 187582/UPPCB/</w:t>
            </w:r>
          </w:p>
          <w:p w:rsidR="00062DEB" w:rsidRPr="00560535" w:rsidRDefault="00062DEB" w:rsidP="008A4F67">
            <w:pPr>
              <w:jc w:val="center"/>
              <w:rPr>
                <w:rFonts w:ascii="Arial" w:hAnsi="Arial" w:cs="Arial"/>
                <w:color w:val="000000"/>
                <w:sz w:val="22"/>
                <w:szCs w:val="22"/>
                <w:lang w:val="en-US"/>
              </w:rPr>
            </w:pPr>
            <w:r w:rsidRPr="00560535">
              <w:rPr>
                <w:rFonts w:ascii="Arial" w:hAnsi="Arial" w:cs="Arial"/>
                <w:color w:val="000000"/>
                <w:sz w:val="22"/>
                <w:szCs w:val="22"/>
                <w:lang w:val="en-US"/>
              </w:rPr>
              <w:t>Allahabad(UPPCBRO)/</w:t>
            </w:r>
          </w:p>
          <w:p w:rsidR="00043E1A" w:rsidRPr="008A4F67" w:rsidRDefault="00062DEB" w:rsidP="008A4F67">
            <w:pPr>
              <w:jc w:val="center"/>
              <w:rPr>
                <w:rFonts w:ascii="Arial" w:hAnsi="Arial" w:cs="Arial"/>
                <w:color w:val="000000"/>
                <w:sz w:val="22"/>
                <w:szCs w:val="22"/>
                <w:lang w:val="en-US"/>
              </w:rPr>
            </w:pPr>
            <w:r w:rsidRPr="00560535">
              <w:rPr>
                <w:rFonts w:ascii="Arial" w:hAnsi="Arial" w:cs="Arial"/>
                <w:color w:val="000000"/>
                <w:sz w:val="22"/>
                <w:szCs w:val="22"/>
                <w:lang w:val="en-US"/>
              </w:rPr>
              <w:t>CTE/PRAYAGRAJ/2023</w:t>
            </w:r>
          </w:p>
        </w:tc>
        <w:tc>
          <w:tcPr>
            <w:tcW w:w="1748" w:type="dxa"/>
            <w:vMerge/>
            <w:shd w:val="clear" w:color="auto" w:fill="auto"/>
            <w:vAlign w:val="center"/>
            <w:hideMark/>
          </w:tcPr>
          <w:p w:rsidR="00043E1A" w:rsidRPr="008A4F67" w:rsidRDefault="00043E1A">
            <w:pPr>
              <w:rPr>
                <w:rFonts w:ascii="Arial" w:hAnsi="Arial" w:cs="Arial"/>
                <w:color w:val="000000"/>
                <w:sz w:val="22"/>
                <w:szCs w:val="22"/>
                <w:lang w:val="en-US"/>
              </w:rPr>
            </w:pPr>
          </w:p>
        </w:tc>
      </w:tr>
      <w:tr w:rsidR="0085197F" w:rsidTr="00E2671F">
        <w:trPr>
          <w:trHeight w:val="324"/>
          <w:jc w:val="center"/>
        </w:trPr>
        <w:tc>
          <w:tcPr>
            <w:tcW w:w="988" w:type="dxa"/>
            <w:vMerge w:val="restart"/>
            <w:shd w:val="clear" w:color="auto" w:fill="auto"/>
            <w:noWrap/>
            <w:vAlign w:val="center"/>
          </w:tcPr>
          <w:p w:rsidR="0085197F" w:rsidRPr="008A4F67" w:rsidRDefault="0085197F" w:rsidP="00847E3D">
            <w:pPr>
              <w:pStyle w:val="ListParagraph"/>
              <w:numPr>
                <w:ilvl w:val="0"/>
                <w:numId w:val="30"/>
              </w:numPr>
              <w:jc w:val="center"/>
              <w:rPr>
                <w:rFonts w:ascii="Arial" w:hAnsi="Arial" w:cs="Arial"/>
                <w:color w:val="000000"/>
                <w:sz w:val="22"/>
                <w:szCs w:val="22"/>
                <w:lang w:val="en-US"/>
              </w:rPr>
            </w:pPr>
          </w:p>
        </w:tc>
        <w:tc>
          <w:tcPr>
            <w:tcW w:w="3260" w:type="dxa"/>
            <w:shd w:val="clear" w:color="auto" w:fill="auto"/>
            <w:noWrap/>
            <w:vAlign w:val="center"/>
          </w:tcPr>
          <w:p w:rsidR="0085197F" w:rsidRPr="00560535" w:rsidRDefault="0085197F" w:rsidP="00481522">
            <w:pPr>
              <w:jc w:val="both"/>
              <w:rPr>
                <w:rFonts w:ascii="Arial" w:hAnsi="Arial" w:cs="Arial"/>
                <w:color w:val="000000"/>
                <w:sz w:val="22"/>
                <w:szCs w:val="22"/>
                <w:lang w:val="en-US"/>
              </w:rPr>
            </w:pPr>
            <w:r w:rsidRPr="00560535">
              <w:rPr>
                <w:rFonts w:ascii="Arial" w:hAnsi="Arial" w:cs="Arial"/>
                <w:color w:val="000000"/>
                <w:sz w:val="22"/>
                <w:szCs w:val="22"/>
                <w:lang w:val="en-US"/>
              </w:rPr>
              <w:t xml:space="preserve">For </w:t>
            </w:r>
            <w:r>
              <w:rPr>
                <w:rFonts w:ascii="Arial" w:hAnsi="Arial" w:cs="Arial"/>
                <w:color w:val="000000"/>
                <w:sz w:val="22"/>
                <w:szCs w:val="22"/>
                <w:lang w:val="en-US"/>
              </w:rPr>
              <w:t>Sinking o</w:t>
            </w:r>
            <w:r w:rsidRPr="00560535">
              <w:rPr>
                <w:rFonts w:ascii="Arial" w:hAnsi="Arial" w:cs="Arial"/>
                <w:color w:val="000000"/>
                <w:sz w:val="22"/>
                <w:szCs w:val="22"/>
                <w:lang w:val="en-US"/>
              </w:rPr>
              <w:t xml:space="preserve">f New / Existing Well </w:t>
            </w:r>
            <w:r>
              <w:rPr>
                <w:rFonts w:ascii="Arial" w:hAnsi="Arial" w:cs="Arial"/>
                <w:color w:val="000000"/>
                <w:sz w:val="22"/>
                <w:szCs w:val="22"/>
                <w:lang w:val="en-US"/>
              </w:rPr>
              <w:t>f</w:t>
            </w:r>
            <w:r w:rsidRPr="00560535">
              <w:rPr>
                <w:rFonts w:ascii="Arial" w:hAnsi="Arial" w:cs="Arial"/>
                <w:color w:val="000000"/>
                <w:sz w:val="22"/>
                <w:szCs w:val="22"/>
                <w:lang w:val="en-US"/>
              </w:rPr>
              <w:t>or Industrial/Commercial/ Infrastructural Or Bulk User Of Ground Water.</w:t>
            </w:r>
          </w:p>
        </w:tc>
        <w:tc>
          <w:tcPr>
            <w:tcW w:w="2126" w:type="dxa"/>
            <w:vMerge w:val="restart"/>
            <w:shd w:val="clear" w:color="auto" w:fill="auto"/>
            <w:vAlign w:val="center"/>
          </w:tcPr>
          <w:p w:rsidR="0085197F" w:rsidRPr="008A4F67" w:rsidRDefault="0085197F" w:rsidP="008A4F67">
            <w:pPr>
              <w:jc w:val="center"/>
              <w:rPr>
                <w:rFonts w:ascii="Arial" w:hAnsi="Arial" w:cs="Arial"/>
                <w:color w:val="000000"/>
                <w:sz w:val="22"/>
                <w:szCs w:val="22"/>
                <w:lang w:val="en-US"/>
              </w:rPr>
            </w:pPr>
            <w:r w:rsidRPr="008A4F67">
              <w:rPr>
                <w:rFonts w:ascii="Arial" w:hAnsi="Arial" w:cs="Arial"/>
                <w:color w:val="000000"/>
                <w:sz w:val="22"/>
                <w:szCs w:val="22"/>
                <w:lang w:val="en-US"/>
              </w:rPr>
              <w:t>Approval to use ground water</w:t>
            </w:r>
          </w:p>
        </w:tc>
        <w:tc>
          <w:tcPr>
            <w:tcW w:w="2651" w:type="dxa"/>
            <w:shd w:val="clear" w:color="auto" w:fill="auto"/>
            <w:noWrap/>
            <w:vAlign w:val="center"/>
          </w:tcPr>
          <w:p w:rsidR="0085197F" w:rsidRPr="00560535" w:rsidRDefault="0085197F" w:rsidP="008A4F67">
            <w:pPr>
              <w:jc w:val="center"/>
              <w:rPr>
                <w:rFonts w:ascii="Arial" w:hAnsi="Arial" w:cs="Arial"/>
                <w:color w:val="000000"/>
                <w:sz w:val="22"/>
                <w:szCs w:val="22"/>
                <w:lang w:val="en-US"/>
              </w:rPr>
            </w:pPr>
            <w:r>
              <w:rPr>
                <w:rFonts w:ascii="Arial" w:hAnsi="Arial" w:cs="Arial"/>
                <w:color w:val="000000"/>
                <w:sz w:val="22"/>
                <w:szCs w:val="22"/>
                <w:lang w:val="en-US"/>
              </w:rPr>
              <w:t>Registration No.: 202208</w:t>
            </w:r>
            <w:r w:rsidRPr="00560535">
              <w:rPr>
                <w:rFonts w:ascii="Arial" w:hAnsi="Arial" w:cs="Arial"/>
                <w:color w:val="000000"/>
                <w:sz w:val="22"/>
                <w:szCs w:val="22"/>
                <w:lang w:val="en-US"/>
              </w:rPr>
              <w:t>001</w:t>
            </w:r>
            <w:r>
              <w:rPr>
                <w:rFonts w:ascii="Arial" w:hAnsi="Arial" w:cs="Arial"/>
                <w:color w:val="000000"/>
                <w:sz w:val="22"/>
                <w:szCs w:val="22"/>
                <w:lang w:val="en-US"/>
              </w:rPr>
              <w:t>083</w:t>
            </w:r>
          </w:p>
          <w:p w:rsidR="0085197F" w:rsidRPr="008A4F67" w:rsidRDefault="0085197F" w:rsidP="0085197F">
            <w:pPr>
              <w:jc w:val="center"/>
              <w:rPr>
                <w:rFonts w:ascii="Arial" w:hAnsi="Arial" w:cs="Arial"/>
                <w:color w:val="000000"/>
                <w:sz w:val="22"/>
                <w:szCs w:val="22"/>
                <w:lang w:val="en-US"/>
              </w:rPr>
            </w:pPr>
            <w:r>
              <w:rPr>
                <w:rFonts w:ascii="Arial" w:hAnsi="Arial" w:cs="Arial"/>
                <w:color w:val="000000"/>
                <w:sz w:val="22"/>
                <w:szCs w:val="22"/>
                <w:lang w:val="en-US"/>
              </w:rPr>
              <w:t>Form Submission date: 27</w:t>
            </w:r>
            <w:r w:rsidRPr="00560535">
              <w:rPr>
                <w:rFonts w:ascii="Arial" w:hAnsi="Arial" w:cs="Arial"/>
                <w:color w:val="000000"/>
                <w:sz w:val="22"/>
                <w:szCs w:val="22"/>
                <w:lang w:val="en-US"/>
              </w:rPr>
              <w:t>/0</w:t>
            </w:r>
            <w:r>
              <w:rPr>
                <w:rFonts w:ascii="Arial" w:hAnsi="Arial" w:cs="Arial"/>
                <w:color w:val="000000"/>
                <w:sz w:val="22"/>
                <w:szCs w:val="22"/>
                <w:lang w:val="en-US"/>
              </w:rPr>
              <w:t>8</w:t>
            </w:r>
            <w:r w:rsidRPr="00560535">
              <w:rPr>
                <w:rFonts w:ascii="Arial" w:hAnsi="Arial" w:cs="Arial"/>
                <w:color w:val="000000"/>
                <w:sz w:val="22"/>
                <w:szCs w:val="22"/>
                <w:lang w:val="en-US"/>
              </w:rPr>
              <w:t>/2022</w:t>
            </w:r>
          </w:p>
        </w:tc>
        <w:tc>
          <w:tcPr>
            <w:tcW w:w="1748" w:type="dxa"/>
            <w:vMerge w:val="restart"/>
            <w:shd w:val="clear" w:color="auto" w:fill="auto"/>
            <w:vAlign w:val="center"/>
          </w:tcPr>
          <w:p w:rsidR="0085197F" w:rsidRPr="008A4F67" w:rsidRDefault="0085197F" w:rsidP="008A4F67">
            <w:pPr>
              <w:jc w:val="center"/>
              <w:rPr>
                <w:rFonts w:ascii="Arial" w:hAnsi="Arial" w:cs="Arial"/>
                <w:color w:val="000000"/>
                <w:sz w:val="22"/>
                <w:szCs w:val="22"/>
                <w:lang w:val="en-US"/>
              </w:rPr>
            </w:pPr>
            <w:r w:rsidRPr="008A4F67">
              <w:rPr>
                <w:rFonts w:ascii="Arial" w:hAnsi="Arial" w:cs="Arial"/>
                <w:color w:val="000000"/>
                <w:sz w:val="22"/>
                <w:szCs w:val="22"/>
                <w:lang w:val="en-US"/>
              </w:rPr>
              <w:t>Valid Period</w:t>
            </w:r>
          </w:p>
          <w:p w:rsidR="0085197F" w:rsidRPr="008A4F67" w:rsidRDefault="0085197F" w:rsidP="008A4F67">
            <w:pPr>
              <w:jc w:val="center"/>
              <w:rPr>
                <w:rFonts w:ascii="Arial" w:hAnsi="Arial" w:cs="Arial"/>
                <w:color w:val="000000"/>
                <w:sz w:val="22"/>
                <w:szCs w:val="22"/>
                <w:lang w:val="en-US"/>
              </w:rPr>
            </w:pPr>
            <w:r w:rsidRPr="008A4F67">
              <w:rPr>
                <w:rFonts w:ascii="Arial" w:hAnsi="Arial" w:cs="Arial"/>
                <w:color w:val="000000"/>
                <w:sz w:val="22"/>
                <w:szCs w:val="22"/>
                <w:lang w:val="en-US"/>
              </w:rPr>
              <w:t>04/11/2022 To 03/11/2027</w:t>
            </w:r>
          </w:p>
        </w:tc>
      </w:tr>
      <w:tr w:rsidR="0085197F" w:rsidTr="0085197F">
        <w:trPr>
          <w:trHeight w:val="255"/>
          <w:jc w:val="center"/>
        </w:trPr>
        <w:tc>
          <w:tcPr>
            <w:tcW w:w="988" w:type="dxa"/>
            <w:vMerge/>
            <w:shd w:val="clear" w:color="auto" w:fill="auto"/>
            <w:noWrap/>
            <w:vAlign w:val="center"/>
          </w:tcPr>
          <w:p w:rsidR="0085197F" w:rsidRPr="00A81DB5" w:rsidRDefault="0085197F">
            <w:pPr>
              <w:jc w:val="center"/>
              <w:rPr>
                <w:rFonts w:ascii="Arial" w:hAnsi="Arial" w:cs="Arial"/>
                <w:color w:val="000000"/>
                <w:lang w:val="en-US"/>
              </w:rPr>
            </w:pPr>
          </w:p>
        </w:tc>
        <w:tc>
          <w:tcPr>
            <w:tcW w:w="3260" w:type="dxa"/>
            <w:vMerge w:val="restart"/>
            <w:shd w:val="clear" w:color="auto" w:fill="auto"/>
            <w:noWrap/>
            <w:vAlign w:val="center"/>
          </w:tcPr>
          <w:p w:rsidR="0085197F" w:rsidRPr="00A81DB5" w:rsidRDefault="0085197F" w:rsidP="008A4F67">
            <w:pPr>
              <w:jc w:val="both"/>
              <w:rPr>
                <w:rFonts w:ascii="Arial" w:hAnsi="Arial" w:cs="Arial"/>
                <w:color w:val="000000"/>
                <w:lang w:val="en-US"/>
              </w:rPr>
            </w:pPr>
            <w:r>
              <w:rPr>
                <w:rFonts w:ascii="Arial" w:hAnsi="Arial" w:cs="Arial"/>
                <w:color w:val="000000"/>
                <w:sz w:val="22"/>
                <w:szCs w:val="22"/>
                <w:lang w:val="en-US"/>
              </w:rPr>
              <w:t>Ground Water Department (Ministry of Jal Shakti)</w:t>
            </w:r>
          </w:p>
        </w:tc>
        <w:tc>
          <w:tcPr>
            <w:tcW w:w="2126" w:type="dxa"/>
            <w:vMerge/>
            <w:vAlign w:val="center"/>
          </w:tcPr>
          <w:p w:rsidR="0085197F" w:rsidRDefault="0085197F" w:rsidP="000C0BBD">
            <w:pPr>
              <w:jc w:val="both"/>
              <w:rPr>
                <w:rFonts w:ascii="Arial" w:hAnsi="Arial" w:cs="Arial"/>
                <w:color w:val="000000"/>
              </w:rPr>
            </w:pPr>
          </w:p>
        </w:tc>
        <w:tc>
          <w:tcPr>
            <w:tcW w:w="2651" w:type="dxa"/>
            <w:shd w:val="clear" w:color="auto" w:fill="auto"/>
            <w:noWrap/>
            <w:vAlign w:val="center"/>
          </w:tcPr>
          <w:p w:rsidR="0085197F" w:rsidRPr="00560535" w:rsidRDefault="0085197F" w:rsidP="0085197F">
            <w:pPr>
              <w:jc w:val="center"/>
              <w:rPr>
                <w:rFonts w:ascii="Arial" w:hAnsi="Arial" w:cs="Arial"/>
                <w:color w:val="000000"/>
                <w:sz w:val="22"/>
                <w:szCs w:val="22"/>
                <w:lang w:val="en-US"/>
              </w:rPr>
            </w:pPr>
            <w:r w:rsidRPr="00560535">
              <w:rPr>
                <w:rFonts w:ascii="Arial" w:hAnsi="Arial" w:cs="Arial"/>
                <w:color w:val="000000"/>
                <w:sz w:val="22"/>
                <w:szCs w:val="22"/>
                <w:lang w:val="en-US"/>
              </w:rPr>
              <w:t>Registration No.: 202209001112</w:t>
            </w:r>
          </w:p>
          <w:p w:rsidR="0085197F" w:rsidRDefault="0085197F" w:rsidP="0085197F">
            <w:pPr>
              <w:jc w:val="center"/>
              <w:rPr>
                <w:rFonts w:ascii="Arial" w:hAnsi="Arial" w:cs="Arial"/>
                <w:color w:val="000000"/>
                <w:lang w:val="en-US"/>
              </w:rPr>
            </w:pPr>
            <w:r w:rsidRPr="00560535">
              <w:rPr>
                <w:rFonts w:ascii="Arial" w:hAnsi="Arial" w:cs="Arial"/>
                <w:color w:val="000000"/>
                <w:sz w:val="22"/>
                <w:szCs w:val="22"/>
                <w:lang w:val="en-US"/>
              </w:rPr>
              <w:t>Form Submission date: 21/09/2022</w:t>
            </w:r>
          </w:p>
        </w:tc>
        <w:tc>
          <w:tcPr>
            <w:tcW w:w="1748" w:type="dxa"/>
            <w:vMerge/>
            <w:vAlign w:val="center"/>
          </w:tcPr>
          <w:p w:rsidR="0085197F" w:rsidRDefault="0085197F">
            <w:pPr>
              <w:rPr>
                <w:rFonts w:ascii="Arial" w:hAnsi="Arial" w:cs="Arial"/>
                <w:color w:val="000000"/>
              </w:rPr>
            </w:pPr>
          </w:p>
        </w:tc>
      </w:tr>
      <w:tr w:rsidR="0085197F" w:rsidTr="00E2671F">
        <w:trPr>
          <w:trHeight w:val="255"/>
          <w:jc w:val="center"/>
        </w:trPr>
        <w:tc>
          <w:tcPr>
            <w:tcW w:w="988" w:type="dxa"/>
            <w:vMerge/>
            <w:shd w:val="clear" w:color="auto" w:fill="auto"/>
            <w:noWrap/>
            <w:vAlign w:val="center"/>
          </w:tcPr>
          <w:p w:rsidR="0085197F" w:rsidRPr="00A81DB5" w:rsidRDefault="0085197F">
            <w:pPr>
              <w:jc w:val="center"/>
              <w:rPr>
                <w:rFonts w:ascii="Arial" w:hAnsi="Arial" w:cs="Arial"/>
                <w:color w:val="000000"/>
                <w:lang w:val="en-US"/>
              </w:rPr>
            </w:pPr>
          </w:p>
        </w:tc>
        <w:tc>
          <w:tcPr>
            <w:tcW w:w="3260" w:type="dxa"/>
            <w:vMerge/>
            <w:shd w:val="clear" w:color="auto" w:fill="auto"/>
            <w:noWrap/>
            <w:vAlign w:val="center"/>
          </w:tcPr>
          <w:p w:rsidR="0085197F" w:rsidRDefault="0085197F" w:rsidP="008A4F67">
            <w:pPr>
              <w:jc w:val="both"/>
              <w:rPr>
                <w:rFonts w:ascii="Arial" w:hAnsi="Arial" w:cs="Arial"/>
                <w:color w:val="000000"/>
                <w:sz w:val="22"/>
                <w:szCs w:val="22"/>
                <w:lang w:val="en-US"/>
              </w:rPr>
            </w:pPr>
          </w:p>
        </w:tc>
        <w:tc>
          <w:tcPr>
            <w:tcW w:w="2126" w:type="dxa"/>
            <w:vMerge/>
            <w:vAlign w:val="center"/>
          </w:tcPr>
          <w:p w:rsidR="0085197F" w:rsidRDefault="0085197F" w:rsidP="000C0BBD">
            <w:pPr>
              <w:jc w:val="both"/>
              <w:rPr>
                <w:rFonts w:ascii="Arial" w:hAnsi="Arial" w:cs="Arial"/>
                <w:color w:val="000000"/>
              </w:rPr>
            </w:pPr>
          </w:p>
        </w:tc>
        <w:tc>
          <w:tcPr>
            <w:tcW w:w="2651" w:type="dxa"/>
            <w:shd w:val="clear" w:color="auto" w:fill="auto"/>
            <w:noWrap/>
            <w:vAlign w:val="center"/>
          </w:tcPr>
          <w:p w:rsidR="0085197F" w:rsidRPr="00560535" w:rsidRDefault="0085197F" w:rsidP="0085197F">
            <w:pPr>
              <w:jc w:val="center"/>
              <w:rPr>
                <w:rFonts w:ascii="Arial" w:hAnsi="Arial" w:cs="Arial"/>
                <w:color w:val="000000"/>
                <w:sz w:val="22"/>
                <w:szCs w:val="22"/>
                <w:lang w:val="en-US"/>
              </w:rPr>
            </w:pPr>
            <w:r>
              <w:rPr>
                <w:rFonts w:ascii="Arial" w:hAnsi="Arial" w:cs="Arial"/>
                <w:color w:val="000000"/>
                <w:sz w:val="22"/>
                <w:szCs w:val="22"/>
                <w:lang w:val="en-US"/>
              </w:rPr>
              <w:t>Registration No.: 202209001116</w:t>
            </w:r>
          </w:p>
          <w:p w:rsidR="0085197F" w:rsidRDefault="0085197F" w:rsidP="0085197F">
            <w:pPr>
              <w:jc w:val="center"/>
              <w:rPr>
                <w:rFonts w:ascii="Arial" w:hAnsi="Arial" w:cs="Arial"/>
                <w:color w:val="000000"/>
                <w:lang w:val="en-US"/>
              </w:rPr>
            </w:pPr>
            <w:r w:rsidRPr="00560535">
              <w:rPr>
                <w:rFonts w:ascii="Arial" w:hAnsi="Arial" w:cs="Arial"/>
                <w:color w:val="000000"/>
                <w:sz w:val="22"/>
                <w:szCs w:val="22"/>
                <w:lang w:val="en-US"/>
              </w:rPr>
              <w:t>Form Submission date: 21/09/2022</w:t>
            </w:r>
          </w:p>
        </w:tc>
        <w:tc>
          <w:tcPr>
            <w:tcW w:w="1748" w:type="dxa"/>
            <w:vMerge/>
            <w:vAlign w:val="center"/>
          </w:tcPr>
          <w:p w:rsidR="0085197F" w:rsidRDefault="0085197F">
            <w:pPr>
              <w:rPr>
                <w:rFonts w:ascii="Arial" w:hAnsi="Arial" w:cs="Arial"/>
                <w:color w:val="000000"/>
              </w:rPr>
            </w:pPr>
          </w:p>
        </w:tc>
      </w:tr>
      <w:tr w:rsidR="00345A38" w:rsidTr="00E2671F">
        <w:trPr>
          <w:trHeight w:val="323"/>
          <w:jc w:val="center"/>
        </w:trPr>
        <w:tc>
          <w:tcPr>
            <w:tcW w:w="988" w:type="dxa"/>
            <w:vMerge w:val="restart"/>
            <w:shd w:val="clear" w:color="auto" w:fill="auto"/>
            <w:noWrap/>
            <w:vAlign w:val="center"/>
          </w:tcPr>
          <w:p w:rsidR="008A4F67" w:rsidRPr="00CB211F" w:rsidRDefault="008A4F67" w:rsidP="00847E3D">
            <w:pPr>
              <w:pStyle w:val="ListParagraph"/>
              <w:numPr>
                <w:ilvl w:val="0"/>
                <w:numId w:val="30"/>
              </w:numPr>
              <w:jc w:val="center"/>
              <w:rPr>
                <w:rFonts w:ascii="Arial" w:hAnsi="Arial" w:cs="Arial"/>
                <w:color w:val="000000"/>
                <w:lang w:val="en-US"/>
              </w:rPr>
            </w:pPr>
          </w:p>
        </w:tc>
        <w:tc>
          <w:tcPr>
            <w:tcW w:w="3260" w:type="dxa"/>
            <w:shd w:val="clear" w:color="auto" w:fill="auto"/>
            <w:noWrap/>
            <w:vAlign w:val="center"/>
          </w:tcPr>
          <w:p w:rsidR="008A4F67" w:rsidRPr="00345A38" w:rsidRDefault="00481522" w:rsidP="00345A38">
            <w:pPr>
              <w:jc w:val="both"/>
              <w:rPr>
                <w:rFonts w:ascii="Arial" w:hAnsi="Arial" w:cs="Arial"/>
                <w:color w:val="000000"/>
                <w:sz w:val="22"/>
                <w:szCs w:val="22"/>
                <w:lang w:val="en-US"/>
              </w:rPr>
            </w:pPr>
            <w:r>
              <w:rPr>
                <w:rFonts w:ascii="Arial" w:hAnsi="Arial" w:cs="Arial"/>
                <w:color w:val="000000"/>
                <w:sz w:val="22"/>
                <w:szCs w:val="22"/>
                <w:lang w:val="en-US"/>
              </w:rPr>
              <w:t xml:space="preserve">GST </w:t>
            </w:r>
            <w:r w:rsidR="008A4F67" w:rsidRPr="00345A38">
              <w:rPr>
                <w:rFonts w:ascii="Arial" w:hAnsi="Arial" w:cs="Arial"/>
                <w:color w:val="000000"/>
                <w:sz w:val="22"/>
                <w:szCs w:val="22"/>
                <w:lang w:val="en-US"/>
              </w:rPr>
              <w:t>Registration Certificate</w:t>
            </w:r>
          </w:p>
        </w:tc>
        <w:tc>
          <w:tcPr>
            <w:tcW w:w="2126" w:type="dxa"/>
            <w:vMerge w:val="restart"/>
            <w:shd w:val="clear" w:color="auto" w:fill="auto"/>
            <w:vAlign w:val="center"/>
          </w:tcPr>
          <w:p w:rsidR="008A4F67" w:rsidRPr="00560535" w:rsidRDefault="008A4F67" w:rsidP="00345A38">
            <w:pPr>
              <w:jc w:val="center"/>
              <w:rPr>
                <w:rFonts w:ascii="Arial" w:hAnsi="Arial" w:cs="Arial"/>
                <w:color w:val="000000"/>
                <w:sz w:val="22"/>
                <w:szCs w:val="22"/>
                <w:lang w:val="en-US"/>
              </w:rPr>
            </w:pPr>
            <w:r w:rsidRPr="008A4F67">
              <w:rPr>
                <w:rFonts w:ascii="Arial" w:hAnsi="Arial" w:cs="Arial"/>
                <w:color w:val="000000"/>
                <w:sz w:val="22"/>
                <w:szCs w:val="22"/>
                <w:lang w:val="en-US"/>
              </w:rPr>
              <w:t>GST Registration</w:t>
            </w:r>
          </w:p>
        </w:tc>
        <w:tc>
          <w:tcPr>
            <w:tcW w:w="2651" w:type="dxa"/>
            <w:shd w:val="clear" w:color="auto" w:fill="auto"/>
            <w:noWrap/>
            <w:vAlign w:val="center"/>
          </w:tcPr>
          <w:p w:rsidR="008A4F67" w:rsidRPr="00560535" w:rsidRDefault="008A4F67" w:rsidP="00345A38">
            <w:pPr>
              <w:jc w:val="center"/>
              <w:rPr>
                <w:rFonts w:ascii="Arial" w:hAnsi="Arial" w:cs="Arial"/>
                <w:color w:val="000000"/>
                <w:sz w:val="22"/>
                <w:szCs w:val="22"/>
                <w:lang w:val="en-US"/>
              </w:rPr>
            </w:pPr>
            <w:r w:rsidRPr="008A4F67">
              <w:rPr>
                <w:rFonts w:ascii="Arial" w:hAnsi="Arial" w:cs="Arial"/>
                <w:color w:val="000000"/>
                <w:sz w:val="22"/>
                <w:szCs w:val="22"/>
                <w:lang w:val="en-US"/>
              </w:rPr>
              <w:t>09AABCJ0355R6Z0</w:t>
            </w:r>
          </w:p>
        </w:tc>
        <w:tc>
          <w:tcPr>
            <w:tcW w:w="1748" w:type="dxa"/>
            <w:vMerge w:val="restart"/>
            <w:shd w:val="clear" w:color="auto" w:fill="auto"/>
            <w:vAlign w:val="center"/>
          </w:tcPr>
          <w:p w:rsidR="008A4F67" w:rsidRPr="00560535" w:rsidRDefault="008A4F67" w:rsidP="00345A38">
            <w:pPr>
              <w:jc w:val="center"/>
              <w:rPr>
                <w:rFonts w:ascii="Arial" w:hAnsi="Arial" w:cs="Arial"/>
                <w:color w:val="000000"/>
                <w:sz w:val="22"/>
                <w:szCs w:val="22"/>
                <w:lang w:val="en-US"/>
              </w:rPr>
            </w:pPr>
            <w:r>
              <w:rPr>
                <w:rFonts w:ascii="Arial" w:hAnsi="Arial" w:cs="Arial"/>
                <w:color w:val="000000"/>
                <w:sz w:val="22"/>
                <w:szCs w:val="22"/>
                <w:lang w:val="en-US"/>
              </w:rPr>
              <w:t>Obtained</w:t>
            </w:r>
          </w:p>
        </w:tc>
      </w:tr>
      <w:tr w:rsidR="008A4F67" w:rsidTr="00E2671F">
        <w:trPr>
          <w:trHeight w:val="323"/>
          <w:jc w:val="center"/>
        </w:trPr>
        <w:tc>
          <w:tcPr>
            <w:tcW w:w="988" w:type="dxa"/>
            <w:vMerge/>
            <w:shd w:val="clear" w:color="auto" w:fill="auto"/>
            <w:noWrap/>
            <w:vAlign w:val="center"/>
          </w:tcPr>
          <w:p w:rsidR="008A4F67" w:rsidRPr="00CB211F" w:rsidRDefault="008A4F67" w:rsidP="00847E3D">
            <w:pPr>
              <w:pStyle w:val="ListParagraph"/>
              <w:numPr>
                <w:ilvl w:val="0"/>
                <w:numId w:val="34"/>
              </w:numPr>
              <w:jc w:val="center"/>
              <w:rPr>
                <w:rFonts w:ascii="Arial" w:hAnsi="Arial" w:cs="Arial"/>
                <w:color w:val="000000"/>
                <w:lang w:val="en-US"/>
              </w:rPr>
            </w:pPr>
          </w:p>
        </w:tc>
        <w:tc>
          <w:tcPr>
            <w:tcW w:w="3260" w:type="dxa"/>
            <w:shd w:val="clear" w:color="auto" w:fill="auto"/>
            <w:noWrap/>
            <w:vAlign w:val="center"/>
          </w:tcPr>
          <w:p w:rsidR="008A4F67" w:rsidRPr="00345A38" w:rsidRDefault="008A4F67" w:rsidP="00345A38">
            <w:pPr>
              <w:jc w:val="both"/>
              <w:rPr>
                <w:rFonts w:ascii="Arial" w:hAnsi="Arial" w:cs="Arial"/>
                <w:color w:val="000000"/>
                <w:sz w:val="22"/>
                <w:szCs w:val="22"/>
                <w:lang w:val="en-US"/>
              </w:rPr>
            </w:pPr>
            <w:r w:rsidRPr="00345A38">
              <w:rPr>
                <w:rFonts w:ascii="Arial" w:hAnsi="Arial" w:cs="Arial"/>
                <w:color w:val="000000"/>
                <w:sz w:val="22"/>
                <w:szCs w:val="22"/>
                <w:lang w:val="en-US"/>
              </w:rPr>
              <w:t>Government of India Form GST REG-06</w:t>
            </w:r>
          </w:p>
        </w:tc>
        <w:tc>
          <w:tcPr>
            <w:tcW w:w="2126" w:type="dxa"/>
            <w:vMerge/>
            <w:shd w:val="clear" w:color="auto" w:fill="auto"/>
            <w:vAlign w:val="center"/>
          </w:tcPr>
          <w:p w:rsidR="008A4F67" w:rsidRPr="00560535" w:rsidRDefault="008A4F67" w:rsidP="005B7BA1">
            <w:pPr>
              <w:jc w:val="both"/>
              <w:rPr>
                <w:rFonts w:ascii="Arial" w:hAnsi="Arial" w:cs="Arial"/>
                <w:color w:val="000000"/>
                <w:sz w:val="22"/>
                <w:szCs w:val="22"/>
                <w:lang w:val="en-US"/>
              </w:rPr>
            </w:pPr>
          </w:p>
        </w:tc>
        <w:tc>
          <w:tcPr>
            <w:tcW w:w="2651" w:type="dxa"/>
            <w:shd w:val="clear" w:color="auto" w:fill="auto"/>
            <w:noWrap/>
            <w:vAlign w:val="center"/>
          </w:tcPr>
          <w:p w:rsidR="008A4F67" w:rsidRPr="00560535" w:rsidRDefault="008A4F67" w:rsidP="005B7BA1">
            <w:pPr>
              <w:jc w:val="center"/>
              <w:rPr>
                <w:rFonts w:ascii="Arial" w:hAnsi="Arial" w:cs="Arial"/>
                <w:color w:val="000000"/>
                <w:sz w:val="22"/>
                <w:szCs w:val="22"/>
                <w:lang w:val="en-US"/>
              </w:rPr>
            </w:pPr>
            <w:r w:rsidRPr="008A4F67">
              <w:rPr>
                <w:rFonts w:ascii="Arial" w:hAnsi="Arial" w:cs="Arial"/>
                <w:color w:val="000000"/>
                <w:sz w:val="22"/>
                <w:szCs w:val="22"/>
                <w:lang w:val="en-US"/>
              </w:rPr>
              <w:t>31/07/2023</w:t>
            </w:r>
          </w:p>
        </w:tc>
        <w:tc>
          <w:tcPr>
            <w:tcW w:w="1748" w:type="dxa"/>
            <w:vMerge/>
            <w:shd w:val="clear" w:color="auto" w:fill="auto"/>
            <w:vAlign w:val="center"/>
          </w:tcPr>
          <w:p w:rsidR="008A4F67" w:rsidRPr="00560535" w:rsidRDefault="008A4F67" w:rsidP="005B7BA1">
            <w:pPr>
              <w:jc w:val="center"/>
              <w:rPr>
                <w:rFonts w:ascii="Arial" w:hAnsi="Arial" w:cs="Arial"/>
                <w:color w:val="000000"/>
                <w:sz w:val="22"/>
                <w:szCs w:val="22"/>
                <w:lang w:val="en-US"/>
              </w:rPr>
            </w:pPr>
          </w:p>
        </w:tc>
      </w:tr>
      <w:tr w:rsidR="00E2671F" w:rsidTr="00E2671F">
        <w:trPr>
          <w:trHeight w:val="323"/>
          <w:jc w:val="center"/>
        </w:trPr>
        <w:tc>
          <w:tcPr>
            <w:tcW w:w="10773" w:type="dxa"/>
            <w:gridSpan w:val="5"/>
            <w:shd w:val="clear" w:color="auto" w:fill="B8CCE4" w:themeFill="accent1" w:themeFillTint="66"/>
            <w:noWrap/>
            <w:vAlign w:val="center"/>
          </w:tcPr>
          <w:p w:rsidR="00E2671F" w:rsidRPr="00FB4310" w:rsidRDefault="00E2671F" w:rsidP="00E2671F">
            <w:pPr>
              <w:spacing w:line="360" w:lineRule="auto"/>
              <w:jc w:val="both"/>
              <w:rPr>
                <w:rFonts w:ascii="Arial" w:hAnsi="Arial" w:cs="Arial"/>
                <w:b/>
                <w:i/>
                <w:color w:val="000000"/>
                <w:sz w:val="22"/>
                <w:szCs w:val="22"/>
              </w:rPr>
            </w:pPr>
            <w:r w:rsidRPr="00FB4310">
              <w:rPr>
                <w:rFonts w:ascii="Arial" w:hAnsi="Arial" w:cs="Arial"/>
                <w:b/>
                <w:i/>
                <w:color w:val="000000"/>
                <w:sz w:val="22"/>
                <w:szCs w:val="22"/>
              </w:rPr>
              <w:t>Observations &amp; Comments:</w:t>
            </w:r>
          </w:p>
          <w:p w:rsidR="00E2671F" w:rsidRPr="00560535" w:rsidRDefault="00E2671F" w:rsidP="00847E3D">
            <w:pPr>
              <w:pStyle w:val="NoSpacing"/>
              <w:numPr>
                <w:ilvl w:val="0"/>
                <w:numId w:val="36"/>
              </w:numPr>
              <w:spacing w:line="360" w:lineRule="auto"/>
              <w:jc w:val="both"/>
              <w:rPr>
                <w:rFonts w:ascii="Arial" w:hAnsi="Arial" w:cs="Arial"/>
                <w:color w:val="000000"/>
                <w:sz w:val="22"/>
                <w:szCs w:val="22"/>
                <w:lang w:val="en-US"/>
              </w:rPr>
            </w:pPr>
            <w:r>
              <w:rPr>
                <w:rFonts w:ascii="Arial" w:hAnsi="Arial" w:cs="Arial"/>
                <w:i/>
                <w:color w:val="000000"/>
                <w:sz w:val="22"/>
                <w:szCs w:val="22"/>
              </w:rPr>
              <w:t>Only major approvals are</w:t>
            </w:r>
            <w:r w:rsidRPr="0090076B">
              <w:rPr>
                <w:rFonts w:ascii="Arial" w:hAnsi="Arial" w:cs="Arial"/>
                <w:i/>
                <w:color w:val="000000"/>
                <w:sz w:val="22"/>
                <w:szCs w:val="22"/>
              </w:rPr>
              <w:t xml:space="preserve"> </w:t>
            </w:r>
            <w:r>
              <w:rPr>
                <w:rFonts w:ascii="Arial" w:hAnsi="Arial" w:cs="Arial"/>
                <w:i/>
                <w:color w:val="000000"/>
                <w:sz w:val="22"/>
                <w:szCs w:val="22"/>
              </w:rPr>
              <w:t>shown</w:t>
            </w:r>
            <w:r w:rsidRPr="0090076B">
              <w:rPr>
                <w:rFonts w:ascii="Arial" w:hAnsi="Arial" w:cs="Arial"/>
                <w:i/>
                <w:color w:val="000000"/>
                <w:sz w:val="22"/>
                <w:szCs w:val="22"/>
              </w:rPr>
              <w:t xml:space="preserve"> above</w:t>
            </w:r>
            <w:r>
              <w:rPr>
                <w:rFonts w:ascii="Arial" w:hAnsi="Arial" w:cs="Arial"/>
                <w:i/>
                <w:color w:val="000000"/>
                <w:sz w:val="22"/>
                <w:szCs w:val="22"/>
              </w:rPr>
              <w:t xml:space="preserve"> as obtained by the company</w:t>
            </w:r>
            <w:r w:rsidR="00540AC7">
              <w:rPr>
                <w:rFonts w:ascii="Arial" w:hAnsi="Arial" w:cs="Arial"/>
                <w:i/>
                <w:color w:val="000000"/>
                <w:sz w:val="22"/>
                <w:szCs w:val="22"/>
              </w:rPr>
              <w:t xml:space="preserve"> and shared with us</w:t>
            </w:r>
            <w:r>
              <w:rPr>
                <w:rFonts w:ascii="Arial" w:hAnsi="Arial" w:cs="Arial"/>
                <w:i/>
                <w:color w:val="000000"/>
                <w:sz w:val="22"/>
                <w:szCs w:val="22"/>
              </w:rPr>
              <w:t>.</w:t>
            </w:r>
          </w:p>
        </w:tc>
      </w:tr>
    </w:tbl>
    <w:p w:rsidR="008A4F67" w:rsidRDefault="0047180E">
      <w:r>
        <w:br w:type="page"/>
      </w:r>
    </w:p>
    <w:p w:rsidR="008A4F67" w:rsidRDefault="008A4F67"/>
    <w:tbl>
      <w:tblPr>
        <w:tblStyle w:val="TableGrid"/>
        <w:tblW w:w="9679" w:type="dxa"/>
        <w:jc w:val="center"/>
        <w:tblLook w:val="04A0" w:firstRow="1" w:lastRow="0" w:firstColumn="1" w:lastColumn="0" w:noHBand="0" w:noVBand="1"/>
      </w:tblPr>
      <w:tblGrid>
        <w:gridCol w:w="1572"/>
        <w:gridCol w:w="8107"/>
      </w:tblGrid>
      <w:tr w:rsidR="0058505B" w:rsidRPr="00DC6BDA" w:rsidTr="000F7636">
        <w:trPr>
          <w:trHeight w:val="466"/>
          <w:jc w:val="center"/>
        </w:trPr>
        <w:tc>
          <w:tcPr>
            <w:tcW w:w="1572" w:type="dxa"/>
            <w:shd w:val="clear" w:color="auto" w:fill="17365D" w:themeFill="text2" w:themeFillShade="BF"/>
            <w:vAlign w:val="center"/>
          </w:tcPr>
          <w:p w:rsidR="0058505B" w:rsidRPr="00A127F9" w:rsidRDefault="0058505B" w:rsidP="000F7636">
            <w:pPr>
              <w:spacing w:line="360" w:lineRule="auto"/>
              <w:ind w:left="-53" w:right="-31"/>
              <w:jc w:val="center"/>
              <w:rPr>
                <w:rFonts w:ascii="Arial" w:hAnsi="Arial" w:cs="Arial"/>
                <w:i/>
                <w:sz w:val="28"/>
                <w:szCs w:val="28"/>
              </w:rPr>
            </w:pPr>
            <w:r w:rsidRPr="00A127F9">
              <w:rPr>
                <w:rFonts w:ascii="Arial" w:hAnsi="Arial" w:cs="Arial"/>
                <w:b/>
              </w:rPr>
              <w:t>PART G</w:t>
            </w:r>
          </w:p>
        </w:tc>
        <w:tc>
          <w:tcPr>
            <w:tcW w:w="8107" w:type="dxa"/>
            <w:shd w:val="clear" w:color="auto" w:fill="DBE5F1" w:themeFill="accent1" w:themeFillTint="33"/>
            <w:vAlign w:val="center"/>
          </w:tcPr>
          <w:p w:rsidR="0058505B" w:rsidRPr="00A127F9" w:rsidRDefault="006A7B11" w:rsidP="0015216D">
            <w:pPr>
              <w:spacing w:line="360" w:lineRule="auto"/>
              <w:ind w:left="-125" w:right="-63"/>
              <w:jc w:val="center"/>
              <w:rPr>
                <w:rFonts w:ascii="Arial" w:hAnsi="Arial" w:cs="Arial"/>
                <w:i/>
                <w:sz w:val="28"/>
                <w:szCs w:val="28"/>
              </w:rPr>
            </w:pPr>
            <w:r w:rsidRPr="00A127F9">
              <w:rPr>
                <w:rFonts w:ascii="Arial" w:hAnsi="Arial" w:cs="Arial"/>
                <w:b/>
              </w:rPr>
              <w:t>PROJECT IMPLEMENTATION SCHEDULE</w:t>
            </w:r>
            <w:r w:rsidR="00933DDB">
              <w:rPr>
                <w:rFonts w:ascii="Arial" w:hAnsi="Arial" w:cs="Arial"/>
                <w:b/>
              </w:rPr>
              <w:t xml:space="preserve"> AND CURRENT STATUS</w:t>
            </w:r>
          </w:p>
        </w:tc>
      </w:tr>
    </w:tbl>
    <w:p w:rsidR="00DB58BE" w:rsidRDefault="00DB58BE"/>
    <w:p w:rsidR="001925FB" w:rsidRPr="00933DDB" w:rsidRDefault="001925FB" w:rsidP="001925FB">
      <w:pPr>
        <w:autoSpaceDE w:val="0"/>
        <w:autoSpaceDN w:val="0"/>
        <w:adjustRightInd w:val="0"/>
        <w:spacing w:line="360" w:lineRule="auto"/>
        <w:ind w:hanging="284"/>
        <w:jc w:val="center"/>
        <w:rPr>
          <w:highlight w:val="yellow"/>
        </w:rPr>
      </w:pPr>
      <w:r>
        <w:rPr>
          <w:rFonts w:cs="Arial"/>
          <w:b/>
          <w:noProof/>
          <w:lang w:eastAsia="en-IN"/>
        </w:rPr>
        <w:drawing>
          <wp:inline distT="0" distB="0" distL="0" distR="0" wp14:anchorId="0A7000CE" wp14:editId="05DBA4D3">
            <wp:extent cx="5746750" cy="3289448"/>
            <wp:effectExtent l="19050" t="19050" r="25400" b="25400"/>
            <wp:docPr id="166674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4891" name="Picture 166674891"/>
                    <pic:cNvPicPr/>
                  </pic:nvPicPr>
                  <pic:blipFill>
                    <a:blip r:embed="rId16">
                      <a:extLst>
                        <a:ext uri="{28A0092B-C50C-407E-A947-70E740481C1C}">
                          <a14:useLocalDpi xmlns:a14="http://schemas.microsoft.com/office/drawing/2010/main" val="0"/>
                        </a:ext>
                      </a:extLst>
                    </a:blip>
                    <a:stretch>
                      <a:fillRect/>
                    </a:stretch>
                  </pic:blipFill>
                  <pic:spPr>
                    <a:xfrm>
                      <a:off x="0" y="0"/>
                      <a:ext cx="5746750" cy="3289448"/>
                    </a:xfrm>
                    <a:prstGeom prst="rect">
                      <a:avLst/>
                    </a:prstGeom>
                    <a:ln>
                      <a:solidFill>
                        <a:schemeClr val="tx1"/>
                      </a:solidFill>
                    </a:ln>
                  </pic:spPr>
                </pic:pic>
              </a:graphicData>
            </a:graphic>
          </wp:inline>
        </w:drawing>
      </w:r>
      <w:r w:rsidR="005037EB">
        <w:rPr>
          <w:rFonts w:cs="Arial"/>
          <w:b/>
          <w:noProof/>
          <w:lang w:eastAsia="en-IN"/>
        </w:rPr>
        <mc:AlternateContent>
          <mc:Choice Requires="wpi">
            <w:drawing>
              <wp:anchor distT="0" distB="0" distL="114300" distR="114300" simplePos="0" relativeHeight="251696128" behindDoc="0" locked="0" layoutInCell="1" allowOverlap="1" wp14:anchorId="17A4BE28" wp14:editId="261FB6F6">
                <wp:simplePos x="0" y="0"/>
                <wp:positionH relativeFrom="column">
                  <wp:posOffset>4360680</wp:posOffset>
                </wp:positionH>
                <wp:positionV relativeFrom="paragraph">
                  <wp:posOffset>187705</wp:posOffset>
                </wp:positionV>
                <wp:extent cx="844920" cy="139680"/>
                <wp:effectExtent l="57150" t="38100" r="31750" b="32385"/>
                <wp:wrapNone/>
                <wp:docPr id="1806267759" name="Ink 5"/>
                <wp:cNvGraphicFramePr>
                  <a:graphicFrameLocks xmlns:a="http://schemas.openxmlformats.org/drawingml/2006/main"/>
                </wp:cNvGraphicFramePr>
                <a:graphic xmlns:a="http://schemas.openxmlformats.org/drawingml/2006/main">
                  <a:graphicData uri="http://schemas.microsoft.com/office/word/2010/wordprocessingInk">
                    <w14:contentPart bwMode="auto" r:id="rId17">
                      <w14:nvContentPartPr>
                        <w14:cNvContentPartPr>
                          <a14:cpLocks xmlns:a14="http://schemas.microsoft.com/office/drawing/2010/main" noRot="1"/>
                        </w14:cNvContentPartPr>
                      </w14:nvContentPartPr>
                      <w14:xfrm>
                        <a:off x="0" y="0"/>
                        <a:ext cx="844920" cy="139680"/>
                      </w14:xfrm>
                    </w14:contentPart>
                  </a:graphicData>
                </a:graphic>
              </wp:anchor>
            </w:drawing>
          </mc:Choice>
          <mc:Fallback>
            <w:pict>
              <v:shapetype w14:anchorId="5F33306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 o:spid="_x0000_s1026" type="#_x0000_t75" style="position:absolute;margin-left:342.4pt;margin-top:13.85pt;width:68.5pt;height:13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">
                <v:imagedata r:id="rId18" o:title=""/>
                <v:path arrowok="t"/>
                <o:lock v:ext="edit" rotation="t" aspectratio="f"/>
              </v:shape>
            </w:pict>
          </mc:Fallback>
        </mc:AlternateContent>
      </w:r>
      <w:r w:rsidR="005037EB">
        <w:rPr>
          <w:rFonts w:cs="Arial"/>
          <w:b/>
          <w:noProof/>
          <w:lang w:eastAsia="en-IN"/>
        </w:rPr>
        <mc:AlternateContent>
          <mc:Choice Requires="wpi">
            <w:drawing>
              <wp:anchor distT="0" distB="0" distL="114300" distR="114300" simplePos="0" relativeHeight="251697152" behindDoc="0" locked="0" layoutInCell="1" allowOverlap="1" wp14:anchorId="29BAB836" wp14:editId="7B39B5F9">
                <wp:simplePos x="0" y="0"/>
                <wp:positionH relativeFrom="column">
                  <wp:posOffset>594360</wp:posOffset>
                </wp:positionH>
                <wp:positionV relativeFrom="paragraph">
                  <wp:posOffset>666055</wp:posOffset>
                </wp:positionV>
                <wp:extent cx="360" cy="360"/>
                <wp:effectExtent l="38100" t="38100" r="38100" b="38100"/>
                <wp:wrapNone/>
                <wp:docPr id="2057726018" name="Ink 6"/>
                <wp:cNvGraphicFramePr>
                  <a:graphicFrameLocks xmlns:a="http://schemas.openxmlformats.org/drawingml/2006/main"/>
                </wp:cNvGraphicFramePr>
                <a:graphic xmlns:a="http://schemas.openxmlformats.org/drawingml/2006/main">
                  <a:graphicData uri="http://schemas.microsoft.com/office/word/2010/wordprocessingInk">
                    <w14:contentPart bwMode="auto" r:id="rId19">
                      <w14:nvContentPartPr>
                        <w14:cNvContentPartPr>
                          <a14:cpLocks xmlns:a14="http://schemas.microsoft.com/office/drawing/2010/main" noRot="1"/>
                        </w14:cNvContentPartPr>
                      </w14:nvContentPartPr>
                      <w14:xfrm>
                        <a:off x="0" y="0"/>
                        <a:ext cx="360" cy="360"/>
                      </w14:xfrm>
                    </w14:contentPart>
                  </a:graphicData>
                </a:graphic>
              </wp:anchor>
            </w:drawing>
          </mc:Choice>
          <mc:Fallback>
            <w:pict>
              <v:shape w14:anchorId="118AF65B" id="Ink 6" o:spid="_x0000_s1026" type="#_x0000_t75" style="position:absolute;margin-left:45.85pt;margin-top:51.5pt;width:2pt;height:2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">
                <v:imagedata r:id="rId20" o:title=""/>
                <v:path arrowok="t"/>
                <o:lock v:ext="edit" rotation="t" aspectratio="f"/>
              </v:shape>
            </w:pict>
          </mc:Fallback>
        </mc:AlternateContent>
      </w:r>
      <w:r w:rsidR="005037EB">
        <w:rPr>
          <w:rFonts w:cs="Arial"/>
          <w:b/>
          <w:noProof/>
          <w:lang w:eastAsia="en-IN"/>
        </w:rPr>
        <mc:AlternateContent>
          <mc:Choice Requires="wpi">
            <w:drawing>
              <wp:anchor distT="0" distB="0" distL="114300" distR="114300" simplePos="0" relativeHeight="251695104" behindDoc="0" locked="0" layoutInCell="1" allowOverlap="1" wp14:anchorId="700700CC" wp14:editId="57B68F50">
                <wp:simplePos x="0" y="0"/>
                <wp:positionH relativeFrom="column">
                  <wp:posOffset>4543560</wp:posOffset>
                </wp:positionH>
                <wp:positionV relativeFrom="paragraph">
                  <wp:posOffset>-79145</wp:posOffset>
                </wp:positionV>
                <wp:extent cx="1269000" cy="335160"/>
                <wp:effectExtent l="57150" t="38100" r="0" b="27305"/>
                <wp:wrapNone/>
                <wp:docPr id="1260107588" name="Ink 4"/>
                <wp:cNvGraphicFramePr>
                  <a:graphicFrameLocks xmlns:a="http://schemas.openxmlformats.org/drawingml/2006/main"/>
                </wp:cNvGraphicFramePr>
                <a:graphic xmlns:a="http://schemas.openxmlformats.org/drawingml/2006/main">
                  <a:graphicData uri="http://schemas.microsoft.com/office/word/2010/wordprocessingInk">
                    <w14:contentPart bwMode="auto" r:id="rId21">
                      <w14:nvContentPartPr>
                        <w14:cNvContentPartPr>
                          <a14:cpLocks xmlns:a14="http://schemas.microsoft.com/office/drawing/2010/main" noRot="1"/>
                        </w14:cNvContentPartPr>
                      </w14:nvContentPartPr>
                      <w14:xfrm>
                        <a:off x="0" y="0"/>
                        <a:ext cx="1269000" cy="335160"/>
                      </w14:xfrm>
                    </w14:contentPart>
                  </a:graphicData>
                </a:graphic>
              </wp:anchor>
            </w:drawing>
          </mc:Choice>
          <mc:Fallback>
            <w:pict>
              <v:shape w14:anchorId="52762880" id="Ink 4" o:spid="_x0000_s1026" type="#_x0000_t75" style="position:absolute;margin-left:356.8pt;margin-top:-6.95pt;width:101.85pt;height:28.1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">
                <v:imagedata r:id="rId22" o:title=""/>
                <v:path arrowok="t"/>
                <o:lock v:ext="edit" rotation="t" aspectratio="f"/>
              </v:shape>
            </w:pict>
          </mc:Fallback>
        </mc:AlternateContent>
      </w:r>
      <w:r w:rsidR="005037EB">
        <w:rPr>
          <w:rFonts w:cs="Arial"/>
          <w:b/>
          <w:noProof/>
          <w:lang w:eastAsia="en-IN"/>
        </w:rPr>
        <mc:AlternateContent>
          <mc:Choice Requires="wpi">
            <w:drawing>
              <wp:anchor distT="0" distB="0" distL="114300" distR="114300" simplePos="0" relativeHeight="251694080" behindDoc="0" locked="0" layoutInCell="1" allowOverlap="1" wp14:anchorId="11A4DDFC" wp14:editId="7CE4D1ED">
                <wp:simplePos x="0" y="0"/>
                <wp:positionH relativeFrom="column">
                  <wp:posOffset>4649040</wp:posOffset>
                </wp:positionH>
                <wp:positionV relativeFrom="paragraph">
                  <wp:posOffset>20935</wp:posOffset>
                </wp:positionV>
                <wp:extent cx="1287720" cy="362160"/>
                <wp:effectExtent l="38100" t="38100" r="8255" b="38100"/>
                <wp:wrapNone/>
                <wp:docPr id="653199418" name="Ink 3"/>
                <wp:cNvGraphicFramePr>
                  <a:graphicFrameLocks xmlns:a="http://schemas.openxmlformats.org/drawingml/2006/main"/>
                </wp:cNvGraphicFramePr>
                <a:graphic xmlns:a="http://schemas.openxmlformats.org/drawingml/2006/main">
                  <a:graphicData uri="http://schemas.microsoft.com/office/word/2010/wordprocessingInk">
                    <w14:contentPart bwMode="auto" r:id="rId23">
                      <w14:nvContentPartPr>
                        <w14:cNvContentPartPr>
                          <a14:cpLocks xmlns:a14="http://schemas.microsoft.com/office/drawing/2010/main" noRot="1"/>
                        </w14:cNvContentPartPr>
                      </w14:nvContentPartPr>
                      <w14:xfrm>
                        <a:off x="0" y="0"/>
                        <a:ext cx="1287720" cy="362160"/>
                      </w14:xfrm>
                    </w14:contentPart>
                  </a:graphicData>
                </a:graphic>
              </wp:anchor>
            </w:drawing>
          </mc:Choice>
          <mc:Fallback>
            <w:pict>
              <v:shape w14:anchorId="08509814" id="Ink 3" o:spid="_x0000_s1026" type="#_x0000_t75" style="position:absolute;margin-left:365.1pt;margin-top:.7pt;width:103.35pt;height:30.4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">
                <v:imagedata r:id="rId24" o:title=""/>
                <v:path arrowok="t"/>
                <o:lock v:ext="edit" rotation="t" aspectratio="f"/>
              </v:shape>
            </w:pict>
          </mc:Fallback>
        </mc:AlternateContent>
      </w:r>
    </w:p>
    <w:p w:rsidR="0085197F" w:rsidRDefault="007F7775" w:rsidP="0085197F">
      <w:pPr>
        <w:autoSpaceDE w:val="0"/>
        <w:autoSpaceDN w:val="0"/>
        <w:adjustRightInd w:val="0"/>
        <w:spacing w:line="360" w:lineRule="auto"/>
        <w:jc w:val="center"/>
        <w:rPr>
          <w:rFonts w:ascii="Arial" w:eastAsiaTheme="minorHAnsi" w:hAnsi="Arial" w:cs="Arial"/>
          <w:b/>
          <w:sz w:val="22"/>
          <w:szCs w:val="22"/>
          <w:u w:val="single"/>
          <w:lang w:val="en-GB"/>
        </w:rPr>
      </w:pPr>
      <w:r w:rsidRPr="0085197F">
        <w:rPr>
          <w:rFonts w:ascii="Arial" w:hAnsi="Arial" w:cs="Arial"/>
          <w:b/>
          <w:sz w:val="22"/>
          <w:u w:val="single"/>
        </w:rPr>
        <w:t xml:space="preserve">M1 = </w:t>
      </w:r>
      <w:r w:rsidR="0085197F" w:rsidRPr="0085197F">
        <w:rPr>
          <w:rFonts w:ascii="Arial" w:eastAsiaTheme="minorHAnsi" w:hAnsi="Arial" w:cs="Arial"/>
          <w:b/>
          <w:sz w:val="22"/>
          <w:szCs w:val="22"/>
          <w:u w:val="single"/>
          <w:lang w:val="en-GB"/>
        </w:rPr>
        <w:t>August 2023</w:t>
      </w:r>
      <w:r w:rsidR="0085197F">
        <w:rPr>
          <w:rFonts w:ascii="Arial" w:eastAsiaTheme="minorHAnsi" w:hAnsi="Arial" w:cs="Arial"/>
          <w:b/>
          <w:sz w:val="22"/>
          <w:szCs w:val="22"/>
          <w:u w:val="single"/>
          <w:lang w:val="en-GB"/>
        </w:rPr>
        <w:t xml:space="preserve"> </w:t>
      </w:r>
    </w:p>
    <w:p w:rsidR="007F7775" w:rsidRPr="0085197F" w:rsidRDefault="0085197F" w:rsidP="0085197F">
      <w:pPr>
        <w:autoSpaceDE w:val="0"/>
        <w:autoSpaceDN w:val="0"/>
        <w:adjustRightInd w:val="0"/>
        <w:spacing w:line="360" w:lineRule="auto"/>
        <w:jc w:val="center"/>
        <w:rPr>
          <w:rFonts w:ascii="Arial" w:hAnsi="Arial" w:cs="Arial"/>
          <w:b/>
          <w:sz w:val="22"/>
          <w:u w:val="single"/>
        </w:rPr>
      </w:pPr>
      <w:r>
        <w:rPr>
          <w:rFonts w:ascii="Arial" w:eastAsiaTheme="minorHAnsi" w:hAnsi="Arial" w:cs="Arial"/>
          <w:b/>
          <w:sz w:val="22"/>
          <w:szCs w:val="22"/>
          <w:u w:val="single"/>
          <w:lang w:val="en-GB"/>
        </w:rPr>
        <w:t>M18</w:t>
      </w:r>
      <w:r w:rsidR="007F7775" w:rsidRPr="0085197F">
        <w:rPr>
          <w:rFonts w:ascii="Arial" w:hAnsi="Arial" w:cs="Arial"/>
          <w:b/>
          <w:sz w:val="22"/>
          <w:u w:val="single"/>
        </w:rPr>
        <w:t xml:space="preserve"> = </w:t>
      </w:r>
      <w:r w:rsidRPr="0085197F">
        <w:rPr>
          <w:rFonts w:ascii="Arial" w:eastAsiaTheme="minorHAnsi" w:hAnsi="Arial" w:cs="Arial"/>
          <w:b/>
          <w:sz w:val="22"/>
          <w:szCs w:val="22"/>
          <w:u w:val="single"/>
          <w:lang w:val="en-GB"/>
        </w:rPr>
        <w:t>February 2025</w:t>
      </w:r>
    </w:p>
    <w:p w:rsidR="007F7775" w:rsidRDefault="007F7775"/>
    <w:tbl>
      <w:tblPr>
        <w:tblStyle w:val="TableGrid"/>
        <w:tblW w:w="114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4"/>
        <w:gridCol w:w="5790"/>
      </w:tblGrid>
      <w:tr w:rsidR="001925FB" w:rsidTr="007D5417">
        <w:trPr>
          <w:trHeight w:val="464"/>
          <w:jc w:val="center"/>
        </w:trPr>
        <w:tc>
          <w:tcPr>
            <w:tcW w:w="11454" w:type="dxa"/>
            <w:gridSpan w:val="2"/>
          </w:tcPr>
          <w:p w:rsidR="001925FB" w:rsidRPr="001925FB" w:rsidRDefault="001925FB" w:rsidP="00237C4B">
            <w:pPr>
              <w:jc w:val="center"/>
              <w:rPr>
                <w:b/>
                <w:highlight w:val="yellow"/>
              </w:rPr>
            </w:pPr>
            <w:r w:rsidRPr="001925FB">
              <w:rPr>
                <w:rFonts w:ascii="Arial" w:hAnsi="Arial" w:cs="Arial"/>
                <w:b/>
                <w:color w:val="000000"/>
                <w:sz w:val="22"/>
                <w:szCs w:val="22"/>
              </w:rPr>
              <w:t>Current Status</w:t>
            </w:r>
          </w:p>
        </w:tc>
      </w:tr>
      <w:tr w:rsidR="001925FB" w:rsidTr="007D5417">
        <w:trPr>
          <w:trHeight w:val="4433"/>
          <w:jc w:val="center"/>
        </w:trPr>
        <w:tc>
          <w:tcPr>
            <w:tcW w:w="5664" w:type="dxa"/>
          </w:tcPr>
          <w:p w:rsidR="001925FB" w:rsidRDefault="001925FB" w:rsidP="00933DDB">
            <w:pPr>
              <w:autoSpaceDE w:val="0"/>
              <w:autoSpaceDN w:val="0"/>
              <w:adjustRightInd w:val="0"/>
              <w:spacing w:line="360" w:lineRule="auto"/>
              <w:jc w:val="center"/>
              <w:rPr>
                <w:highlight w:val="yellow"/>
              </w:rPr>
            </w:pPr>
            <w:r>
              <w:rPr>
                <w:noProof/>
                <w:lang w:eastAsia="en-IN"/>
              </w:rPr>
              <w:drawing>
                <wp:inline distT="0" distB="0" distL="0" distR="0" wp14:anchorId="36B49A95" wp14:editId="499B2609">
                  <wp:extent cx="3305175" cy="2743200"/>
                  <wp:effectExtent l="0" t="0" r="9525" b="0"/>
                  <wp:docPr id="11"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26B693-3ACC-94EF-394A-F471FCC734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c>
          <w:tcPr>
            <w:tcW w:w="5790" w:type="dxa"/>
          </w:tcPr>
          <w:p w:rsidR="001925FB" w:rsidRDefault="001925FB" w:rsidP="00933DDB">
            <w:pPr>
              <w:autoSpaceDE w:val="0"/>
              <w:autoSpaceDN w:val="0"/>
              <w:adjustRightInd w:val="0"/>
              <w:spacing w:line="360" w:lineRule="auto"/>
              <w:jc w:val="center"/>
              <w:rPr>
                <w:highlight w:val="yellow"/>
              </w:rPr>
            </w:pPr>
            <w:r>
              <w:rPr>
                <w:noProof/>
                <w:lang w:eastAsia="en-IN"/>
              </w:rPr>
              <w:drawing>
                <wp:inline distT="0" distB="0" distL="0" distR="0" wp14:anchorId="2758337B" wp14:editId="7DBBD06B">
                  <wp:extent cx="3383280" cy="2743200"/>
                  <wp:effectExtent l="0" t="0" r="762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C82262" w:rsidTr="007D5417">
        <w:trPr>
          <w:trHeight w:val="140"/>
          <w:jc w:val="center"/>
        </w:trPr>
        <w:tc>
          <w:tcPr>
            <w:tcW w:w="11454" w:type="dxa"/>
            <w:gridSpan w:val="2"/>
          </w:tcPr>
          <w:p w:rsidR="00E2671F" w:rsidRDefault="00E2671F" w:rsidP="00E2671F">
            <w:pPr>
              <w:autoSpaceDE w:val="0"/>
              <w:autoSpaceDN w:val="0"/>
              <w:adjustRightInd w:val="0"/>
              <w:spacing w:line="360" w:lineRule="auto"/>
              <w:ind w:left="601"/>
              <w:rPr>
                <w:rFonts w:ascii="Arial" w:eastAsiaTheme="minorHAnsi" w:hAnsi="Arial" w:cs="Arial"/>
                <w:b/>
                <w:sz w:val="22"/>
                <w:szCs w:val="22"/>
                <w:lang w:val="en-GB"/>
              </w:rPr>
            </w:pPr>
          </w:p>
          <w:p w:rsidR="00C82262" w:rsidRPr="00E2671F" w:rsidRDefault="00C82262" w:rsidP="00C5658B">
            <w:pPr>
              <w:autoSpaceDE w:val="0"/>
              <w:autoSpaceDN w:val="0"/>
              <w:adjustRightInd w:val="0"/>
              <w:spacing w:line="360" w:lineRule="auto"/>
              <w:rPr>
                <w:noProof/>
                <w:lang w:eastAsia="en-IN"/>
              </w:rPr>
            </w:pPr>
          </w:p>
        </w:tc>
      </w:tr>
    </w:tbl>
    <w:p w:rsidR="007D5417" w:rsidRDefault="007D5417">
      <w:r>
        <w:br w:type="page"/>
      </w:r>
    </w:p>
    <w:tbl>
      <w:tblPr>
        <w:tblStyle w:val="TableGrid"/>
        <w:tblW w:w="9679" w:type="dxa"/>
        <w:jc w:val="center"/>
        <w:tblLook w:val="04A0" w:firstRow="1" w:lastRow="0" w:firstColumn="1" w:lastColumn="0" w:noHBand="0" w:noVBand="1"/>
      </w:tblPr>
      <w:tblGrid>
        <w:gridCol w:w="1572"/>
        <w:gridCol w:w="8107"/>
      </w:tblGrid>
      <w:tr w:rsidR="007D5417" w:rsidRPr="00DC6BDA" w:rsidTr="007D5417">
        <w:trPr>
          <w:trHeight w:val="466"/>
          <w:jc w:val="center"/>
        </w:trPr>
        <w:tc>
          <w:tcPr>
            <w:tcW w:w="1572" w:type="dxa"/>
            <w:shd w:val="clear" w:color="auto" w:fill="17365D" w:themeFill="text2" w:themeFillShade="BF"/>
            <w:vAlign w:val="center"/>
          </w:tcPr>
          <w:p w:rsidR="007D5417" w:rsidRPr="00DC6BDA" w:rsidRDefault="007D5417" w:rsidP="007D5417">
            <w:pPr>
              <w:spacing w:line="360" w:lineRule="auto"/>
              <w:ind w:left="-53" w:right="-31"/>
              <w:jc w:val="center"/>
              <w:rPr>
                <w:rFonts w:ascii="Arial" w:hAnsi="Arial" w:cs="Arial"/>
                <w:i/>
                <w:sz w:val="28"/>
                <w:szCs w:val="28"/>
              </w:rPr>
            </w:pPr>
            <w:r>
              <w:rPr>
                <w:rFonts w:ascii="Arial" w:hAnsi="Arial" w:cs="Arial"/>
                <w:b/>
              </w:rPr>
              <w:lastRenderedPageBreak/>
              <w:t>PART H</w:t>
            </w:r>
          </w:p>
        </w:tc>
        <w:tc>
          <w:tcPr>
            <w:tcW w:w="8107" w:type="dxa"/>
            <w:shd w:val="clear" w:color="auto" w:fill="DBE5F1" w:themeFill="accent1" w:themeFillTint="33"/>
            <w:vAlign w:val="center"/>
          </w:tcPr>
          <w:p w:rsidR="007D5417" w:rsidRPr="00DC6BDA" w:rsidRDefault="007D5417" w:rsidP="009870DA">
            <w:pPr>
              <w:spacing w:line="360" w:lineRule="auto"/>
              <w:ind w:left="-125" w:right="-63"/>
              <w:jc w:val="center"/>
              <w:rPr>
                <w:rFonts w:ascii="Arial" w:hAnsi="Arial" w:cs="Arial"/>
                <w:i/>
                <w:sz w:val="28"/>
                <w:szCs w:val="28"/>
              </w:rPr>
            </w:pPr>
            <w:r>
              <w:rPr>
                <w:rFonts w:ascii="Arial" w:hAnsi="Arial" w:cs="Arial"/>
                <w:b/>
              </w:rPr>
              <w:t>CONCLUSION</w:t>
            </w:r>
          </w:p>
        </w:tc>
      </w:tr>
    </w:tbl>
    <w:p w:rsidR="007D5417" w:rsidRDefault="007D5417" w:rsidP="007D5417"/>
    <w:p w:rsidR="007D5417" w:rsidRDefault="007D5417" w:rsidP="007D5417">
      <w:pPr>
        <w:pStyle w:val="ListParagraph"/>
        <w:spacing w:line="360" w:lineRule="auto"/>
        <w:ind w:left="0" w:right="95"/>
        <w:jc w:val="both"/>
        <w:rPr>
          <w:rFonts w:ascii="Arial" w:hAnsi="Arial" w:cs="Arial"/>
          <w:sz w:val="22"/>
          <w:szCs w:val="22"/>
        </w:rPr>
      </w:pPr>
    </w:p>
    <w:p w:rsidR="009870DA" w:rsidRDefault="009870DA" w:rsidP="009870DA">
      <w:pPr>
        <w:pStyle w:val="ListParagraph"/>
        <w:numPr>
          <w:ilvl w:val="0"/>
          <w:numId w:val="47"/>
        </w:numPr>
        <w:spacing w:line="360" w:lineRule="auto"/>
        <w:ind w:left="0" w:right="95"/>
        <w:jc w:val="both"/>
        <w:rPr>
          <w:rFonts w:ascii="Arial" w:hAnsi="Arial" w:cs="Arial"/>
          <w:sz w:val="22"/>
          <w:szCs w:val="22"/>
        </w:rPr>
      </w:pPr>
      <w:r w:rsidRPr="001E6F8C">
        <w:rPr>
          <w:rFonts w:ascii="Arial" w:hAnsi="Arial" w:cs="Arial"/>
          <w:sz w:val="22"/>
          <w:szCs w:val="22"/>
        </w:rPr>
        <w:t xml:space="preserve">Based on visual observation and subsequent discussions held with the engineers from the company accompanying our team during site visit, it appears that approximately </w:t>
      </w:r>
      <w:r>
        <w:rPr>
          <w:rFonts w:ascii="Arial" w:hAnsi="Arial" w:cs="Arial"/>
          <w:sz w:val="22"/>
          <w:szCs w:val="22"/>
        </w:rPr>
        <w:t>80</w:t>
      </w:r>
      <w:r w:rsidRPr="001E6F8C">
        <w:rPr>
          <w:rFonts w:ascii="Arial" w:hAnsi="Arial" w:cs="Arial"/>
          <w:sz w:val="22"/>
          <w:szCs w:val="22"/>
        </w:rPr>
        <w:t xml:space="preserve">% construction of the essential civil structures like Raw mills, Cement mill building, Switchyard control room, Clinker Silo, fly ash silos, Cement silos, packing plant, Bag house &amp; De dusting building, Fly ash silo, Cement hopper building, Clinker silo, Additive shed, Bulk reception unit is completed and around </w:t>
      </w:r>
      <w:r>
        <w:rPr>
          <w:rFonts w:ascii="Arial" w:hAnsi="Arial" w:cs="Arial"/>
          <w:sz w:val="22"/>
          <w:szCs w:val="22"/>
        </w:rPr>
        <w:t>70</w:t>
      </w:r>
      <w:r w:rsidRPr="001E6F8C">
        <w:rPr>
          <w:rFonts w:ascii="Arial" w:hAnsi="Arial" w:cs="Arial"/>
          <w:sz w:val="22"/>
          <w:szCs w:val="22"/>
        </w:rPr>
        <w:t>% of essential machineries required for commercial production were installed</w:t>
      </w:r>
      <w:r>
        <w:rPr>
          <w:rFonts w:ascii="Arial" w:hAnsi="Arial" w:cs="Arial"/>
          <w:sz w:val="22"/>
          <w:szCs w:val="22"/>
        </w:rPr>
        <w:t xml:space="preserve"> as described i</w:t>
      </w:r>
      <w:r w:rsidRPr="009870DA">
        <w:rPr>
          <w:rFonts w:ascii="Arial" w:hAnsi="Arial" w:cs="Arial"/>
          <w:sz w:val="22"/>
          <w:szCs w:val="22"/>
        </w:rPr>
        <w:t xml:space="preserve">n detail in Table No. </w:t>
      </w:r>
      <w:r w:rsidRPr="009870DA">
        <w:rPr>
          <w:rFonts w:ascii="Arial" w:hAnsi="Arial" w:cs="Arial"/>
          <w:sz w:val="22"/>
          <w:szCs w:val="22"/>
        </w:rPr>
        <w:t xml:space="preserve">01 </w:t>
      </w:r>
      <w:r>
        <w:rPr>
          <w:rFonts w:ascii="Arial" w:hAnsi="Arial" w:cs="Arial"/>
          <w:sz w:val="22"/>
          <w:szCs w:val="22"/>
        </w:rPr>
        <w:t>(</w:t>
      </w:r>
      <w:r w:rsidRPr="009870DA">
        <w:rPr>
          <w:rFonts w:ascii="Arial" w:hAnsi="Arial" w:cs="Arial"/>
          <w:sz w:val="22"/>
          <w:szCs w:val="22"/>
        </w:rPr>
        <w:t xml:space="preserve">Page </w:t>
      </w:r>
      <w:r>
        <w:rPr>
          <w:rFonts w:ascii="Arial" w:hAnsi="Arial" w:cs="Arial"/>
          <w:sz w:val="22"/>
          <w:szCs w:val="22"/>
        </w:rPr>
        <w:t xml:space="preserve">no. </w:t>
      </w:r>
      <w:r w:rsidRPr="009870DA">
        <w:rPr>
          <w:rFonts w:ascii="Arial" w:hAnsi="Arial" w:cs="Arial"/>
          <w:sz w:val="22"/>
          <w:szCs w:val="22"/>
        </w:rPr>
        <w:t>13</w:t>
      </w:r>
      <w:r>
        <w:rPr>
          <w:rFonts w:ascii="Arial" w:hAnsi="Arial" w:cs="Arial"/>
          <w:sz w:val="22"/>
          <w:szCs w:val="22"/>
        </w:rPr>
        <w:t>)</w:t>
      </w:r>
      <w:r w:rsidRPr="009870DA">
        <w:rPr>
          <w:rFonts w:ascii="Arial" w:hAnsi="Arial" w:cs="Arial"/>
          <w:sz w:val="22"/>
          <w:szCs w:val="22"/>
        </w:rPr>
        <w:t xml:space="preserve"> </w:t>
      </w:r>
      <w:r w:rsidRPr="009870DA">
        <w:rPr>
          <w:rFonts w:ascii="Arial" w:hAnsi="Arial" w:cs="Arial"/>
          <w:sz w:val="22"/>
          <w:szCs w:val="22"/>
        </w:rPr>
        <w:t>&amp; Table No. 0</w:t>
      </w:r>
      <w:r w:rsidRPr="009870DA">
        <w:rPr>
          <w:rFonts w:ascii="Arial" w:hAnsi="Arial" w:cs="Arial"/>
          <w:sz w:val="22"/>
          <w:szCs w:val="22"/>
        </w:rPr>
        <w:t>2</w:t>
      </w:r>
      <w:r w:rsidRPr="009870DA">
        <w:rPr>
          <w:rFonts w:ascii="Arial" w:hAnsi="Arial" w:cs="Arial"/>
          <w:sz w:val="22"/>
          <w:szCs w:val="22"/>
        </w:rPr>
        <w:t xml:space="preserve"> </w:t>
      </w:r>
      <w:r>
        <w:rPr>
          <w:rFonts w:ascii="Arial" w:hAnsi="Arial" w:cs="Arial"/>
          <w:sz w:val="22"/>
          <w:szCs w:val="22"/>
        </w:rPr>
        <w:t>(</w:t>
      </w:r>
      <w:r w:rsidRPr="009870DA">
        <w:rPr>
          <w:rFonts w:ascii="Arial" w:hAnsi="Arial" w:cs="Arial"/>
          <w:sz w:val="22"/>
          <w:szCs w:val="22"/>
        </w:rPr>
        <w:t xml:space="preserve">Page </w:t>
      </w:r>
      <w:r>
        <w:rPr>
          <w:rFonts w:ascii="Arial" w:hAnsi="Arial" w:cs="Arial"/>
          <w:sz w:val="22"/>
          <w:szCs w:val="22"/>
        </w:rPr>
        <w:t xml:space="preserve">no. </w:t>
      </w:r>
      <w:r w:rsidRPr="009870DA">
        <w:rPr>
          <w:rFonts w:ascii="Arial" w:hAnsi="Arial" w:cs="Arial"/>
          <w:sz w:val="22"/>
          <w:szCs w:val="22"/>
        </w:rPr>
        <w:t>1</w:t>
      </w:r>
      <w:r w:rsidRPr="009870DA">
        <w:rPr>
          <w:rFonts w:ascii="Arial" w:hAnsi="Arial" w:cs="Arial"/>
          <w:sz w:val="22"/>
          <w:szCs w:val="22"/>
        </w:rPr>
        <w:t>9</w:t>
      </w:r>
      <w:r>
        <w:rPr>
          <w:rFonts w:ascii="Arial" w:hAnsi="Arial" w:cs="Arial"/>
          <w:sz w:val="22"/>
          <w:szCs w:val="22"/>
        </w:rPr>
        <w:t>)</w:t>
      </w:r>
      <w:r w:rsidRPr="009870DA">
        <w:rPr>
          <w:rFonts w:ascii="Arial" w:hAnsi="Arial" w:cs="Arial"/>
          <w:sz w:val="22"/>
          <w:szCs w:val="22"/>
        </w:rPr>
        <w:t>. However overall project’s progress may vary due to ancillary works and site development works which are yet to take shape &amp; commence.</w:t>
      </w:r>
    </w:p>
    <w:p w:rsidR="009870DA" w:rsidRPr="001E6F8C" w:rsidRDefault="009870DA" w:rsidP="009870DA">
      <w:pPr>
        <w:pStyle w:val="ListParagraph"/>
        <w:spacing w:line="360" w:lineRule="auto"/>
        <w:rPr>
          <w:rFonts w:ascii="Arial" w:hAnsi="Arial" w:cs="Arial"/>
          <w:sz w:val="22"/>
          <w:szCs w:val="22"/>
        </w:rPr>
      </w:pPr>
    </w:p>
    <w:p w:rsidR="009870DA" w:rsidRDefault="009870DA" w:rsidP="009870DA">
      <w:pPr>
        <w:pStyle w:val="ListParagraph"/>
        <w:numPr>
          <w:ilvl w:val="0"/>
          <w:numId w:val="47"/>
        </w:numPr>
        <w:spacing w:line="360" w:lineRule="auto"/>
        <w:ind w:left="0" w:right="95"/>
        <w:jc w:val="both"/>
        <w:rPr>
          <w:rFonts w:ascii="Arial" w:hAnsi="Arial" w:cs="Arial"/>
          <w:sz w:val="22"/>
          <w:szCs w:val="22"/>
        </w:rPr>
      </w:pPr>
      <w:r w:rsidRPr="00EE7A9F">
        <w:rPr>
          <w:rFonts w:ascii="Arial" w:hAnsi="Arial" w:cs="Arial"/>
          <w:sz w:val="22"/>
          <w:szCs w:val="22"/>
        </w:rPr>
        <w:t>As per the information provided the representative, the company is planning to achieve its commercial operation by June-July 2024 i.e. before the scheduled completion date whi</w:t>
      </w:r>
      <w:r>
        <w:rPr>
          <w:rFonts w:ascii="Arial" w:hAnsi="Arial" w:cs="Arial"/>
          <w:sz w:val="22"/>
          <w:szCs w:val="22"/>
        </w:rPr>
        <w:t>ch i</w:t>
      </w:r>
      <w:r w:rsidRPr="00EE7A9F">
        <w:rPr>
          <w:rFonts w:ascii="Arial" w:hAnsi="Arial" w:cs="Arial"/>
          <w:sz w:val="22"/>
          <w:szCs w:val="22"/>
        </w:rPr>
        <w:t xml:space="preserve">s </w:t>
      </w:r>
      <w:r>
        <w:rPr>
          <w:rFonts w:ascii="Arial" w:hAnsi="Arial" w:cs="Arial"/>
          <w:sz w:val="22"/>
          <w:szCs w:val="22"/>
        </w:rPr>
        <w:t xml:space="preserve">slated in </w:t>
      </w:r>
      <w:r w:rsidRPr="00EE7A9F">
        <w:rPr>
          <w:rFonts w:ascii="Arial" w:hAnsi="Arial" w:cs="Arial"/>
          <w:sz w:val="22"/>
          <w:szCs w:val="22"/>
        </w:rPr>
        <w:t>February 2025. As per the site visit on 26</w:t>
      </w:r>
      <w:r w:rsidRPr="00EE7A9F">
        <w:rPr>
          <w:rFonts w:ascii="Arial" w:hAnsi="Arial" w:cs="Arial"/>
          <w:sz w:val="22"/>
          <w:szCs w:val="22"/>
          <w:vertAlign w:val="superscript"/>
        </w:rPr>
        <w:t>th</w:t>
      </w:r>
      <w:r w:rsidRPr="00EE7A9F">
        <w:rPr>
          <w:rFonts w:ascii="Arial" w:hAnsi="Arial" w:cs="Arial"/>
          <w:sz w:val="22"/>
          <w:szCs w:val="22"/>
        </w:rPr>
        <w:t xml:space="preserve"> April 2024 the target seems to be achievable for trial run by July-A</w:t>
      </w:r>
      <w:r>
        <w:rPr>
          <w:rFonts w:ascii="Arial" w:hAnsi="Arial" w:cs="Arial"/>
          <w:sz w:val="22"/>
          <w:szCs w:val="22"/>
        </w:rPr>
        <w:t>ugust 24 as per current progress.</w:t>
      </w:r>
    </w:p>
    <w:p w:rsidR="009870DA" w:rsidRPr="009870DA" w:rsidRDefault="009870DA" w:rsidP="009870DA">
      <w:pPr>
        <w:pStyle w:val="ListParagraph"/>
        <w:spacing w:line="360" w:lineRule="auto"/>
        <w:ind w:left="0" w:right="95"/>
        <w:jc w:val="both"/>
        <w:rPr>
          <w:rFonts w:ascii="Arial" w:hAnsi="Arial" w:cs="Arial"/>
          <w:sz w:val="22"/>
          <w:szCs w:val="22"/>
        </w:rPr>
      </w:pPr>
    </w:p>
    <w:p w:rsidR="007D5417" w:rsidRPr="00EE7A9F" w:rsidRDefault="001E6F8C" w:rsidP="003418F8">
      <w:pPr>
        <w:pStyle w:val="ListParagraph"/>
        <w:numPr>
          <w:ilvl w:val="0"/>
          <w:numId w:val="47"/>
        </w:numPr>
        <w:spacing w:after="200" w:line="360" w:lineRule="auto"/>
        <w:ind w:left="0" w:right="95"/>
        <w:jc w:val="both"/>
        <w:rPr>
          <w:rFonts w:ascii="Arial" w:hAnsi="Arial" w:cs="Arial"/>
          <w:sz w:val="22"/>
          <w:szCs w:val="22"/>
        </w:rPr>
      </w:pPr>
      <w:r w:rsidRPr="00EE7A9F">
        <w:rPr>
          <w:rFonts w:ascii="Arial" w:hAnsi="Arial" w:cs="Arial"/>
          <w:sz w:val="22"/>
          <w:szCs w:val="22"/>
        </w:rPr>
        <w:t>As per our site visit on 26th April 2024 the civil and building construction work is pro</w:t>
      </w:r>
      <w:r w:rsidR="009870DA">
        <w:rPr>
          <w:rFonts w:ascii="Arial" w:hAnsi="Arial" w:cs="Arial"/>
          <w:sz w:val="22"/>
          <w:szCs w:val="22"/>
        </w:rPr>
        <w:t>gressing at a satisfactory pace.</w:t>
      </w:r>
    </w:p>
    <w:p w:rsidR="007D5417" w:rsidRDefault="007D5417"/>
    <w:p w:rsidR="001E6F8C" w:rsidRDefault="001E6F8C">
      <w:r>
        <w:br w:type="page"/>
      </w:r>
    </w:p>
    <w:tbl>
      <w:tblPr>
        <w:tblStyle w:val="TableGrid"/>
        <w:tblW w:w="9679" w:type="dxa"/>
        <w:jc w:val="center"/>
        <w:tblLook w:val="04A0" w:firstRow="1" w:lastRow="0" w:firstColumn="1" w:lastColumn="0" w:noHBand="0" w:noVBand="1"/>
      </w:tblPr>
      <w:tblGrid>
        <w:gridCol w:w="1572"/>
        <w:gridCol w:w="8107"/>
      </w:tblGrid>
      <w:tr w:rsidR="00CB5A46" w:rsidRPr="00DC6BDA" w:rsidTr="00F40C5E">
        <w:trPr>
          <w:trHeight w:val="466"/>
          <w:jc w:val="center"/>
        </w:trPr>
        <w:tc>
          <w:tcPr>
            <w:tcW w:w="1572" w:type="dxa"/>
            <w:shd w:val="clear" w:color="auto" w:fill="17365D" w:themeFill="text2" w:themeFillShade="BF"/>
            <w:vAlign w:val="center"/>
          </w:tcPr>
          <w:p w:rsidR="00CB5A46" w:rsidRPr="00DC6BDA" w:rsidRDefault="007D5417" w:rsidP="00F40C5E">
            <w:pPr>
              <w:spacing w:line="360" w:lineRule="auto"/>
              <w:ind w:left="-53" w:right="-31"/>
              <w:jc w:val="center"/>
              <w:rPr>
                <w:rFonts w:ascii="Arial" w:hAnsi="Arial" w:cs="Arial"/>
                <w:i/>
                <w:sz w:val="28"/>
                <w:szCs w:val="28"/>
              </w:rPr>
            </w:pPr>
            <w:r>
              <w:rPr>
                <w:rFonts w:ascii="Arial" w:hAnsi="Arial" w:cs="Arial"/>
                <w:b/>
              </w:rPr>
              <w:lastRenderedPageBreak/>
              <w:t>PART I</w:t>
            </w:r>
          </w:p>
        </w:tc>
        <w:tc>
          <w:tcPr>
            <w:tcW w:w="8107" w:type="dxa"/>
            <w:shd w:val="clear" w:color="auto" w:fill="DBE5F1" w:themeFill="accent1" w:themeFillTint="33"/>
            <w:vAlign w:val="center"/>
          </w:tcPr>
          <w:p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rsidR="00CB5A46" w:rsidRPr="00DC6BDA" w:rsidRDefault="00CB5A46" w:rsidP="00A47BC9">
      <w:pPr>
        <w:spacing w:line="360" w:lineRule="auto"/>
        <w:jc w:val="center"/>
        <w:rPr>
          <w:rFonts w:ascii="Arial" w:hAnsi="Arial" w:cs="Arial"/>
          <w:b/>
        </w:rPr>
      </w:pPr>
    </w:p>
    <w:p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BF6834" w:rsidRPr="00DC6BDA" w:rsidRDefault="00BF6834" w:rsidP="0034615B">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rsidR="00BF6834" w:rsidRDefault="00BF6834"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341785" w:rsidRPr="00DC6BDA" w:rsidRDefault="00341785"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lastRenderedPageBreak/>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Though adequate care has been taken while preparing this report as per its scope, but </w:t>
      </w:r>
      <w:r w:rsidR="00D72063" w:rsidRPr="00DC6BDA">
        <w:rPr>
          <w:rFonts w:ascii="Arial" w:hAnsi="Arial" w:cs="Arial"/>
          <w:sz w:val="22"/>
          <w:szCs w:val="18"/>
        </w:rPr>
        <w:t>still,</w:t>
      </w:r>
      <w:r w:rsidRPr="00DC6BDA">
        <w:rPr>
          <w:rFonts w:ascii="Arial" w:hAnsi="Arial" w:cs="Arial"/>
          <w:sz w:val="22"/>
          <w:szCs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w:t>
      </w:r>
      <w:r w:rsidRPr="00DC6BDA">
        <w:rPr>
          <w:rFonts w:ascii="Arial" w:hAnsi="Arial" w:cs="Arial"/>
          <w:sz w:val="22"/>
          <w:szCs w:val="18"/>
        </w:rPr>
        <w:lastRenderedPageBreak/>
        <w:t>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917B16" w:rsidRDefault="00BF6834" w:rsidP="00945170">
      <w:pPr>
        <w:numPr>
          <w:ilvl w:val="3"/>
          <w:numId w:val="7"/>
        </w:numPr>
        <w:tabs>
          <w:tab w:val="left" w:pos="270"/>
        </w:tabs>
        <w:spacing w:line="360"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rsidR="00917B16" w:rsidRPr="00917B16" w:rsidRDefault="00917B16" w:rsidP="00917B16">
      <w:pPr>
        <w:spacing w:after="200" w:line="276" w:lineRule="auto"/>
        <w:rPr>
          <w:rFonts w:ascii="Arial" w:hAnsi="Arial" w:cs="Arial"/>
          <w:sz w:val="22"/>
          <w:szCs w:val="18"/>
        </w:rPr>
      </w:pPr>
      <w:r>
        <w:rPr>
          <w:rFonts w:ascii="Arial" w:hAnsi="Arial" w:cs="Arial"/>
          <w:sz w:val="22"/>
          <w:szCs w:val="18"/>
        </w:rPr>
        <w:br w:type="page"/>
      </w:r>
    </w:p>
    <w:tbl>
      <w:tblPr>
        <w:tblStyle w:val="TableGrid"/>
        <w:tblW w:w="0" w:type="auto"/>
        <w:jc w:val="center"/>
        <w:tblLook w:val="04A0" w:firstRow="1" w:lastRow="0" w:firstColumn="1" w:lastColumn="0" w:noHBand="0" w:noVBand="1"/>
      </w:tblPr>
      <w:tblGrid>
        <w:gridCol w:w="3005"/>
        <w:gridCol w:w="3021"/>
        <w:gridCol w:w="3014"/>
      </w:tblGrid>
      <w:tr w:rsidR="00F96226" w:rsidTr="00F773EB">
        <w:trPr>
          <w:trHeight w:val="70"/>
          <w:jc w:val="center"/>
        </w:trPr>
        <w:tc>
          <w:tcPr>
            <w:tcW w:w="3116" w:type="dxa"/>
            <w:shd w:val="clear" w:color="auto" w:fill="002060"/>
          </w:tcPr>
          <w:p w:rsidR="00F96226" w:rsidRPr="00CF644B" w:rsidRDefault="00F96226" w:rsidP="00F773EB">
            <w:pPr>
              <w:spacing w:line="360" w:lineRule="auto"/>
              <w:jc w:val="center"/>
              <w:rPr>
                <w:rFonts w:ascii="Arial" w:hAnsi="Arial" w:cs="Arial"/>
                <w:b/>
                <w:iCs/>
                <w:sz w:val="22"/>
                <w:szCs w:val="22"/>
              </w:rPr>
            </w:pPr>
            <w:r w:rsidRPr="00CF644B">
              <w:rPr>
                <w:rFonts w:ascii="Arial" w:hAnsi="Arial" w:cs="Arial"/>
                <w:b/>
                <w:iCs/>
                <w:sz w:val="22"/>
                <w:szCs w:val="22"/>
              </w:rPr>
              <w:lastRenderedPageBreak/>
              <w:t>SURVEY ANALYST</w:t>
            </w:r>
          </w:p>
        </w:tc>
        <w:tc>
          <w:tcPr>
            <w:tcW w:w="3117" w:type="dxa"/>
            <w:shd w:val="clear" w:color="auto" w:fill="002060"/>
          </w:tcPr>
          <w:p w:rsidR="00F96226" w:rsidRPr="00CF644B" w:rsidRDefault="00F96226" w:rsidP="00F773EB">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rsidR="00F96226" w:rsidRPr="00CF644B" w:rsidRDefault="00F96226" w:rsidP="00F773EB">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F96226" w:rsidTr="00F773EB">
        <w:trPr>
          <w:jc w:val="center"/>
        </w:trPr>
        <w:tc>
          <w:tcPr>
            <w:tcW w:w="3116" w:type="dxa"/>
          </w:tcPr>
          <w:p w:rsidR="00F96226" w:rsidRPr="00CF644B" w:rsidRDefault="00AA1243" w:rsidP="00F773EB">
            <w:pPr>
              <w:spacing w:line="360" w:lineRule="auto"/>
              <w:jc w:val="center"/>
              <w:rPr>
                <w:rFonts w:ascii="Arial" w:hAnsi="Arial" w:cs="Arial"/>
                <w:b/>
                <w:i/>
                <w:sz w:val="22"/>
                <w:szCs w:val="22"/>
              </w:rPr>
            </w:pPr>
            <w:sdt>
              <w:sdtPr>
                <w:rPr>
                  <w:rFonts w:ascii="Arial" w:eastAsiaTheme="minorEastAsia" w:hAnsi="Arial" w:cs="Arial"/>
                  <w:sz w:val="22"/>
                  <w:szCs w:val="22"/>
                </w:rPr>
                <w:id w:val="1917505896"/>
                <w:placeholder>
                  <w:docPart w:val="32AB3DD9787F4F23B9C49B86C96EA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Nischay Gautam" w:value="Nischay Gautam"/>
                </w:dropDownList>
              </w:sdtPr>
              <w:sdtContent>
                <w:r w:rsidR="00F96226">
                  <w:rPr>
                    <w:rFonts w:ascii="Arial" w:eastAsiaTheme="minorEastAsia" w:hAnsi="Arial" w:cs="Arial"/>
                    <w:sz w:val="22"/>
                    <w:szCs w:val="22"/>
                  </w:rPr>
                  <w:t>Vishal Singh</w:t>
                </w:r>
              </w:sdtContent>
            </w:sdt>
          </w:p>
        </w:tc>
        <w:tc>
          <w:tcPr>
            <w:tcW w:w="3117" w:type="dxa"/>
          </w:tcPr>
          <w:p w:rsidR="00F96226" w:rsidRPr="00CF644B" w:rsidRDefault="00AA1243" w:rsidP="00F773EB">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77F06428B3A647F2B032705221A4DB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Nischay Gautam" w:value="Nischay Gautam"/>
                </w:dropDownList>
              </w:sdtPr>
              <w:sdtContent>
                <w:r w:rsidR="00F96226">
                  <w:rPr>
                    <w:rFonts w:ascii="Arial" w:eastAsiaTheme="minorEastAsia" w:hAnsi="Arial" w:cs="Arial"/>
                    <w:sz w:val="22"/>
                    <w:szCs w:val="22"/>
                  </w:rPr>
                  <w:t>Vishal Singh</w:t>
                </w:r>
              </w:sdtContent>
            </w:sdt>
          </w:p>
        </w:tc>
        <w:tc>
          <w:tcPr>
            <w:tcW w:w="3117" w:type="dxa"/>
          </w:tcPr>
          <w:p w:rsidR="00F96226" w:rsidRPr="00CF644B" w:rsidRDefault="00AA1243" w:rsidP="00F773EB">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581DC9CE6B7148AA9E29DC27C270F8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Sr. V.P Projects" w:value="Sr. V.P Projects"/>
                </w:dropDownList>
              </w:sdtPr>
              <w:sdtContent>
                <w:r w:rsidR="00F96226">
                  <w:rPr>
                    <w:rFonts w:ascii="Arial" w:eastAsiaTheme="minorEastAsia" w:hAnsi="Arial" w:cs="Arial"/>
                    <w:sz w:val="22"/>
                    <w:szCs w:val="22"/>
                  </w:rPr>
                  <w:t>Sr. V.P Projects</w:t>
                </w:r>
              </w:sdtContent>
            </w:sdt>
          </w:p>
        </w:tc>
      </w:tr>
      <w:tr w:rsidR="00F96226" w:rsidTr="00575074">
        <w:trPr>
          <w:trHeight w:val="1028"/>
          <w:jc w:val="center"/>
        </w:trPr>
        <w:tc>
          <w:tcPr>
            <w:tcW w:w="3116" w:type="dxa"/>
          </w:tcPr>
          <w:p w:rsidR="00F96226" w:rsidRDefault="00F96226" w:rsidP="00F773EB">
            <w:pPr>
              <w:spacing w:line="360" w:lineRule="auto"/>
              <w:jc w:val="center"/>
              <w:rPr>
                <w:b/>
                <w:i/>
                <w:sz w:val="16"/>
                <w:szCs w:val="16"/>
              </w:rPr>
            </w:pPr>
          </w:p>
        </w:tc>
        <w:tc>
          <w:tcPr>
            <w:tcW w:w="3117" w:type="dxa"/>
          </w:tcPr>
          <w:p w:rsidR="00F96226" w:rsidRDefault="00F96226" w:rsidP="00F773EB">
            <w:pPr>
              <w:spacing w:line="360" w:lineRule="auto"/>
              <w:jc w:val="center"/>
              <w:rPr>
                <w:b/>
                <w:i/>
                <w:sz w:val="16"/>
                <w:szCs w:val="16"/>
              </w:rPr>
            </w:pPr>
          </w:p>
        </w:tc>
        <w:tc>
          <w:tcPr>
            <w:tcW w:w="3117" w:type="dxa"/>
          </w:tcPr>
          <w:p w:rsidR="00F96226" w:rsidRDefault="00F96226" w:rsidP="00F773EB">
            <w:pPr>
              <w:spacing w:line="360" w:lineRule="auto"/>
              <w:jc w:val="center"/>
              <w:rPr>
                <w:b/>
                <w:i/>
                <w:sz w:val="16"/>
                <w:szCs w:val="16"/>
              </w:rPr>
            </w:pPr>
          </w:p>
        </w:tc>
      </w:tr>
    </w:tbl>
    <w:p w:rsidR="00F96226" w:rsidRDefault="00F96226"/>
    <w:p w:rsidR="00DF4BC4" w:rsidRPr="00C83520" w:rsidRDefault="00DF4BC4" w:rsidP="00917B16">
      <w:pPr>
        <w:tabs>
          <w:tab w:val="left" w:pos="270"/>
        </w:tabs>
        <w:spacing w:line="360" w:lineRule="auto"/>
        <w:ind w:right="-306"/>
        <w:rPr>
          <w:rFonts w:ascii="Arial" w:hAnsi="Arial" w:cs="Arial"/>
          <w:sz w:val="18"/>
          <w:szCs w:val="18"/>
        </w:rPr>
      </w:pPr>
    </w:p>
    <w:p w:rsidR="00D0560C" w:rsidRPr="00A40A5A" w:rsidRDefault="00D0560C" w:rsidP="00917B16">
      <w:pPr>
        <w:tabs>
          <w:tab w:val="left" w:pos="0"/>
        </w:tabs>
        <w:spacing w:line="276" w:lineRule="auto"/>
        <w:jc w:val="both"/>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7"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560C" w:rsidRPr="00A40A5A" w:rsidRDefault="00D0560C" w:rsidP="00C83520">
      <w:pPr>
        <w:tabs>
          <w:tab w:val="left" w:pos="360"/>
        </w:tabs>
        <w:spacing w:line="276" w:lineRule="auto"/>
        <w:ind w:left="360"/>
        <w:jc w:val="center"/>
        <w:rPr>
          <w:rFonts w:ascii="Arial" w:hAnsi="Arial" w:cs="Arial"/>
          <w:b/>
          <w:i/>
          <w:sz w:val="22"/>
          <w:szCs w:val="22"/>
          <w:u w:val="single"/>
        </w:rPr>
      </w:pPr>
    </w:p>
    <w:p w:rsidR="00D0560C" w:rsidRPr="00A40A5A" w:rsidRDefault="00D0560C" w:rsidP="00917B16">
      <w:pPr>
        <w:spacing w:line="276" w:lineRule="auto"/>
        <w:ind w:right="-46"/>
        <w:jc w:val="both"/>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R.K Associates Valuers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rsidR="00B653B2" w:rsidRPr="00C83520" w:rsidRDefault="00B653B2" w:rsidP="00917B16">
      <w:pPr>
        <w:tabs>
          <w:tab w:val="left" w:pos="720"/>
        </w:tabs>
        <w:spacing w:line="360" w:lineRule="auto"/>
        <w:jc w:val="both"/>
        <w:rPr>
          <w:rFonts w:ascii="Arial" w:hAnsi="Arial" w:cs="Arial"/>
          <w:sz w:val="18"/>
          <w:szCs w:val="18"/>
        </w:rPr>
      </w:pPr>
    </w:p>
    <w:p w:rsidR="00100304" w:rsidRPr="00DC6BDA" w:rsidRDefault="00100304" w:rsidP="00917B16">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100304" w:rsidRPr="00DC6BDA" w:rsidRDefault="00100304" w:rsidP="00FA6B80">
      <w:pPr>
        <w:tabs>
          <w:tab w:val="left" w:pos="720"/>
        </w:tabs>
        <w:spacing w:line="360" w:lineRule="auto"/>
        <w:jc w:val="both"/>
      </w:pPr>
    </w:p>
    <w:p w:rsidR="00201ED0" w:rsidRDefault="00CC7940" w:rsidP="00E11E5F">
      <w:pPr>
        <w:spacing w:after="200" w:line="276" w:lineRule="auto"/>
        <w:jc w:val="center"/>
        <w:rPr>
          <w:rFonts w:ascii="Arial" w:hAnsi="Arial" w:cs="Arial"/>
          <w:b/>
          <w:u w:val="single"/>
        </w:rPr>
      </w:pPr>
      <w:r>
        <w:rPr>
          <w:rFonts w:ascii="Arial" w:hAnsi="Arial" w:cs="Arial"/>
          <w:b/>
          <w:u w:val="single"/>
        </w:rPr>
        <w:br w:type="page"/>
      </w:r>
      <w:r w:rsidR="00201ED0">
        <w:rPr>
          <w:rFonts w:ascii="Arial" w:hAnsi="Arial" w:cs="Arial"/>
          <w:b/>
          <w:u w:val="single"/>
        </w:rPr>
        <w:lastRenderedPageBreak/>
        <w:t>ENCLOSURE</w:t>
      </w:r>
    </w:p>
    <w:p w:rsidR="005037EB" w:rsidRDefault="00D70A09" w:rsidP="005037EB">
      <w:pPr>
        <w:spacing w:after="200" w:line="276" w:lineRule="auto"/>
        <w:jc w:val="center"/>
        <w:rPr>
          <w:rFonts w:ascii="Arial" w:hAnsi="Arial" w:cs="Arial"/>
          <w:b/>
          <w:sz w:val="22"/>
          <w:szCs w:val="22"/>
        </w:rPr>
      </w:pPr>
      <w:r w:rsidRPr="00201ED0">
        <w:rPr>
          <w:rFonts w:ascii="Arial" w:hAnsi="Arial" w:cs="Arial"/>
          <w:b/>
          <w:sz w:val="22"/>
          <w:szCs w:val="22"/>
        </w:rPr>
        <w:t xml:space="preserve">CA CERTIFICATE </w:t>
      </w:r>
      <w:r w:rsidRPr="005037EB">
        <w:rPr>
          <w:rFonts w:ascii="Arial" w:hAnsi="Arial" w:cs="Arial"/>
          <w:b/>
          <w:sz w:val="22"/>
          <w:szCs w:val="22"/>
        </w:rPr>
        <w:t xml:space="preserve">DATED </w:t>
      </w:r>
      <w:r w:rsidR="005037EB" w:rsidRPr="005037EB">
        <w:rPr>
          <w:rFonts w:ascii="Arial" w:hAnsi="Arial" w:cs="Arial"/>
          <w:b/>
          <w:sz w:val="22"/>
          <w:szCs w:val="22"/>
        </w:rPr>
        <w:t>27</w:t>
      </w:r>
      <w:r w:rsidR="00C05DE6" w:rsidRPr="005037EB">
        <w:rPr>
          <w:rFonts w:ascii="Arial" w:hAnsi="Arial" w:cs="Arial"/>
          <w:b/>
          <w:sz w:val="22"/>
          <w:szCs w:val="22"/>
          <w:vertAlign w:val="superscript"/>
        </w:rPr>
        <w:t>th</w:t>
      </w:r>
      <w:r w:rsidR="00C05DE6" w:rsidRPr="005037EB">
        <w:rPr>
          <w:rFonts w:ascii="Arial" w:hAnsi="Arial" w:cs="Arial"/>
          <w:b/>
          <w:sz w:val="22"/>
          <w:szCs w:val="22"/>
        </w:rPr>
        <w:t xml:space="preserve"> </w:t>
      </w:r>
      <w:r w:rsidR="005037EB" w:rsidRPr="005037EB">
        <w:rPr>
          <w:rFonts w:ascii="Arial" w:hAnsi="Arial" w:cs="Arial"/>
          <w:b/>
          <w:sz w:val="22"/>
          <w:szCs w:val="22"/>
        </w:rPr>
        <w:t xml:space="preserve">February </w:t>
      </w:r>
      <w:r w:rsidR="00C05DE6" w:rsidRPr="005037EB">
        <w:rPr>
          <w:rFonts w:ascii="Arial" w:hAnsi="Arial" w:cs="Arial"/>
          <w:b/>
          <w:sz w:val="22"/>
          <w:szCs w:val="22"/>
        </w:rPr>
        <w:t>202</w:t>
      </w:r>
      <w:r w:rsidR="005037EB" w:rsidRPr="005037EB">
        <w:rPr>
          <w:rFonts w:ascii="Arial" w:hAnsi="Arial" w:cs="Arial"/>
          <w:b/>
          <w:sz w:val="22"/>
          <w:szCs w:val="22"/>
        </w:rPr>
        <w:t>4</w:t>
      </w:r>
      <w:r w:rsidR="005037EB">
        <w:rPr>
          <w:rFonts w:ascii="Arial" w:hAnsi="Arial" w:cs="Arial"/>
          <w:b/>
          <w:noProof/>
          <w:sz w:val="22"/>
          <w:szCs w:val="22"/>
          <w:lang w:eastAsia="en-IN"/>
        </w:rPr>
        <w:drawing>
          <wp:inline distT="0" distB="0" distL="0" distR="0" wp14:anchorId="0AB64B37" wp14:editId="11980FE8">
            <wp:extent cx="4442460" cy="5017770"/>
            <wp:effectExtent l="19050" t="19050" r="0" b="0"/>
            <wp:docPr id="674249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4910" name="Picture 67424910"/>
                    <pic:cNvPicPr/>
                  </pic:nvPicPr>
                  <pic:blipFill>
                    <a:blip r:embed="rId28">
                      <a:extLst>
                        <a:ext uri="{28A0092B-C50C-407E-A947-70E740481C1C}">
                          <a14:useLocalDpi xmlns:a14="http://schemas.microsoft.com/office/drawing/2010/main" val="0"/>
                        </a:ext>
                      </a:extLst>
                    </a:blip>
                    <a:stretch>
                      <a:fillRect/>
                    </a:stretch>
                  </pic:blipFill>
                  <pic:spPr>
                    <a:xfrm>
                      <a:off x="0" y="0"/>
                      <a:ext cx="4442845" cy="5018205"/>
                    </a:xfrm>
                    <a:prstGeom prst="rect">
                      <a:avLst/>
                    </a:prstGeom>
                    <a:ln>
                      <a:solidFill>
                        <a:schemeClr val="tx1"/>
                      </a:solidFill>
                    </a:ln>
                  </pic:spPr>
                </pic:pic>
              </a:graphicData>
            </a:graphic>
          </wp:inline>
        </w:drawing>
      </w:r>
      <w:r w:rsidR="005037EB" w:rsidRPr="005037EB">
        <w:rPr>
          <w:rFonts w:ascii="Arial" w:hAnsi="Arial" w:cs="Arial"/>
          <w:bCs/>
          <w:noProof/>
          <w:lang w:eastAsia="en-IN"/>
        </w:rPr>
        <w:drawing>
          <wp:inline distT="0" distB="0" distL="0" distR="0" wp14:anchorId="4F97D990" wp14:editId="7A5C0227">
            <wp:extent cx="4431030" cy="3135630"/>
            <wp:effectExtent l="19050" t="19050" r="7620" b="7620"/>
            <wp:docPr id="4416357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35786" name="Picture 441635786"/>
                    <pic:cNvPicPr/>
                  </pic:nvPicPr>
                  <pic:blipFill rotWithShape="1">
                    <a:blip r:embed="rId29">
                      <a:extLst>
                        <a:ext uri="{28A0092B-C50C-407E-A947-70E740481C1C}">
                          <a14:useLocalDpi xmlns:a14="http://schemas.microsoft.com/office/drawing/2010/main" val="0"/>
                        </a:ext>
                      </a:extLst>
                    </a:blip>
                    <a:srcRect b="17280"/>
                    <a:stretch/>
                  </pic:blipFill>
                  <pic:spPr bwMode="auto">
                    <a:xfrm>
                      <a:off x="0" y="0"/>
                      <a:ext cx="4431416" cy="313590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45A38" w:rsidRDefault="00345A38" w:rsidP="005037EB">
      <w:pPr>
        <w:spacing w:after="200" w:line="276" w:lineRule="auto"/>
        <w:jc w:val="center"/>
        <w:rPr>
          <w:rFonts w:ascii="Arial" w:hAnsi="Arial" w:cs="Arial"/>
          <w:b/>
          <w:u w:val="single"/>
        </w:rPr>
      </w:pPr>
      <w:r w:rsidRPr="00345A38">
        <w:rPr>
          <w:rFonts w:ascii="Arial" w:hAnsi="Arial" w:cs="Arial"/>
          <w:noProof/>
          <w:lang w:eastAsia="en-IN"/>
        </w:rPr>
        <w:lastRenderedPageBreak/>
        <w:drawing>
          <wp:inline distT="0" distB="0" distL="0" distR="0">
            <wp:extent cx="5746750" cy="7825105"/>
            <wp:effectExtent l="19050" t="19050" r="635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E8F259.tmp"/>
                    <pic:cNvPicPr/>
                  </pic:nvPicPr>
                  <pic:blipFill>
                    <a:blip r:embed="rId30">
                      <a:extLst>
                        <a:ext uri="{28A0092B-C50C-407E-A947-70E740481C1C}">
                          <a14:useLocalDpi xmlns:a14="http://schemas.microsoft.com/office/drawing/2010/main" val="0"/>
                        </a:ext>
                      </a:extLst>
                    </a:blip>
                    <a:stretch>
                      <a:fillRect/>
                    </a:stretch>
                  </pic:blipFill>
                  <pic:spPr>
                    <a:xfrm>
                      <a:off x="0" y="0"/>
                      <a:ext cx="5746750" cy="7825105"/>
                    </a:xfrm>
                    <a:prstGeom prst="rect">
                      <a:avLst/>
                    </a:prstGeom>
                    <a:ln>
                      <a:solidFill>
                        <a:schemeClr val="tx1"/>
                      </a:solidFill>
                    </a:ln>
                  </pic:spPr>
                </pic:pic>
              </a:graphicData>
            </a:graphic>
          </wp:inline>
        </w:drawing>
      </w:r>
    </w:p>
    <w:p w:rsidR="00345A38" w:rsidRDefault="00345A38">
      <w:r>
        <w:br w:type="page"/>
      </w:r>
      <w:r>
        <w:rPr>
          <w:noProof/>
          <w:lang w:eastAsia="en-IN"/>
        </w:rPr>
        <w:lastRenderedPageBreak/>
        <w:drawing>
          <wp:inline distT="0" distB="0" distL="0" distR="0">
            <wp:extent cx="5781675" cy="8347438"/>
            <wp:effectExtent l="19050" t="1905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E8BACA.tmp"/>
                    <pic:cNvPicPr/>
                  </pic:nvPicPr>
                  <pic:blipFill>
                    <a:blip r:embed="rId31">
                      <a:extLst>
                        <a:ext uri="{28A0092B-C50C-407E-A947-70E740481C1C}">
                          <a14:useLocalDpi xmlns:a14="http://schemas.microsoft.com/office/drawing/2010/main" val="0"/>
                        </a:ext>
                      </a:extLst>
                    </a:blip>
                    <a:stretch>
                      <a:fillRect/>
                    </a:stretch>
                  </pic:blipFill>
                  <pic:spPr>
                    <a:xfrm>
                      <a:off x="0" y="0"/>
                      <a:ext cx="5794150" cy="8365450"/>
                    </a:xfrm>
                    <a:prstGeom prst="rect">
                      <a:avLst/>
                    </a:prstGeom>
                    <a:ln>
                      <a:solidFill>
                        <a:schemeClr val="tx1"/>
                      </a:solidFill>
                    </a:ln>
                  </pic:spPr>
                </pic:pic>
              </a:graphicData>
            </a:graphic>
          </wp:inline>
        </w:drawing>
      </w:r>
    </w:p>
    <w:p w:rsidR="008F324E" w:rsidRDefault="008F324E"/>
    <w:p w:rsidR="008F324E" w:rsidRDefault="008F324E">
      <w:r>
        <w:br w:type="page"/>
      </w:r>
    </w:p>
    <w:tbl>
      <w:tblPr>
        <w:tblStyle w:val="TableGrid"/>
        <w:tblW w:w="111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5"/>
        <w:gridCol w:w="5595"/>
      </w:tblGrid>
      <w:tr w:rsidR="008F324E" w:rsidTr="00C5658B">
        <w:trPr>
          <w:trHeight w:val="2597"/>
          <w:jc w:val="center"/>
        </w:trPr>
        <w:tc>
          <w:tcPr>
            <w:tcW w:w="5595" w:type="dxa"/>
          </w:tcPr>
          <w:p w:rsidR="008F324E" w:rsidRDefault="008F324E" w:rsidP="00345A38">
            <w:pPr>
              <w:jc w:val="center"/>
            </w:pPr>
            <w:r>
              <w:rPr>
                <w:noProof/>
                <w:lang w:eastAsia="en-IN"/>
              </w:rPr>
              <w:lastRenderedPageBreak/>
              <w:drawing>
                <wp:inline distT="0" distB="0" distL="0" distR="0">
                  <wp:extent cx="2880000" cy="4192279"/>
                  <wp:effectExtent l="19050" t="19050" r="1587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20CDF2.tmp"/>
                          <pic:cNvPicPr/>
                        </pic:nvPicPr>
                        <pic:blipFill>
                          <a:blip r:embed="rId32">
                            <a:extLst>
                              <a:ext uri="{28A0092B-C50C-407E-A947-70E740481C1C}">
                                <a14:useLocalDpi xmlns:a14="http://schemas.microsoft.com/office/drawing/2010/main" val="0"/>
                              </a:ext>
                            </a:extLst>
                          </a:blip>
                          <a:stretch>
                            <a:fillRect/>
                          </a:stretch>
                        </pic:blipFill>
                        <pic:spPr>
                          <a:xfrm>
                            <a:off x="0" y="0"/>
                            <a:ext cx="2880000" cy="4192279"/>
                          </a:xfrm>
                          <a:prstGeom prst="rect">
                            <a:avLst/>
                          </a:prstGeom>
                          <a:ln>
                            <a:solidFill>
                              <a:schemeClr val="tx1"/>
                            </a:solidFill>
                          </a:ln>
                        </pic:spPr>
                      </pic:pic>
                    </a:graphicData>
                  </a:graphic>
                </wp:inline>
              </w:drawing>
            </w:r>
          </w:p>
        </w:tc>
        <w:tc>
          <w:tcPr>
            <w:tcW w:w="5595" w:type="dxa"/>
          </w:tcPr>
          <w:p w:rsidR="008F324E" w:rsidRDefault="00C5658B" w:rsidP="00345A38">
            <w:pPr>
              <w:jc w:val="center"/>
            </w:pPr>
            <w:r>
              <w:rPr>
                <w:noProof/>
                <w:lang w:eastAsia="en-IN"/>
              </w:rPr>
              <w:drawing>
                <wp:inline distT="0" distB="0" distL="0" distR="0">
                  <wp:extent cx="2880000" cy="4180485"/>
                  <wp:effectExtent l="19050" t="19050" r="15875"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06FE0.tmp"/>
                          <pic:cNvPicPr/>
                        </pic:nvPicPr>
                        <pic:blipFill>
                          <a:blip r:embed="rId33">
                            <a:extLst>
                              <a:ext uri="{28A0092B-C50C-407E-A947-70E740481C1C}">
                                <a14:useLocalDpi xmlns:a14="http://schemas.microsoft.com/office/drawing/2010/main" val="0"/>
                              </a:ext>
                            </a:extLst>
                          </a:blip>
                          <a:stretch>
                            <a:fillRect/>
                          </a:stretch>
                        </pic:blipFill>
                        <pic:spPr>
                          <a:xfrm>
                            <a:off x="0" y="0"/>
                            <a:ext cx="2880000" cy="4180485"/>
                          </a:xfrm>
                          <a:prstGeom prst="rect">
                            <a:avLst/>
                          </a:prstGeom>
                          <a:ln>
                            <a:solidFill>
                              <a:schemeClr val="tx1"/>
                            </a:solidFill>
                          </a:ln>
                        </pic:spPr>
                      </pic:pic>
                    </a:graphicData>
                  </a:graphic>
                </wp:inline>
              </w:drawing>
            </w:r>
          </w:p>
        </w:tc>
      </w:tr>
      <w:tr w:rsidR="00C5658B" w:rsidTr="00C5658B">
        <w:trPr>
          <w:trHeight w:val="2483"/>
          <w:jc w:val="center"/>
        </w:trPr>
        <w:tc>
          <w:tcPr>
            <w:tcW w:w="11190" w:type="dxa"/>
            <w:gridSpan w:val="2"/>
          </w:tcPr>
          <w:p w:rsidR="00C5658B" w:rsidRDefault="00C5658B" w:rsidP="00345A38">
            <w:pPr>
              <w:jc w:val="center"/>
            </w:pPr>
            <w:r>
              <w:rPr>
                <w:noProof/>
                <w:lang w:eastAsia="en-IN"/>
              </w:rPr>
              <w:drawing>
                <wp:inline distT="0" distB="0" distL="0" distR="0" wp14:anchorId="07FEF006" wp14:editId="5A4AC695">
                  <wp:extent cx="2880000" cy="4223006"/>
                  <wp:effectExtent l="19050" t="19050" r="15875" b="254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20F4CC.tmp"/>
                          <pic:cNvPicPr/>
                        </pic:nvPicPr>
                        <pic:blipFill>
                          <a:blip r:embed="rId34">
                            <a:extLst>
                              <a:ext uri="{28A0092B-C50C-407E-A947-70E740481C1C}">
                                <a14:useLocalDpi xmlns:a14="http://schemas.microsoft.com/office/drawing/2010/main" val="0"/>
                              </a:ext>
                            </a:extLst>
                          </a:blip>
                          <a:stretch>
                            <a:fillRect/>
                          </a:stretch>
                        </pic:blipFill>
                        <pic:spPr>
                          <a:xfrm>
                            <a:off x="0" y="0"/>
                            <a:ext cx="2880000" cy="4223006"/>
                          </a:xfrm>
                          <a:prstGeom prst="rect">
                            <a:avLst/>
                          </a:prstGeom>
                          <a:ln>
                            <a:solidFill>
                              <a:schemeClr val="tx1"/>
                            </a:solidFill>
                          </a:ln>
                        </pic:spPr>
                      </pic:pic>
                    </a:graphicData>
                  </a:graphic>
                </wp:inline>
              </w:drawing>
            </w:r>
          </w:p>
        </w:tc>
      </w:tr>
    </w:tbl>
    <w:p w:rsidR="00345A38" w:rsidRDefault="00345A38" w:rsidP="00345A38">
      <w:pPr>
        <w:jc w:val="center"/>
      </w:pPr>
    </w:p>
    <w:tbl>
      <w:tblPr>
        <w:tblStyle w:val="TableGrid1"/>
        <w:tblW w:w="11466" w:type="dxa"/>
        <w:jc w:val="center"/>
        <w:tblLayout w:type="fixed"/>
        <w:tblLook w:val="04A0" w:firstRow="1" w:lastRow="0" w:firstColumn="1" w:lastColumn="0" w:noHBand="0" w:noVBand="1"/>
      </w:tblPr>
      <w:tblGrid>
        <w:gridCol w:w="5583"/>
        <w:gridCol w:w="15"/>
        <w:gridCol w:w="15"/>
        <w:gridCol w:w="83"/>
        <w:gridCol w:w="41"/>
        <w:gridCol w:w="5460"/>
        <w:gridCol w:w="35"/>
        <w:gridCol w:w="234"/>
      </w:tblGrid>
      <w:tr w:rsidR="00693A68" w:rsidRPr="00693A68" w:rsidTr="00582535">
        <w:trPr>
          <w:trHeight w:val="50"/>
          <w:jc w:val="center"/>
        </w:trPr>
        <w:tc>
          <w:tcPr>
            <w:tcW w:w="11466" w:type="dxa"/>
            <w:gridSpan w:val="8"/>
            <w:tcBorders>
              <w:top w:val="nil"/>
              <w:left w:val="nil"/>
              <w:bottom w:val="nil"/>
              <w:right w:val="nil"/>
            </w:tcBorders>
            <w:shd w:val="clear" w:color="auto" w:fill="auto"/>
            <w:vAlign w:val="center"/>
          </w:tcPr>
          <w:p w:rsidR="005B274F" w:rsidRPr="00B221FD" w:rsidRDefault="00345A38" w:rsidP="00B221FD">
            <w:pPr>
              <w:tabs>
                <w:tab w:val="left" w:pos="2805"/>
                <w:tab w:val="center" w:pos="5434"/>
              </w:tabs>
              <w:spacing w:after="160" w:line="259" w:lineRule="auto"/>
              <w:jc w:val="center"/>
              <w:rPr>
                <w:rFonts w:ascii="Arial" w:eastAsia="Calibri" w:hAnsi="Arial" w:cs="Arial"/>
                <w:b/>
                <w:sz w:val="21"/>
                <w:szCs w:val="21"/>
                <w:u w:val="single"/>
              </w:rPr>
            </w:pPr>
            <w:r>
              <w:lastRenderedPageBreak/>
              <w:br w:type="page"/>
            </w:r>
            <w:r w:rsidR="00751236" w:rsidRPr="00B221FD">
              <w:rPr>
                <w:rFonts w:ascii="Arial" w:eastAsia="Calibri" w:hAnsi="Arial" w:cs="Arial"/>
                <w:b/>
                <w:sz w:val="21"/>
                <w:szCs w:val="21"/>
                <w:u w:val="single"/>
              </w:rPr>
              <w:t>BULK LOADING UNIT</w:t>
            </w:r>
          </w:p>
        </w:tc>
      </w:tr>
      <w:tr w:rsidR="00751236" w:rsidRPr="00693A68" w:rsidTr="00582535">
        <w:trPr>
          <w:trHeight w:val="388"/>
          <w:jc w:val="center"/>
        </w:trPr>
        <w:tc>
          <w:tcPr>
            <w:tcW w:w="5696" w:type="dxa"/>
            <w:gridSpan w:val="4"/>
            <w:tcBorders>
              <w:top w:val="nil"/>
              <w:left w:val="nil"/>
              <w:bottom w:val="nil"/>
              <w:right w:val="nil"/>
            </w:tcBorders>
            <w:vAlign w:val="center"/>
          </w:tcPr>
          <w:p w:rsidR="00751236" w:rsidRPr="00693A68" w:rsidRDefault="00BF00E2" w:rsidP="00B221FD">
            <w:pPr>
              <w:spacing w:after="160" w:line="259" w:lineRule="auto"/>
              <w:jc w:val="center"/>
              <w:rPr>
                <w:rFonts w:ascii="Calibri" w:eastAsia="Calibri" w:hAnsi="Calibri"/>
                <w:noProof/>
                <w:lang w:eastAsia="en-IN"/>
              </w:rPr>
            </w:pPr>
            <w:r>
              <w:rPr>
                <w:noProof/>
                <w:lang w:eastAsia="en-IN"/>
              </w:rPr>
              <w:drawing>
                <wp:inline distT="0" distB="0" distL="0" distR="0" wp14:anchorId="1DB68EA0" wp14:editId="55A44A70">
                  <wp:extent cx="3291840" cy="2468730"/>
                  <wp:effectExtent l="19050" t="19050" r="3810" b="8255"/>
                  <wp:docPr id="15690248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3291840" cy="2468730"/>
                          </a:xfrm>
                          <a:prstGeom prst="rect">
                            <a:avLst/>
                          </a:prstGeom>
                          <a:noFill/>
                          <a:ln>
                            <a:solidFill>
                              <a:schemeClr val="tx1"/>
                            </a:solidFill>
                          </a:ln>
                        </pic:spPr>
                      </pic:pic>
                    </a:graphicData>
                  </a:graphic>
                </wp:inline>
              </w:drawing>
            </w:r>
          </w:p>
        </w:tc>
        <w:tc>
          <w:tcPr>
            <w:tcW w:w="5770" w:type="dxa"/>
            <w:gridSpan w:val="4"/>
            <w:tcBorders>
              <w:top w:val="nil"/>
              <w:left w:val="nil"/>
              <w:bottom w:val="nil"/>
              <w:right w:val="nil"/>
            </w:tcBorders>
            <w:vAlign w:val="center"/>
          </w:tcPr>
          <w:p w:rsidR="00751236" w:rsidRPr="00693A68" w:rsidRDefault="00BF00E2" w:rsidP="00B221FD">
            <w:pPr>
              <w:spacing w:after="160" w:line="259" w:lineRule="auto"/>
              <w:jc w:val="center"/>
              <w:rPr>
                <w:rFonts w:ascii="Calibri" w:eastAsia="Calibri" w:hAnsi="Calibri"/>
                <w:noProof/>
                <w:lang w:eastAsia="en-IN"/>
              </w:rPr>
            </w:pPr>
            <w:r>
              <w:rPr>
                <w:noProof/>
                <w:lang w:eastAsia="en-IN"/>
              </w:rPr>
              <w:drawing>
                <wp:inline distT="0" distB="0" distL="0" distR="0" wp14:anchorId="5210CAA5" wp14:editId="5AA3B6AF">
                  <wp:extent cx="3291840" cy="2468732"/>
                  <wp:effectExtent l="19050" t="19050" r="3810" b="8255"/>
                  <wp:docPr id="69316290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3291840" cy="2468732"/>
                          </a:xfrm>
                          <a:prstGeom prst="rect">
                            <a:avLst/>
                          </a:prstGeom>
                          <a:noFill/>
                          <a:ln>
                            <a:solidFill>
                              <a:schemeClr val="tx1"/>
                            </a:solidFill>
                          </a:ln>
                        </pic:spPr>
                      </pic:pic>
                    </a:graphicData>
                  </a:graphic>
                </wp:inline>
              </w:drawing>
            </w:r>
          </w:p>
        </w:tc>
      </w:tr>
      <w:tr w:rsidR="00BD0B57" w:rsidRPr="005B274F" w:rsidTr="00582535">
        <w:trPr>
          <w:trHeight w:val="257"/>
          <w:jc w:val="center"/>
        </w:trPr>
        <w:tc>
          <w:tcPr>
            <w:tcW w:w="11466" w:type="dxa"/>
            <w:gridSpan w:val="8"/>
            <w:tcBorders>
              <w:top w:val="nil"/>
              <w:left w:val="nil"/>
              <w:bottom w:val="nil"/>
              <w:right w:val="nil"/>
            </w:tcBorders>
            <w:shd w:val="clear" w:color="auto" w:fill="auto"/>
            <w:vAlign w:val="center"/>
          </w:tcPr>
          <w:p w:rsidR="00BD0B57" w:rsidRPr="00B221FD" w:rsidRDefault="00BD0B57" w:rsidP="00B221FD">
            <w:pPr>
              <w:tabs>
                <w:tab w:val="left" w:pos="2805"/>
                <w:tab w:val="center" w:pos="5434"/>
              </w:tabs>
              <w:spacing w:after="160" w:line="259" w:lineRule="auto"/>
              <w:jc w:val="center"/>
              <w:rPr>
                <w:rFonts w:ascii="Arial" w:eastAsia="Calibri" w:hAnsi="Arial" w:cs="Arial"/>
                <w:b/>
                <w:sz w:val="21"/>
                <w:szCs w:val="21"/>
                <w:u w:val="single"/>
              </w:rPr>
            </w:pPr>
            <w:r w:rsidRPr="00B221FD">
              <w:rPr>
                <w:rFonts w:ascii="Arial" w:eastAsia="Calibri" w:hAnsi="Arial" w:cs="Arial"/>
                <w:b/>
                <w:sz w:val="21"/>
                <w:szCs w:val="21"/>
                <w:u w:val="single"/>
              </w:rPr>
              <w:t>GYPSUM AND POND ASH STORAGE UNIT</w:t>
            </w:r>
          </w:p>
        </w:tc>
      </w:tr>
      <w:tr w:rsidR="00BD0B57" w:rsidRPr="00693A68" w:rsidTr="00582535">
        <w:trPr>
          <w:trHeight w:val="3726"/>
          <w:jc w:val="center"/>
        </w:trPr>
        <w:tc>
          <w:tcPr>
            <w:tcW w:w="5737" w:type="dxa"/>
            <w:gridSpan w:val="5"/>
            <w:tcBorders>
              <w:top w:val="nil"/>
              <w:left w:val="nil"/>
              <w:bottom w:val="nil"/>
              <w:right w:val="nil"/>
            </w:tcBorders>
            <w:vAlign w:val="center"/>
          </w:tcPr>
          <w:p w:rsidR="00BD0B57" w:rsidRPr="00693A68" w:rsidRDefault="00BF00E2" w:rsidP="00B221FD">
            <w:pPr>
              <w:spacing w:after="160" w:line="259" w:lineRule="auto"/>
              <w:jc w:val="center"/>
              <w:rPr>
                <w:rFonts w:ascii="Calibri" w:eastAsia="Calibri" w:hAnsi="Calibri"/>
                <w:noProof/>
                <w:lang w:eastAsia="en-IN"/>
              </w:rPr>
            </w:pPr>
            <w:r>
              <w:rPr>
                <w:noProof/>
                <w:lang w:eastAsia="en-IN"/>
              </w:rPr>
              <w:drawing>
                <wp:inline distT="0" distB="0" distL="0" distR="0" wp14:anchorId="069F552B" wp14:editId="7049CF54">
                  <wp:extent cx="3291840" cy="2468880"/>
                  <wp:effectExtent l="19050" t="19050" r="3810" b="7620"/>
                  <wp:docPr id="7918003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729" w:type="dxa"/>
            <w:gridSpan w:val="3"/>
            <w:tcBorders>
              <w:top w:val="nil"/>
              <w:left w:val="nil"/>
              <w:bottom w:val="nil"/>
              <w:right w:val="nil"/>
            </w:tcBorders>
            <w:vAlign w:val="center"/>
          </w:tcPr>
          <w:p w:rsidR="00BD0B57" w:rsidRPr="00693A68" w:rsidRDefault="00BF00E2" w:rsidP="00B221FD">
            <w:pPr>
              <w:spacing w:after="160" w:line="259" w:lineRule="auto"/>
              <w:jc w:val="center"/>
              <w:rPr>
                <w:rFonts w:ascii="Calibri" w:eastAsia="Calibri" w:hAnsi="Calibri"/>
                <w:noProof/>
                <w:lang w:eastAsia="en-IN"/>
              </w:rPr>
            </w:pPr>
            <w:r>
              <w:rPr>
                <w:noProof/>
                <w:lang w:eastAsia="en-IN"/>
              </w:rPr>
              <w:drawing>
                <wp:inline distT="0" distB="0" distL="0" distR="0" wp14:anchorId="38D31449" wp14:editId="6641403A">
                  <wp:extent cx="3291840" cy="2469179"/>
                  <wp:effectExtent l="19050" t="19050" r="3810" b="7620"/>
                  <wp:docPr id="19852082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1840" cy="2469179"/>
                          </a:xfrm>
                          <a:prstGeom prst="rect">
                            <a:avLst/>
                          </a:prstGeom>
                          <a:noFill/>
                          <a:ln>
                            <a:solidFill>
                              <a:schemeClr val="tx1"/>
                            </a:solidFill>
                          </a:ln>
                        </pic:spPr>
                      </pic:pic>
                    </a:graphicData>
                  </a:graphic>
                </wp:inline>
              </w:drawing>
            </w:r>
          </w:p>
        </w:tc>
      </w:tr>
      <w:tr w:rsidR="00693A68" w:rsidRPr="00693A68" w:rsidTr="00582535">
        <w:trPr>
          <w:trHeight w:val="434"/>
          <w:jc w:val="center"/>
        </w:trPr>
        <w:tc>
          <w:tcPr>
            <w:tcW w:w="11466" w:type="dxa"/>
            <w:gridSpan w:val="8"/>
            <w:tcBorders>
              <w:top w:val="nil"/>
              <w:left w:val="nil"/>
              <w:bottom w:val="nil"/>
              <w:right w:val="nil"/>
            </w:tcBorders>
            <w:shd w:val="clear" w:color="auto" w:fill="auto"/>
            <w:vAlign w:val="center"/>
          </w:tcPr>
          <w:p w:rsidR="00BD0B57" w:rsidRPr="00B221FD" w:rsidRDefault="00BD0B57" w:rsidP="00B221FD">
            <w:pPr>
              <w:spacing w:after="160" w:line="259" w:lineRule="auto"/>
              <w:jc w:val="center"/>
              <w:rPr>
                <w:rFonts w:ascii="Arial" w:eastAsia="Calibri" w:hAnsi="Arial" w:cs="Arial"/>
                <w:b/>
                <w:sz w:val="21"/>
                <w:szCs w:val="21"/>
                <w:u w:val="single"/>
              </w:rPr>
            </w:pPr>
            <w:r>
              <w:br w:type="page"/>
            </w:r>
            <w:r w:rsidR="007433DB" w:rsidRPr="00B221FD">
              <w:rPr>
                <w:rFonts w:ascii="Arial" w:eastAsia="Calibri" w:hAnsi="Arial" w:cs="Arial"/>
                <w:b/>
                <w:sz w:val="21"/>
                <w:szCs w:val="21"/>
                <w:u w:val="single"/>
              </w:rPr>
              <w:t>CLINKER SILO</w:t>
            </w:r>
          </w:p>
        </w:tc>
      </w:tr>
      <w:tr w:rsidR="00693A68" w:rsidRPr="00693A68" w:rsidTr="00582535">
        <w:trPr>
          <w:trHeight w:val="3757"/>
          <w:jc w:val="center"/>
        </w:trPr>
        <w:tc>
          <w:tcPr>
            <w:tcW w:w="5583" w:type="dxa"/>
            <w:tcBorders>
              <w:top w:val="nil"/>
              <w:left w:val="nil"/>
              <w:bottom w:val="nil"/>
              <w:right w:val="nil"/>
            </w:tcBorders>
            <w:vAlign w:val="center"/>
          </w:tcPr>
          <w:p w:rsidR="00693A68" w:rsidRPr="00693A68" w:rsidRDefault="00BF00E2" w:rsidP="00B221FD">
            <w:pPr>
              <w:spacing w:after="160" w:line="259" w:lineRule="auto"/>
              <w:jc w:val="center"/>
              <w:rPr>
                <w:rFonts w:ascii="Arial" w:eastAsia="Calibri" w:hAnsi="Arial" w:cs="Arial"/>
                <w:b/>
              </w:rPr>
            </w:pPr>
            <w:r>
              <w:rPr>
                <w:noProof/>
                <w:lang w:eastAsia="en-IN"/>
              </w:rPr>
              <w:drawing>
                <wp:inline distT="0" distB="0" distL="0" distR="0" wp14:anchorId="3075E03B" wp14:editId="5F129093">
                  <wp:extent cx="3291840" cy="2469186"/>
                  <wp:effectExtent l="19050" t="19050" r="3810" b="7620"/>
                  <wp:docPr id="1418316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91840" cy="2469186"/>
                          </a:xfrm>
                          <a:prstGeom prst="rect">
                            <a:avLst/>
                          </a:prstGeom>
                          <a:noFill/>
                          <a:ln>
                            <a:solidFill>
                              <a:schemeClr val="tx1"/>
                            </a:solidFill>
                          </a:ln>
                        </pic:spPr>
                      </pic:pic>
                    </a:graphicData>
                  </a:graphic>
                </wp:inline>
              </w:drawing>
            </w:r>
          </w:p>
        </w:tc>
        <w:tc>
          <w:tcPr>
            <w:tcW w:w="5883" w:type="dxa"/>
            <w:gridSpan w:val="7"/>
            <w:tcBorders>
              <w:top w:val="nil"/>
              <w:left w:val="nil"/>
              <w:bottom w:val="nil"/>
              <w:right w:val="nil"/>
            </w:tcBorders>
            <w:vAlign w:val="center"/>
          </w:tcPr>
          <w:p w:rsidR="00693A68" w:rsidRPr="00693A68" w:rsidRDefault="00BF00E2" w:rsidP="00B221FD">
            <w:pPr>
              <w:spacing w:after="160" w:line="259" w:lineRule="auto"/>
              <w:jc w:val="center"/>
              <w:rPr>
                <w:rFonts w:ascii="Arial" w:eastAsia="Calibri" w:hAnsi="Arial" w:cs="Arial"/>
                <w:b/>
              </w:rPr>
            </w:pPr>
            <w:r>
              <w:rPr>
                <w:noProof/>
                <w:lang w:eastAsia="en-IN"/>
              </w:rPr>
              <w:drawing>
                <wp:inline distT="0" distB="0" distL="0" distR="0" wp14:anchorId="76762CD8" wp14:editId="0913FE61">
                  <wp:extent cx="3291840" cy="2468880"/>
                  <wp:effectExtent l="19050" t="19050" r="3810" b="7620"/>
                  <wp:docPr id="16405013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5B274F" w:rsidRPr="005B274F" w:rsidTr="00582535">
        <w:trPr>
          <w:gridAfter w:val="1"/>
          <w:wAfter w:w="234" w:type="dxa"/>
          <w:jc w:val="center"/>
        </w:trPr>
        <w:tc>
          <w:tcPr>
            <w:tcW w:w="11232" w:type="dxa"/>
            <w:gridSpan w:val="7"/>
            <w:tcBorders>
              <w:top w:val="nil"/>
              <w:left w:val="nil"/>
              <w:bottom w:val="nil"/>
              <w:right w:val="nil"/>
            </w:tcBorders>
            <w:shd w:val="clear" w:color="auto" w:fill="auto"/>
          </w:tcPr>
          <w:p w:rsidR="005B274F" w:rsidRPr="00B221FD" w:rsidRDefault="005B274F" w:rsidP="0002512A">
            <w:pPr>
              <w:spacing w:after="160" w:line="259" w:lineRule="auto"/>
              <w:jc w:val="center"/>
              <w:rPr>
                <w:rFonts w:ascii="Arial" w:eastAsia="Calibri" w:hAnsi="Arial" w:cs="Arial"/>
                <w:b/>
                <w:sz w:val="21"/>
                <w:szCs w:val="21"/>
                <w:u w:val="single"/>
              </w:rPr>
            </w:pPr>
            <w:r w:rsidRPr="00B221FD">
              <w:rPr>
                <w:rFonts w:ascii="Arial" w:eastAsia="Calibri" w:hAnsi="Arial" w:cs="Arial"/>
                <w:b/>
                <w:sz w:val="21"/>
                <w:szCs w:val="21"/>
                <w:u w:val="single"/>
              </w:rPr>
              <w:lastRenderedPageBreak/>
              <w:t>HOPPER</w:t>
            </w:r>
          </w:p>
        </w:tc>
      </w:tr>
      <w:tr w:rsidR="005B274F" w:rsidRPr="00693A68" w:rsidTr="00582535">
        <w:trPr>
          <w:gridAfter w:val="1"/>
          <w:wAfter w:w="234" w:type="dxa"/>
          <w:trHeight w:val="3763"/>
          <w:jc w:val="center"/>
        </w:trPr>
        <w:tc>
          <w:tcPr>
            <w:tcW w:w="5613" w:type="dxa"/>
            <w:gridSpan w:val="3"/>
            <w:tcBorders>
              <w:top w:val="nil"/>
              <w:left w:val="nil"/>
              <w:bottom w:val="nil"/>
              <w:right w:val="nil"/>
            </w:tcBorders>
            <w:vAlign w:val="center"/>
          </w:tcPr>
          <w:p w:rsidR="005B274F" w:rsidRPr="00B221FD" w:rsidRDefault="00BF00E2" w:rsidP="005B274F">
            <w:pPr>
              <w:spacing w:after="160" w:line="259" w:lineRule="auto"/>
              <w:jc w:val="center"/>
              <w:rPr>
                <w:rFonts w:ascii="Arial" w:eastAsia="Calibri" w:hAnsi="Arial" w:cs="Arial"/>
                <w:b/>
                <w:sz w:val="21"/>
                <w:szCs w:val="21"/>
              </w:rPr>
            </w:pPr>
            <w:r>
              <w:rPr>
                <w:noProof/>
                <w:lang w:eastAsia="en-IN"/>
              </w:rPr>
              <w:drawing>
                <wp:inline distT="0" distB="0" distL="0" distR="0" wp14:anchorId="5358BC6A" wp14:editId="60F3EE90">
                  <wp:extent cx="3291840" cy="2468880"/>
                  <wp:effectExtent l="19050" t="19050" r="3810" b="7620"/>
                  <wp:docPr id="11852467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9" w:type="dxa"/>
            <w:gridSpan w:val="4"/>
            <w:tcBorders>
              <w:top w:val="nil"/>
              <w:left w:val="nil"/>
              <w:bottom w:val="nil"/>
              <w:right w:val="nil"/>
            </w:tcBorders>
            <w:vAlign w:val="center"/>
          </w:tcPr>
          <w:p w:rsidR="005B274F" w:rsidRPr="00B221FD" w:rsidRDefault="00BF00E2" w:rsidP="005B274F">
            <w:pPr>
              <w:spacing w:after="160" w:line="259" w:lineRule="auto"/>
              <w:jc w:val="center"/>
              <w:rPr>
                <w:rFonts w:ascii="Arial" w:eastAsia="Calibri" w:hAnsi="Arial" w:cs="Arial"/>
                <w:b/>
                <w:sz w:val="21"/>
                <w:szCs w:val="21"/>
              </w:rPr>
            </w:pPr>
            <w:r>
              <w:rPr>
                <w:noProof/>
                <w:lang w:eastAsia="en-IN"/>
              </w:rPr>
              <w:drawing>
                <wp:inline distT="0" distB="0" distL="0" distR="0" wp14:anchorId="77EDE2B0" wp14:editId="20D68689">
                  <wp:extent cx="3291840" cy="2469032"/>
                  <wp:effectExtent l="19050" t="19050" r="3810" b="7620"/>
                  <wp:docPr id="17413445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91840" cy="2469032"/>
                          </a:xfrm>
                          <a:prstGeom prst="rect">
                            <a:avLst/>
                          </a:prstGeom>
                          <a:noFill/>
                          <a:ln>
                            <a:solidFill>
                              <a:schemeClr val="tx1"/>
                            </a:solidFill>
                          </a:ln>
                        </pic:spPr>
                      </pic:pic>
                    </a:graphicData>
                  </a:graphic>
                </wp:inline>
              </w:drawing>
            </w:r>
          </w:p>
        </w:tc>
      </w:tr>
      <w:tr w:rsidR="00BD0B57" w:rsidRPr="005B274F" w:rsidTr="00582535">
        <w:trPr>
          <w:gridAfter w:val="2"/>
          <w:wAfter w:w="269" w:type="dxa"/>
          <w:trHeight w:val="58"/>
          <w:jc w:val="center"/>
        </w:trPr>
        <w:tc>
          <w:tcPr>
            <w:tcW w:w="11197" w:type="dxa"/>
            <w:gridSpan w:val="6"/>
            <w:tcBorders>
              <w:top w:val="nil"/>
              <w:left w:val="nil"/>
              <w:bottom w:val="nil"/>
              <w:right w:val="nil"/>
            </w:tcBorders>
            <w:shd w:val="clear" w:color="auto" w:fill="auto"/>
          </w:tcPr>
          <w:p w:rsidR="00BD0B57" w:rsidRPr="00B221FD" w:rsidRDefault="007433DB" w:rsidP="00183EF3">
            <w:pPr>
              <w:tabs>
                <w:tab w:val="left" w:pos="2805"/>
                <w:tab w:val="center" w:pos="5434"/>
              </w:tabs>
              <w:spacing w:after="160" w:line="259" w:lineRule="auto"/>
              <w:jc w:val="center"/>
              <w:rPr>
                <w:rFonts w:ascii="Arial" w:eastAsia="Calibri" w:hAnsi="Arial" w:cs="Arial"/>
                <w:b/>
                <w:sz w:val="21"/>
                <w:szCs w:val="21"/>
                <w:u w:val="single"/>
              </w:rPr>
            </w:pPr>
            <w:r w:rsidRPr="00B221FD">
              <w:rPr>
                <w:sz w:val="21"/>
                <w:szCs w:val="21"/>
              </w:rPr>
              <w:br w:type="page"/>
            </w:r>
            <w:r w:rsidR="00FF11E2" w:rsidRPr="00B221FD">
              <w:rPr>
                <w:rFonts w:ascii="Arial" w:eastAsia="Calibri" w:hAnsi="Arial" w:cs="Arial"/>
                <w:b/>
                <w:sz w:val="21"/>
                <w:szCs w:val="21"/>
                <w:u w:val="single"/>
              </w:rPr>
              <w:t>GRINDER UNIT / MILL / VRM</w:t>
            </w:r>
          </w:p>
        </w:tc>
      </w:tr>
      <w:tr w:rsidR="00BD0B57" w:rsidRPr="00693A68" w:rsidTr="00582535">
        <w:trPr>
          <w:gridAfter w:val="2"/>
          <w:wAfter w:w="269" w:type="dxa"/>
          <w:jc w:val="center"/>
        </w:trPr>
        <w:tc>
          <w:tcPr>
            <w:tcW w:w="5583" w:type="dxa"/>
            <w:tcBorders>
              <w:top w:val="nil"/>
              <w:left w:val="nil"/>
              <w:bottom w:val="nil"/>
              <w:right w:val="nil"/>
            </w:tcBorders>
            <w:vAlign w:val="center"/>
          </w:tcPr>
          <w:p w:rsidR="00BD0B57" w:rsidRPr="00B221FD" w:rsidRDefault="00BF00E2" w:rsidP="00ED26E2">
            <w:pPr>
              <w:spacing w:after="160" w:line="259" w:lineRule="auto"/>
              <w:jc w:val="center"/>
              <w:rPr>
                <w:rFonts w:ascii="Calibri" w:eastAsia="Calibri" w:hAnsi="Calibri"/>
                <w:noProof/>
                <w:sz w:val="21"/>
                <w:szCs w:val="21"/>
                <w:lang w:eastAsia="en-IN"/>
              </w:rPr>
            </w:pPr>
            <w:r>
              <w:rPr>
                <w:noProof/>
                <w:lang w:eastAsia="en-IN"/>
              </w:rPr>
              <w:drawing>
                <wp:inline distT="0" distB="0" distL="0" distR="0" wp14:anchorId="1E290DAC" wp14:editId="08257A6E">
                  <wp:extent cx="3291840" cy="2469187"/>
                  <wp:effectExtent l="19050" t="19050" r="3810" b="7620"/>
                  <wp:docPr id="12430823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91840" cy="2469187"/>
                          </a:xfrm>
                          <a:prstGeom prst="rect">
                            <a:avLst/>
                          </a:prstGeom>
                          <a:noFill/>
                          <a:ln>
                            <a:solidFill>
                              <a:schemeClr val="tx1"/>
                            </a:solidFill>
                          </a:ln>
                        </pic:spPr>
                      </pic:pic>
                    </a:graphicData>
                  </a:graphic>
                </wp:inline>
              </w:drawing>
            </w:r>
          </w:p>
        </w:tc>
        <w:tc>
          <w:tcPr>
            <w:tcW w:w="5614" w:type="dxa"/>
            <w:gridSpan w:val="5"/>
            <w:tcBorders>
              <w:top w:val="nil"/>
              <w:left w:val="nil"/>
              <w:bottom w:val="nil"/>
              <w:right w:val="nil"/>
            </w:tcBorders>
            <w:vAlign w:val="center"/>
          </w:tcPr>
          <w:p w:rsidR="00BD0B57" w:rsidRPr="00B221FD" w:rsidRDefault="00BF00E2" w:rsidP="00ED26E2">
            <w:pPr>
              <w:spacing w:after="160" w:line="259" w:lineRule="auto"/>
              <w:jc w:val="center"/>
              <w:rPr>
                <w:rFonts w:ascii="Calibri" w:eastAsia="Calibri" w:hAnsi="Calibri"/>
                <w:noProof/>
                <w:sz w:val="21"/>
                <w:szCs w:val="21"/>
                <w:lang w:eastAsia="en-IN"/>
              </w:rPr>
            </w:pPr>
            <w:r>
              <w:rPr>
                <w:noProof/>
                <w:lang w:eastAsia="en-IN"/>
              </w:rPr>
              <w:drawing>
                <wp:inline distT="0" distB="0" distL="0" distR="0" wp14:anchorId="78121436" wp14:editId="7AB4E0EA">
                  <wp:extent cx="3291840" cy="2468880"/>
                  <wp:effectExtent l="19050" t="19050" r="3810" b="7620"/>
                  <wp:docPr id="5548118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183EF3" w:rsidRPr="005B274F" w:rsidTr="00582535">
        <w:trPr>
          <w:gridAfter w:val="2"/>
          <w:wAfter w:w="269" w:type="dxa"/>
          <w:jc w:val="center"/>
        </w:trPr>
        <w:tc>
          <w:tcPr>
            <w:tcW w:w="11197" w:type="dxa"/>
            <w:gridSpan w:val="6"/>
            <w:tcBorders>
              <w:top w:val="nil"/>
              <w:left w:val="nil"/>
              <w:bottom w:val="nil"/>
              <w:right w:val="nil"/>
            </w:tcBorders>
            <w:shd w:val="clear" w:color="auto" w:fill="auto"/>
          </w:tcPr>
          <w:p w:rsidR="00183EF3" w:rsidRPr="00B221FD" w:rsidRDefault="00183EF3" w:rsidP="00183EF3">
            <w:pPr>
              <w:spacing w:after="160" w:line="259" w:lineRule="auto"/>
              <w:jc w:val="center"/>
              <w:rPr>
                <w:rFonts w:ascii="Arial" w:eastAsia="Calibri" w:hAnsi="Arial" w:cs="Arial"/>
                <w:b/>
                <w:sz w:val="21"/>
                <w:szCs w:val="21"/>
                <w:u w:val="single"/>
              </w:rPr>
            </w:pPr>
            <w:r w:rsidRPr="00B221FD">
              <w:rPr>
                <w:rFonts w:ascii="Arial" w:eastAsia="Calibri" w:hAnsi="Arial" w:cs="Arial"/>
                <w:b/>
                <w:sz w:val="21"/>
                <w:szCs w:val="21"/>
                <w:u w:val="single"/>
              </w:rPr>
              <w:t>PACKING UNIT</w:t>
            </w:r>
          </w:p>
        </w:tc>
      </w:tr>
      <w:tr w:rsidR="00183EF3" w:rsidRPr="005B274F" w:rsidTr="00582535">
        <w:trPr>
          <w:gridAfter w:val="2"/>
          <w:wAfter w:w="269" w:type="dxa"/>
          <w:jc w:val="center"/>
        </w:trPr>
        <w:tc>
          <w:tcPr>
            <w:tcW w:w="5598" w:type="dxa"/>
            <w:gridSpan w:val="2"/>
            <w:tcBorders>
              <w:top w:val="nil"/>
              <w:left w:val="nil"/>
              <w:bottom w:val="nil"/>
              <w:right w:val="nil"/>
            </w:tcBorders>
            <w:shd w:val="clear" w:color="auto" w:fill="auto"/>
          </w:tcPr>
          <w:p w:rsidR="00183EF3" w:rsidRPr="00B221FD" w:rsidRDefault="00BF00E2" w:rsidP="00183EF3">
            <w:pPr>
              <w:spacing w:after="160" w:line="259" w:lineRule="auto"/>
              <w:jc w:val="center"/>
              <w:rPr>
                <w:rFonts w:ascii="Arial" w:eastAsia="Calibri" w:hAnsi="Arial" w:cs="Arial"/>
                <w:sz w:val="21"/>
                <w:szCs w:val="21"/>
              </w:rPr>
            </w:pPr>
            <w:r>
              <w:rPr>
                <w:noProof/>
                <w:lang w:eastAsia="en-IN"/>
              </w:rPr>
              <w:drawing>
                <wp:inline distT="0" distB="0" distL="0" distR="0" wp14:anchorId="3F093FC2" wp14:editId="2C8162B7">
                  <wp:extent cx="3291840" cy="2469033"/>
                  <wp:effectExtent l="19050" t="19050" r="3810" b="7620"/>
                  <wp:docPr id="11751869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1840" cy="2469033"/>
                          </a:xfrm>
                          <a:prstGeom prst="rect">
                            <a:avLst/>
                          </a:prstGeom>
                          <a:noFill/>
                          <a:ln>
                            <a:solidFill>
                              <a:schemeClr val="tx1"/>
                            </a:solidFill>
                          </a:ln>
                        </pic:spPr>
                      </pic:pic>
                    </a:graphicData>
                  </a:graphic>
                </wp:inline>
              </w:drawing>
            </w:r>
          </w:p>
        </w:tc>
        <w:tc>
          <w:tcPr>
            <w:tcW w:w="5599" w:type="dxa"/>
            <w:gridSpan w:val="4"/>
            <w:tcBorders>
              <w:top w:val="nil"/>
              <w:left w:val="nil"/>
              <w:bottom w:val="nil"/>
              <w:right w:val="nil"/>
            </w:tcBorders>
            <w:shd w:val="clear" w:color="auto" w:fill="auto"/>
          </w:tcPr>
          <w:p w:rsidR="00183EF3" w:rsidRPr="00B221FD" w:rsidRDefault="00BF00E2" w:rsidP="00183EF3">
            <w:pPr>
              <w:spacing w:after="160" w:line="259" w:lineRule="auto"/>
              <w:jc w:val="center"/>
              <w:rPr>
                <w:rFonts w:ascii="Arial" w:eastAsia="Calibri" w:hAnsi="Arial" w:cs="Arial"/>
                <w:sz w:val="21"/>
                <w:szCs w:val="21"/>
              </w:rPr>
            </w:pPr>
            <w:r>
              <w:rPr>
                <w:noProof/>
                <w:lang w:eastAsia="en-IN"/>
              </w:rPr>
              <w:drawing>
                <wp:inline distT="0" distB="0" distL="0" distR="0" wp14:anchorId="6B2E3E8E" wp14:editId="4DBB7B98">
                  <wp:extent cx="3291840" cy="2469033"/>
                  <wp:effectExtent l="19050" t="19050" r="3810" b="7620"/>
                  <wp:docPr id="105658779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91840" cy="2469033"/>
                          </a:xfrm>
                          <a:prstGeom prst="rect">
                            <a:avLst/>
                          </a:prstGeom>
                          <a:noFill/>
                          <a:ln>
                            <a:solidFill>
                              <a:schemeClr val="tx1"/>
                            </a:solidFill>
                          </a:ln>
                        </pic:spPr>
                      </pic:pic>
                    </a:graphicData>
                  </a:graphic>
                </wp:inline>
              </w:drawing>
            </w:r>
          </w:p>
        </w:tc>
      </w:tr>
      <w:tr w:rsidR="00FF11E2" w:rsidRPr="005B274F" w:rsidTr="00582535">
        <w:trPr>
          <w:gridAfter w:val="1"/>
          <w:wAfter w:w="234" w:type="dxa"/>
          <w:trHeight w:val="58"/>
          <w:jc w:val="center"/>
        </w:trPr>
        <w:tc>
          <w:tcPr>
            <w:tcW w:w="11232" w:type="dxa"/>
            <w:gridSpan w:val="7"/>
            <w:tcBorders>
              <w:top w:val="nil"/>
              <w:left w:val="nil"/>
              <w:bottom w:val="nil"/>
              <w:right w:val="nil"/>
            </w:tcBorders>
            <w:shd w:val="clear" w:color="auto" w:fill="auto"/>
          </w:tcPr>
          <w:p w:rsidR="00FF11E2" w:rsidRPr="00183EF3" w:rsidRDefault="00183EF3" w:rsidP="00183EF3">
            <w:pPr>
              <w:tabs>
                <w:tab w:val="left" w:pos="2805"/>
                <w:tab w:val="center" w:pos="5434"/>
              </w:tabs>
              <w:spacing w:after="160" w:line="259" w:lineRule="auto"/>
              <w:jc w:val="center"/>
              <w:rPr>
                <w:rFonts w:ascii="Arial" w:eastAsia="Calibri" w:hAnsi="Arial" w:cs="Arial"/>
                <w:b/>
                <w:u w:val="single"/>
              </w:rPr>
            </w:pPr>
            <w:r>
              <w:rPr>
                <w:rFonts w:ascii="Arial" w:eastAsia="Calibri" w:hAnsi="Arial" w:cs="Arial"/>
                <w:b/>
                <w:u w:val="single"/>
              </w:rPr>
              <w:lastRenderedPageBreak/>
              <w:t>CEMENT SILO</w:t>
            </w:r>
          </w:p>
        </w:tc>
      </w:tr>
      <w:tr w:rsidR="00FF11E2" w:rsidRPr="00693A68" w:rsidTr="00582535">
        <w:trPr>
          <w:gridAfter w:val="1"/>
          <w:wAfter w:w="234" w:type="dxa"/>
          <w:jc w:val="center"/>
        </w:trPr>
        <w:tc>
          <w:tcPr>
            <w:tcW w:w="5613" w:type="dxa"/>
            <w:gridSpan w:val="3"/>
            <w:tcBorders>
              <w:top w:val="nil"/>
              <w:left w:val="nil"/>
              <w:bottom w:val="nil"/>
              <w:right w:val="nil"/>
            </w:tcBorders>
            <w:vAlign w:val="center"/>
          </w:tcPr>
          <w:p w:rsidR="00FF11E2" w:rsidRPr="00693A68" w:rsidRDefault="00BF00E2" w:rsidP="00ED26E2">
            <w:pPr>
              <w:spacing w:after="160" w:line="259" w:lineRule="auto"/>
              <w:jc w:val="center"/>
              <w:rPr>
                <w:rFonts w:ascii="Calibri" w:eastAsia="Calibri" w:hAnsi="Calibri"/>
                <w:noProof/>
                <w:lang w:eastAsia="en-IN"/>
              </w:rPr>
            </w:pPr>
            <w:r>
              <w:rPr>
                <w:noProof/>
                <w:lang w:eastAsia="en-IN"/>
              </w:rPr>
              <w:drawing>
                <wp:inline distT="0" distB="0" distL="0" distR="0" wp14:anchorId="7F894D46" wp14:editId="2D0C58E8">
                  <wp:extent cx="3291840" cy="2468880"/>
                  <wp:effectExtent l="19050" t="19050" r="3810" b="7620"/>
                  <wp:docPr id="160627958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9" w:type="dxa"/>
            <w:gridSpan w:val="4"/>
            <w:tcBorders>
              <w:top w:val="nil"/>
              <w:left w:val="nil"/>
              <w:bottom w:val="nil"/>
              <w:right w:val="nil"/>
            </w:tcBorders>
            <w:vAlign w:val="center"/>
          </w:tcPr>
          <w:p w:rsidR="00FF11E2" w:rsidRPr="00693A68" w:rsidRDefault="007822D0" w:rsidP="00ED26E2">
            <w:pPr>
              <w:spacing w:after="160" w:line="259" w:lineRule="auto"/>
              <w:jc w:val="center"/>
              <w:rPr>
                <w:rFonts w:ascii="Calibri" w:eastAsia="Calibri" w:hAnsi="Calibri"/>
                <w:noProof/>
                <w:lang w:eastAsia="en-IN"/>
              </w:rPr>
            </w:pPr>
            <w:r>
              <w:rPr>
                <w:noProof/>
                <w:lang w:eastAsia="en-IN"/>
              </w:rPr>
              <w:drawing>
                <wp:inline distT="0" distB="0" distL="0" distR="0" wp14:anchorId="7013D190" wp14:editId="6EEC89ED">
                  <wp:extent cx="3291840" cy="2469032"/>
                  <wp:effectExtent l="19050" t="19050" r="3810" b="7620"/>
                  <wp:docPr id="5164127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91840" cy="2469032"/>
                          </a:xfrm>
                          <a:prstGeom prst="rect">
                            <a:avLst/>
                          </a:prstGeom>
                          <a:noFill/>
                          <a:ln>
                            <a:solidFill>
                              <a:schemeClr val="tx1"/>
                            </a:solidFill>
                          </a:ln>
                        </pic:spPr>
                      </pic:pic>
                    </a:graphicData>
                  </a:graphic>
                </wp:inline>
              </w:drawing>
            </w:r>
          </w:p>
        </w:tc>
      </w:tr>
      <w:tr w:rsidR="00FF11E2" w:rsidRPr="005B274F" w:rsidTr="00582535">
        <w:trPr>
          <w:gridAfter w:val="1"/>
          <w:wAfter w:w="234" w:type="dxa"/>
          <w:jc w:val="center"/>
        </w:trPr>
        <w:tc>
          <w:tcPr>
            <w:tcW w:w="11232" w:type="dxa"/>
            <w:gridSpan w:val="7"/>
            <w:tcBorders>
              <w:top w:val="nil"/>
              <w:left w:val="nil"/>
              <w:bottom w:val="nil"/>
              <w:right w:val="nil"/>
            </w:tcBorders>
            <w:shd w:val="clear" w:color="auto" w:fill="auto"/>
          </w:tcPr>
          <w:p w:rsidR="00FF11E2" w:rsidRPr="005B274F" w:rsidRDefault="007822D0" w:rsidP="00183EF3">
            <w:pPr>
              <w:spacing w:after="160" w:line="259" w:lineRule="auto"/>
              <w:jc w:val="center"/>
              <w:rPr>
                <w:rFonts w:ascii="Arial" w:eastAsia="Calibri" w:hAnsi="Arial" w:cs="Arial"/>
                <w:b/>
                <w:u w:val="single"/>
              </w:rPr>
            </w:pPr>
            <w:r>
              <w:br w:type="page"/>
            </w:r>
            <w:r w:rsidR="00183EF3">
              <w:br w:type="page"/>
            </w:r>
            <w:r w:rsidR="006040A6">
              <w:rPr>
                <w:rFonts w:ascii="Arial" w:eastAsia="Calibri" w:hAnsi="Arial" w:cs="Arial"/>
                <w:b/>
                <w:u w:val="single"/>
              </w:rPr>
              <w:t>CENTRAL CONTROL UNIT(CCU</w:t>
            </w:r>
            <w:r w:rsidR="00FF11E2">
              <w:rPr>
                <w:rFonts w:ascii="Arial" w:eastAsia="Calibri" w:hAnsi="Arial" w:cs="Arial"/>
                <w:b/>
                <w:u w:val="single"/>
              </w:rPr>
              <w:t>)</w:t>
            </w:r>
          </w:p>
        </w:tc>
      </w:tr>
      <w:tr w:rsidR="00FF11E2" w:rsidRPr="00693A68" w:rsidTr="00582535">
        <w:trPr>
          <w:gridAfter w:val="1"/>
          <w:wAfter w:w="234" w:type="dxa"/>
          <w:trHeight w:val="3763"/>
          <w:jc w:val="center"/>
        </w:trPr>
        <w:tc>
          <w:tcPr>
            <w:tcW w:w="5613" w:type="dxa"/>
            <w:gridSpan w:val="3"/>
            <w:tcBorders>
              <w:top w:val="nil"/>
              <w:left w:val="nil"/>
              <w:bottom w:val="nil"/>
              <w:right w:val="nil"/>
            </w:tcBorders>
            <w:vAlign w:val="center"/>
          </w:tcPr>
          <w:p w:rsidR="00FF11E2" w:rsidRPr="00693A68" w:rsidRDefault="007822D0" w:rsidP="00ED26E2">
            <w:pPr>
              <w:spacing w:after="160" w:line="259" w:lineRule="auto"/>
              <w:jc w:val="center"/>
              <w:rPr>
                <w:rFonts w:ascii="Arial" w:eastAsia="Calibri" w:hAnsi="Arial" w:cs="Arial"/>
                <w:b/>
              </w:rPr>
            </w:pPr>
            <w:r>
              <w:rPr>
                <w:noProof/>
                <w:lang w:eastAsia="en-IN"/>
              </w:rPr>
              <w:drawing>
                <wp:inline distT="0" distB="0" distL="0" distR="0" wp14:anchorId="2BB4591F" wp14:editId="24E3D8DF">
                  <wp:extent cx="3291840" cy="2469032"/>
                  <wp:effectExtent l="19050" t="19050" r="3810" b="7620"/>
                  <wp:docPr id="156119592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91840" cy="2469032"/>
                          </a:xfrm>
                          <a:prstGeom prst="rect">
                            <a:avLst/>
                          </a:prstGeom>
                          <a:noFill/>
                          <a:ln>
                            <a:solidFill>
                              <a:schemeClr val="tx1"/>
                            </a:solidFill>
                          </a:ln>
                        </pic:spPr>
                      </pic:pic>
                    </a:graphicData>
                  </a:graphic>
                </wp:inline>
              </w:drawing>
            </w:r>
          </w:p>
        </w:tc>
        <w:tc>
          <w:tcPr>
            <w:tcW w:w="5619" w:type="dxa"/>
            <w:gridSpan w:val="4"/>
            <w:tcBorders>
              <w:top w:val="nil"/>
              <w:left w:val="nil"/>
              <w:bottom w:val="nil"/>
              <w:right w:val="nil"/>
            </w:tcBorders>
            <w:vAlign w:val="center"/>
          </w:tcPr>
          <w:p w:rsidR="00FF11E2" w:rsidRPr="00693A68" w:rsidRDefault="007822D0" w:rsidP="00ED26E2">
            <w:pPr>
              <w:spacing w:after="160" w:line="259" w:lineRule="auto"/>
              <w:jc w:val="center"/>
              <w:rPr>
                <w:rFonts w:ascii="Arial" w:eastAsia="Calibri" w:hAnsi="Arial" w:cs="Arial"/>
                <w:b/>
              </w:rPr>
            </w:pPr>
            <w:r>
              <w:rPr>
                <w:noProof/>
                <w:lang w:eastAsia="en-IN"/>
              </w:rPr>
              <w:drawing>
                <wp:inline distT="0" distB="0" distL="0" distR="0" wp14:anchorId="1CC80563" wp14:editId="6D2AFAC9">
                  <wp:extent cx="3291840" cy="2468728"/>
                  <wp:effectExtent l="19050" t="19050" r="3810" b="8255"/>
                  <wp:docPr id="56641098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91840" cy="2468728"/>
                          </a:xfrm>
                          <a:prstGeom prst="rect">
                            <a:avLst/>
                          </a:prstGeom>
                          <a:noFill/>
                          <a:ln>
                            <a:solidFill>
                              <a:schemeClr val="tx1"/>
                            </a:solidFill>
                          </a:ln>
                        </pic:spPr>
                      </pic:pic>
                    </a:graphicData>
                  </a:graphic>
                </wp:inline>
              </w:drawing>
            </w:r>
          </w:p>
        </w:tc>
      </w:tr>
      <w:tr w:rsidR="00183EF3" w:rsidRPr="00693A68" w:rsidTr="00582535">
        <w:trPr>
          <w:gridAfter w:val="1"/>
          <w:wAfter w:w="234" w:type="dxa"/>
          <w:trHeight w:val="3763"/>
          <w:jc w:val="center"/>
        </w:trPr>
        <w:tc>
          <w:tcPr>
            <w:tcW w:w="5613" w:type="dxa"/>
            <w:gridSpan w:val="3"/>
            <w:tcBorders>
              <w:top w:val="nil"/>
              <w:left w:val="nil"/>
              <w:bottom w:val="nil"/>
              <w:right w:val="nil"/>
            </w:tcBorders>
            <w:vAlign w:val="center"/>
          </w:tcPr>
          <w:p w:rsidR="00183EF3" w:rsidRPr="00183EF3" w:rsidRDefault="007822D0" w:rsidP="00ED26E2">
            <w:pPr>
              <w:spacing w:after="160" w:line="259" w:lineRule="auto"/>
              <w:jc w:val="center"/>
              <w:rPr>
                <w:rFonts w:ascii="Arial" w:eastAsia="Calibri" w:hAnsi="Arial" w:cs="Arial"/>
                <w:b/>
                <w:noProof/>
                <w:lang w:eastAsia="en-IN"/>
              </w:rPr>
            </w:pPr>
            <w:r>
              <w:rPr>
                <w:noProof/>
                <w:lang w:eastAsia="en-IN"/>
              </w:rPr>
              <w:drawing>
                <wp:inline distT="0" distB="0" distL="0" distR="0" wp14:anchorId="4B6D5B39" wp14:editId="2C7705EC">
                  <wp:extent cx="3291840" cy="2469032"/>
                  <wp:effectExtent l="19050" t="19050" r="3810" b="7620"/>
                  <wp:docPr id="192715956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91840" cy="2469032"/>
                          </a:xfrm>
                          <a:prstGeom prst="rect">
                            <a:avLst/>
                          </a:prstGeom>
                          <a:noFill/>
                          <a:ln>
                            <a:solidFill>
                              <a:schemeClr val="tx1"/>
                            </a:solidFill>
                          </a:ln>
                        </pic:spPr>
                      </pic:pic>
                    </a:graphicData>
                  </a:graphic>
                </wp:inline>
              </w:drawing>
            </w:r>
          </w:p>
        </w:tc>
        <w:tc>
          <w:tcPr>
            <w:tcW w:w="5619" w:type="dxa"/>
            <w:gridSpan w:val="4"/>
            <w:tcBorders>
              <w:top w:val="nil"/>
              <w:left w:val="nil"/>
              <w:bottom w:val="nil"/>
              <w:right w:val="nil"/>
            </w:tcBorders>
            <w:vAlign w:val="center"/>
          </w:tcPr>
          <w:p w:rsidR="00183EF3" w:rsidRPr="00183EF3" w:rsidRDefault="007822D0" w:rsidP="00ED26E2">
            <w:pPr>
              <w:spacing w:after="160" w:line="259" w:lineRule="auto"/>
              <w:jc w:val="center"/>
              <w:rPr>
                <w:rFonts w:ascii="Arial" w:eastAsia="Calibri" w:hAnsi="Arial" w:cs="Arial"/>
                <w:b/>
                <w:noProof/>
                <w:lang w:eastAsia="en-IN"/>
              </w:rPr>
            </w:pPr>
            <w:r>
              <w:rPr>
                <w:noProof/>
                <w:lang w:eastAsia="en-IN"/>
              </w:rPr>
              <w:drawing>
                <wp:inline distT="0" distB="0" distL="0" distR="0" wp14:anchorId="47E18382" wp14:editId="12D5BB16">
                  <wp:extent cx="3291840" cy="2468728"/>
                  <wp:effectExtent l="19050" t="19050" r="3810" b="8255"/>
                  <wp:docPr id="102217520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91840" cy="2468728"/>
                          </a:xfrm>
                          <a:prstGeom prst="rect">
                            <a:avLst/>
                          </a:prstGeom>
                          <a:noFill/>
                          <a:ln>
                            <a:solidFill>
                              <a:schemeClr val="tx1"/>
                            </a:solidFill>
                          </a:ln>
                        </pic:spPr>
                      </pic:pic>
                    </a:graphicData>
                  </a:graphic>
                </wp:inline>
              </w:drawing>
            </w:r>
          </w:p>
        </w:tc>
      </w:tr>
    </w:tbl>
    <w:p w:rsidR="00B84B15" w:rsidRDefault="00B84B15"/>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13"/>
        <w:gridCol w:w="5619"/>
      </w:tblGrid>
      <w:tr w:rsidR="00183EF3" w:rsidRPr="00693A68" w:rsidTr="00345A38">
        <w:trPr>
          <w:trHeight w:val="3763"/>
          <w:jc w:val="center"/>
        </w:trPr>
        <w:tc>
          <w:tcPr>
            <w:tcW w:w="5613" w:type="dxa"/>
            <w:vAlign w:val="center"/>
          </w:tcPr>
          <w:p w:rsidR="00183EF3" w:rsidRPr="00183EF3" w:rsidRDefault="007822D0" w:rsidP="00ED26E2">
            <w:pPr>
              <w:spacing w:after="160" w:line="259" w:lineRule="auto"/>
              <w:jc w:val="center"/>
              <w:rPr>
                <w:rFonts w:ascii="Arial" w:eastAsia="Calibri" w:hAnsi="Arial" w:cs="Arial"/>
                <w:b/>
                <w:noProof/>
                <w:lang w:eastAsia="en-IN"/>
              </w:rPr>
            </w:pPr>
            <w:r>
              <w:rPr>
                <w:noProof/>
                <w:lang w:eastAsia="en-IN"/>
              </w:rPr>
              <w:lastRenderedPageBreak/>
              <w:drawing>
                <wp:inline distT="0" distB="0" distL="0" distR="0" wp14:anchorId="0BB998A8" wp14:editId="16534048">
                  <wp:extent cx="3430905" cy="2573020"/>
                  <wp:effectExtent l="19050" t="19050" r="0" b="0"/>
                  <wp:docPr id="12374008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30905" cy="2573020"/>
                          </a:xfrm>
                          <a:prstGeom prst="rect">
                            <a:avLst/>
                          </a:prstGeom>
                          <a:noFill/>
                          <a:ln>
                            <a:solidFill>
                              <a:schemeClr val="tx1"/>
                            </a:solidFill>
                          </a:ln>
                        </pic:spPr>
                      </pic:pic>
                    </a:graphicData>
                  </a:graphic>
                </wp:inline>
              </w:drawing>
            </w:r>
          </w:p>
        </w:tc>
        <w:tc>
          <w:tcPr>
            <w:tcW w:w="5619" w:type="dxa"/>
            <w:vAlign w:val="center"/>
          </w:tcPr>
          <w:p w:rsidR="00183EF3" w:rsidRPr="00183EF3" w:rsidRDefault="007822D0" w:rsidP="00ED26E2">
            <w:pPr>
              <w:spacing w:after="160" w:line="259" w:lineRule="auto"/>
              <w:jc w:val="center"/>
              <w:rPr>
                <w:rFonts w:ascii="Arial" w:eastAsia="Calibri" w:hAnsi="Arial" w:cs="Arial"/>
                <w:b/>
                <w:noProof/>
                <w:lang w:eastAsia="en-IN"/>
              </w:rPr>
            </w:pPr>
            <w:r>
              <w:rPr>
                <w:noProof/>
                <w:lang w:eastAsia="en-IN"/>
              </w:rPr>
              <w:drawing>
                <wp:inline distT="0" distB="0" distL="0" distR="0" wp14:anchorId="44175827" wp14:editId="66884F33">
                  <wp:extent cx="3427095" cy="2570480"/>
                  <wp:effectExtent l="19050" t="19050" r="1905" b="1270"/>
                  <wp:docPr id="40639273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7095" cy="2570480"/>
                          </a:xfrm>
                          <a:prstGeom prst="rect">
                            <a:avLst/>
                          </a:prstGeom>
                          <a:noFill/>
                          <a:ln>
                            <a:solidFill>
                              <a:schemeClr val="tx1"/>
                            </a:solidFill>
                          </a:ln>
                        </pic:spPr>
                      </pic:pic>
                    </a:graphicData>
                  </a:graphic>
                </wp:inline>
              </w:drawing>
            </w:r>
          </w:p>
        </w:tc>
      </w:tr>
      <w:tr w:rsidR="00582535" w:rsidRPr="00693A68" w:rsidTr="00345A38">
        <w:trPr>
          <w:trHeight w:val="3763"/>
          <w:jc w:val="center"/>
        </w:trPr>
        <w:tc>
          <w:tcPr>
            <w:tcW w:w="5613" w:type="dxa"/>
            <w:vAlign w:val="center"/>
          </w:tcPr>
          <w:p w:rsidR="00582535" w:rsidRDefault="00345A38" w:rsidP="00ED26E2">
            <w:pPr>
              <w:spacing w:after="160" w:line="259" w:lineRule="auto"/>
              <w:jc w:val="center"/>
              <w:rPr>
                <w:noProof/>
                <w:lang w:eastAsia="en-IN"/>
              </w:rPr>
            </w:pPr>
            <w:r w:rsidRPr="00345A38">
              <w:rPr>
                <w:noProof/>
                <w:lang w:eastAsia="en-IN"/>
              </w:rPr>
              <w:drawing>
                <wp:inline distT="0" distB="0" distL="0" distR="0">
                  <wp:extent cx="3429000" cy="2571750"/>
                  <wp:effectExtent l="19050" t="19050" r="0" b="0"/>
                  <wp:docPr id="1" name="Picture 1" descr="Z:\In Progress Files\Vishal Singh\WIP\JK Cement Prayagraj\Photos\TimePhoto_20240426_11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 Prayagraj\Photos\TimePhoto_20240426_11215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solidFill>
                              <a:schemeClr val="tx1"/>
                            </a:solidFill>
                          </a:ln>
                        </pic:spPr>
                      </pic:pic>
                    </a:graphicData>
                  </a:graphic>
                </wp:inline>
              </w:drawing>
            </w:r>
          </w:p>
        </w:tc>
        <w:tc>
          <w:tcPr>
            <w:tcW w:w="5619" w:type="dxa"/>
            <w:vAlign w:val="center"/>
          </w:tcPr>
          <w:p w:rsidR="00582535" w:rsidRDefault="00345A38" w:rsidP="00ED26E2">
            <w:pPr>
              <w:spacing w:after="160" w:line="259" w:lineRule="auto"/>
              <w:jc w:val="center"/>
              <w:rPr>
                <w:noProof/>
                <w:lang w:eastAsia="en-IN"/>
              </w:rPr>
            </w:pPr>
            <w:r w:rsidRPr="00345A38">
              <w:rPr>
                <w:noProof/>
                <w:lang w:eastAsia="en-IN"/>
              </w:rPr>
              <w:drawing>
                <wp:inline distT="0" distB="0" distL="0" distR="0">
                  <wp:extent cx="3429000" cy="2571750"/>
                  <wp:effectExtent l="19050" t="19050" r="0" b="0"/>
                  <wp:docPr id="2" name="Picture 2" descr="Z:\In Progress Files\Vishal Singh\WIP\JK Cement Prayagraj\Photos\TimePhoto_20240426_12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 Prayagraj\Photos\TimePhoto_20240426_1217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solidFill>
                              <a:schemeClr val="tx1"/>
                            </a:solidFill>
                          </a:ln>
                        </pic:spPr>
                      </pic:pic>
                    </a:graphicData>
                  </a:graphic>
                </wp:inline>
              </w:drawing>
            </w:r>
          </w:p>
        </w:tc>
      </w:tr>
      <w:tr w:rsidR="00582535" w:rsidRPr="00693A68" w:rsidTr="00345A38">
        <w:trPr>
          <w:trHeight w:val="3763"/>
          <w:jc w:val="center"/>
        </w:trPr>
        <w:tc>
          <w:tcPr>
            <w:tcW w:w="5613" w:type="dxa"/>
            <w:vAlign w:val="center"/>
          </w:tcPr>
          <w:p w:rsidR="00582535" w:rsidRDefault="00345A38" w:rsidP="00ED26E2">
            <w:pPr>
              <w:spacing w:after="160" w:line="259" w:lineRule="auto"/>
              <w:jc w:val="center"/>
              <w:rPr>
                <w:noProof/>
                <w:lang w:eastAsia="en-IN"/>
              </w:rPr>
            </w:pPr>
            <w:r w:rsidRPr="00345A38">
              <w:rPr>
                <w:noProof/>
                <w:lang w:eastAsia="en-IN"/>
              </w:rPr>
              <w:drawing>
                <wp:inline distT="0" distB="0" distL="0" distR="0">
                  <wp:extent cx="3429000" cy="2571750"/>
                  <wp:effectExtent l="19050" t="19050" r="0" b="0"/>
                  <wp:docPr id="3" name="Picture 3" descr="Z:\In Progress Files\Vishal Singh\WIP\JK Cement Prayagraj\Photos\TimePhoto_20240426_12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 Prayagraj\Photos\TimePhoto_20240426_12172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solidFill>
                              <a:schemeClr val="tx1"/>
                            </a:solidFill>
                          </a:ln>
                        </pic:spPr>
                      </pic:pic>
                    </a:graphicData>
                  </a:graphic>
                </wp:inline>
              </w:drawing>
            </w:r>
          </w:p>
        </w:tc>
        <w:tc>
          <w:tcPr>
            <w:tcW w:w="5619" w:type="dxa"/>
            <w:vAlign w:val="center"/>
          </w:tcPr>
          <w:p w:rsidR="00582535" w:rsidRDefault="00345A38" w:rsidP="00ED26E2">
            <w:pPr>
              <w:spacing w:after="160" w:line="259" w:lineRule="auto"/>
              <w:jc w:val="center"/>
              <w:rPr>
                <w:noProof/>
                <w:lang w:eastAsia="en-IN"/>
              </w:rPr>
            </w:pPr>
            <w:r w:rsidRPr="00345A38">
              <w:rPr>
                <w:noProof/>
                <w:lang w:eastAsia="en-IN"/>
              </w:rPr>
              <w:drawing>
                <wp:inline distT="0" distB="0" distL="0" distR="0">
                  <wp:extent cx="3429000" cy="2571750"/>
                  <wp:effectExtent l="19050" t="19050" r="0" b="0"/>
                  <wp:docPr id="4" name="Picture 4" descr="Z:\In Progress Files\Vishal Singh\WIP\JK Cement Prayagraj\Photos\TimePhoto_20240426_12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 Prayagraj\Photos\TimePhoto_20240426_12200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solidFill>
                              <a:schemeClr val="tx1"/>
                            </a:solidFill>
                          </a:ln>
                        </pic:spPr>
                      </pic:pic>
                    </a:graphicData>
                  </a:graphic>
                </wp:inline>
              </w:drawing>
            </w:r>
          </w:p>
        </w:tc>
      </w:tr>
    </w:tbl>
    <w:p w:rsidR="00582535" w:rsidRDefault="00582535"/>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13"/>
        <w:gridCol w:w="5619"/>
      </w:tblGrid>
      <w:tr w:rsidR="007822D0" w:rsidRPr="00693A68" w:rsidTr="00582535">
        <w:trPr>
          <w:trHeight w:val="3763"/>
          <w:jc w:val="center"/>
        </w:trPr>
        <w:tc>
          <w:tcPr>
            <w:tcW w:w="5613" w:type="dxa"/>
            <w:vAlign w:val="center"/>
          </w:tcPr>
          <w:p w:rsidR="007822D0" w:rsidRPr="00693A68" w:rsidRDefault="007822D0" w:rsidP="00B84B15">
            <w:pPr>
              <w:spacing w:after="160" w:line="259" w:lineRule="auto"/>
              <w:jc w:val="center"/>
              <w:rPr>
                <w:rFonts w:ascii="Arial" w:eastAsia="Calibri" w:hAnsi="Arial" w:cs="Arial"/>
                <w:b/>
              </w:rPr>
            </w:pPr>
            <w:r>
              <w:rPr>
                <w:noProof/>
                <w:lang w:eastAsia="en-IN"/>
              </w:rPr>
              <w:lastRenderedPageBreak/>
              <w:drawing>
                <wp:inline distT="0" distB="0" distL="0" distR="0" wp14:anchorId="642FF9DB" wp14:editId="1ED1BA80">
                  <wp:extent cx="3427095" cy="2570480"/>
                  <wp:effectExtent l="19050" t="19050" r="1905" b="1270"/>
                  <wp:docPr id="34755394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0800000">
                            <a:off x="0" y="0"/>
                            <a:ext cx="3427095" cy="2570480"/>
                          </a:xfrm>
                          <a:prstGeom prst="rect">
                            <a:avLst/>
                          </a:prstGeom>
                          <a:noFill/>
                          <a:ln>
                            <a:solidFill>
                              <a:schemeClr val="tx1"/>
                            </a:solidFill>
                          </a:ln>
                        </pic:spPr>
                      </pic:pic>
                    </a:graphicData>
                  </a:graphic>
                </wp:inline>
              </w:drawing>
            </w:r>
          </w:p>
        </w:tc>
        <w:tc>
          <w:tcPr>
            <w:tcW w:w="5619" w:type="dxa"/>
            <w:vAlign w:val="center"/>
          </w:tcPr>
          <w:p w:rsidR="007822D0" w:rsidRPr="00693A68" w:rsidRDefault="007822D0" w:rsidP="00B84B15">
            <w:pPr>
              <w:spacing w:after="160" w:line="259" w:lineRule="auto"/>
              <w:jc w:val="center"/>
              <w:rPr>
                <w:rFonts w:ascii="Arial" w:eastAsia="Calibri" w:hAnsi="Arial" w:cs="Arial"/>
                <w:b/>
              </w:rPr>
            </w:pPr>
            <w:r>
              <w:rPr>
                <w:noProof/>
                <w:lang w:eastAsia="en-IN"/>
              </w:rPr>
              <w:drawing>
                <wp:inline distT="0" distB="0" distL="0" distR="0" wp14:anchorId="4CD19CD2" wp14:editId="34E0600E">
                  <wp:extent cx="3430905" cy="2573020"/>
                  <wp:effectExtent l="19050" t="19050" r="0" b="0"/>
                  <wp:docPr id="152935668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a:off x="0" y="0"/>
                            <a:ext cx="3430905" cy="2573020"/>
                          </a:xfrm>
                          <a:prstGeom prst="rect">
                            <a:avLst/>
                          </a:prstGeom>
                          <a:noFill/>
                          <a:ln>
                            <a:solidFill>
                              <a:schemeClr val="tx1"/>
                            </a:solidFill>
                          </a:ln>
                        </pic:spPr>
                      </pic:pic>
                    </a:graphicData>
                  </a:graphic>
                </wp:inline>
              </w:drawing>
            </w:r>
          </w:p>
        </w:tc>
      </w:tr>
      <w:tr w:rsidR="007822D0" w:rsidRPr="00693A68" w:rsidTr="00582535">
        <w:trPr>
          <w:trHeight w:val="3763"/>
          <w:jc w:val="center"/>
        </w:trPr>
        <w:tc>
          <w:tcPr>
            <w:tcW w:w="5613" w:type="dxa"/>
            <w:vAlign w:val="center"/>
          </w:tcPr>
          <w:p w:rsidR="007822D0" w:rsidRPr="00183EF3" w:rsidRDefault="007822D0" w:rsidP="00B84B15">
            <w:pPr>
              <w:spacing w:after="160" w:line="259" w:lineRule="auto"/>
              <w:jc w:val="center"/>
              <w:rPr>
                <w:rFonts w:ascii="Arial" w:eastAsia="Calibri" w:hAnsi="Arial" w:cs="Arial"/>
                <w:b/>
                <w:noProof/>
                <w:lang w:eastAsia="en-IN"/>
              </w:rPr>
            </w:pPr>
            <w:r>
              <w:rPr>
                <w:noProof/>
                <w:lang w:eastAsia="en-IN"/>
              </w:rPr>
              <w:drawing>
                <wp:inline distT="0" distB="0" distL="0" distR="0" wp14:anchorId="6FC2FB4D" wp14:editId="4F16B311">
                  <wp:extent cx="3427095" cy="2570480"/>
                  <wp:effectExtent l="19050" t="19050" r="1905" b="1270"/>
                  <wp:docPr id="7785768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27095" cy="2570480"/>
                          </a:xfrm>
                          <a:prstGeom prst="rect">
                            <a:avLst/>
                          </a:prstGeom>
                          <a:noFill/>
                          <a:ln>
                            <a:solidFill>
                              <a:schemeClr val="tx1"/>
                            </a:solidFill>
                          </a:ln>
                        </pic:spPr>
                      </pic:pic>
                    </a:graphicData>
                  </a:graphic>
                </wp:inline>
              </w:drawing>
            </w:r>
          </w:p>
        </w:tc>
        <w:tc>
          <w:tcPr>
            <w:tcW w:w="5619" w:type="dxa"/>
            <w:vAlign w:val="center"/>
          </w:tcPr>
          <w:p w:rsidR="007822D0" w:rsidRPr="00183EF3" w:rsidRDefault="007822D0" w:rsidP="00B84B15">
            <w:pPr>
              <w:spacing w:after="160" w:line="259" w:lineRule="auto"/>
              <w:jc w:val="center"/>
              <w:rPr>
                <w:rFonts w:ascii="Arial" w:eastAsia="Calibri" w:hAnsi="Arial" w:cs="Arial"/>
                <w:b/>
                <w:noProof/>
                <w:lang w:eastAsia="en-IN"/>
              </w:rPr>
            </w:pPr>
            <w:r>
              <w:rPr>
                <w:noProof/>
                <w:lang w:eastAsia="en-IN"/>
              </w:rPr>
              <w:drawing>
                <wp:inline distT="0" distB="0" distL="0" distR="0" wp14:anchorId="02C0B779" wp14:editId="3D71BAC4">
                  <wp:extent cx="3430905" cy="2573020"/>
                  <wp:effectExtent l="19050" t="19050" r="0" b="0"/>
                  <wp:docPr id="208193300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0800000">
                            <a:off x="0" y="0"/>
                            <a:ext cx="3430905" cy="2573020"/>
                          </a:xfrm>
                          <a:prstGeom prst="rect">
                            <a:avLst/>
                          </a:prstGeom>
                          <a:noFill/>
                          <a:ln>
                            <a:solidFill>
                              <a:schemeClr val="tx1"/>
                            </a:solidFill>
                          </a:ln>
                        </pic:spPr>
                      </pic:pic>
                    </a:graphicData>
                  </a:graphic>
                </wp:inline>
              </w:drawing>
            </w:r>
          </w:p>
        </w:tc>
      </w:tr>
      <w:tr w:rsidR="007822D0" w:rsidRPr="00693A68" w:rsidTr="00582535">
        <w:trPr>
          <w:trHeight w:val="3763"/>
          <w:jc w:val="center"/>
        </w:trPr>
        <w:tc>
          <w:tcPr>
            <w:tcW w:w="5613" w:type="dxa"/>
            <w:vAlign w:val="center"/>
          </w:tcPr>
          <w:p w:rsidR="007822D0" w:rsidRPr="00183EF3" w:rsidRDefault="007822D0" w:rsidP="00B84B15">
            <w:pPr>
              <w:spacing w:after="160" w:line="259" w:lineRule="auto"/>
              <w:jc w:val="center"/>
              <w:rPr>
                <w:rFonts w:ascii="Arial" w:eastAsia="Calibri" w:hAnsi="Arial" w:cs="Arial"/>
                <w:b/>
                <w:noProof/>
                <w:lang w:eastAsia="en-IN"/>
              </w:rPr>
            </w:pPr>
            <w:r>
              <w:rPr>
                <w:noProof/>
                <w:lang w:eastAsia="en-IN"/>
              </w:rPr>
              <w:drawing>
                <wp:inline distT="0" distB="0" distL="0" distR="0" wp14:anchorId="6D089E9E" wp14:editId="0C7346D9">
                  <wp:extent cx="3427095" cy="2570480"/>
                  <wp:effectExtent l="19050" t="19050" r="1905" b="1270"/>
                  <wp:docPr id="128525797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7095" cy="2570480"/>
                          </a:xfrm>
                          <a:prstGeom prst="rect">
                            <a:avLst/>
                          </a:prstGeom>
                          <a:noFill/>
                          <a:ln>
                            <a:solidFill>
                              <a:schemeClr val="tx1"/>
                            </a:solidFill>
                          </a:ln>
                        </pic:spPr>
                      </pic:pic>
                    </a:graphicData>
                  </a:graphic>
                </wp:inline>
              </w:drawing>
            </w:r>
          </w:p>
        </w:tc>
        <w:tc>
          <w:tcPr>
            <w:tcW w:w="5619" w:type="dxa"/>
            <w:vAlign w:val="center"/>
          </w:tcPr>
          <w:p w:rsidR="007822D0" w:rsidRPr="00183EF3" w:rsidRDefault="007822D0" w:rsidP="00B84B15">
            <w:pPr>
              <w:spacing w:after="160" w:line="259" w:lineRule="auto"/>
              <w:jc w:val="center"/>
              <w:rPr>
                <w:rFonts w:ascii="Arial" w:eastAsia="Calibri" w:hAnsi="Arial" w:cs="Arial"/>
                <w:b/>
                <w:noProof/>
                <w:lang w:eastAsia="en-IN"/>
              </w:rPr>
            </w:pPr>
            <w:r>
              <w:rPr>
                <w:noProof/>
                <w:lang w:eastAsia="en-IN"/>
              </w:rPr>
              <w:drawing>
                <wp:inline distT="0" distB="0" distL="0" distR="0" wp14:anchorId="7CBC6253" wp14:editId="0C96B390">
                  <wp:extent cx="3430905" cy="2573020"/>
                  <wp:effectExtent l="19050" t="19050" r="0" b="0"/>
                  <wp:docPr id="17777606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30905" cy="2573020"/>
                          </a:xfrm>
                          <a:prstGeom prst="rect">
                            <a:avLst/>
                          </a:prstGeom>
                          <a:noFill/>
                          <a:ln>
                            <a:solidFill>
                              <a:schemeClr val="tx1"/>
                            </a:solidFill>
                          </a:ln>
                        </pic:spPr>
                      </pic:pic>
                    </a:graphicData>
                  </a:graphic>
                </wp:inline>
              </w:drawing>
            </w:r>
          </w:p>
        </w:tc>
      </w:tr>
    </w:tbl>
    <w:p w:rsidR="0062029C" w:rsidRPr="004A4B00" w:rsidRDefault="0062029C" w:rsidP="000E3FAB">
      <w:pPr>
        <w:rPr>
          <w:rFonts w:asciiTheme="minorHAnsi" w:hAnsiTheme="minorHAnsi" w:cstheme="minorHAnsi"/>
          <w:b/>
          <w:sz w:val="28"/>
          <w:szCs w:val="28"/>
          <w:u w:val="single"/>
        </w:rPr>
      </w:pPr>
    </w:p>
    <w:sectPr w:rsidR="0062029C" w:rsidRPr="004A4B00" w:rsidSect="0062104C">
      <w:headerReference w:type="default" r:id="rId65"/>
      <w:footerReference w:type="even" r:id="rId66"/>
      <w:footerReference w:type="default" r:id="rId67"/>
      <w:pgSz w:w="11909" w:h="16834" w:code="9"/>
      <w:pgMar w:top="1560" w:right="1419" w:bottom="1440" w:left="1440" w:header="720" w:footer="39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1243" w:rsidRDefault="00AA1243" w:rsidP="00B45C28">
      <w:r>
        <w:separator/>
      </w:r>
    </w:p>
  </w:endnote>
  <w:endnote w:type="continuationSeparator" w:id="0">
    <w:p w:rsidR="00AA1243" w:rsidRDefault="00AA1243"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Yu Gothic UI Semilight">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1243" w:rsidRDefault="00AA1243"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A1243" w:rsidRDefault="00AA1243"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Content>
      <w:sdt>
        <w:sdtPr>
          <w:id w:val="620803263"/>
          <w:docPartObj>
            <w:docPartGallery w:val="Page Numbers (Top of Page)"/>
            <w:docPartUnique/>
          </w:docPartObj>
        </w:sdtPr>
        <w:sdtContent>
          <w:p w:rsidR="00AA1243" w:rsidRDefault="00AA1243" w:rsidP="00030603">
            <w:pPr>
              <w:pStyle w:val="Footer"/>
              <w:tabs>
                <w:tab w:val="clear" w:pos="8640"/>
                <w:tab w:val="right" w:pos="9214"/>
              </w:tabs>
            </w:pPr>
            <w:r w:rsidRPr="0085197F">
              <w:rPr>
                <w:noProof/>
                <w:color w:val="0F243E" w:themeColor="text2" w:themeShade="80"/>
                <w:lang w:eastAsia="en-IN"/>
              </w:rPr>
              <mc:AlternateContent>
                <mc:Choice Requires="wps">
                  <w:drawing>
                    <wp:anchor distT="4294967295" distB="4294967295" distL="114300" distR="114300" simplePos="0" relativeHeight="251657216" behindDoc="0" locked="0" layoutInCell="1" allowOverlap="1" wp14:anchorId="2D7860FF" wp14:editId="7E2DE143">
                      <wp:simplePos x="0" y="0"/>
                      <wp:positionH relativeFrom="column">
                        <wp:posOffset>11430</wp:posOffset>
                      </wp:positionH>
                      <wp:positionV relativeFrom="paragraph">
                        <wp:posOffset>-16511</wp:posOffset>
                      </wp:positionV>
                      <wp:extent cx="5753100" cy="0"/>
                      <wp:effectExtent l="0" t="19050" r="19050" b="19050"/>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588EBE" id="Straight Connector 59"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" strokecolor="#4579b8 [3044]" strokeweight="2.25pt">
                      <o:lock v:ext="edit" shapetype="f"/>
                    </v:line>
                  </w:pict>
                </mc:Fallback>
              </mc:AlternateContent>
            </w:r>
            <w:sdt>
              <w:sdtPr>
                <w:id w:val="2006695863"/>
                <w:docPartObj>
                  <w:docPartGallery w:val="Page Numbers (Top of Page)"/>
                  <w:docPartUnique/>
                </w:docPartObj>
              </w:sdtPr>
              <w:sdtContent>
                <w:r w:rsidRPr="0085197F">
                  <w:rPr>
                    <w:rFonts w:ascii="Arial" w:hAnsi="Arial" w:cs="Arial"/>
                    <w:b/>
                    <w:sz w:val="22"/>
                    <w:szCs w:val="22"/>
                  </w:rPr>
                  <w:t>FILE NO.:  VIS (2024-25) -PL-010-010-010</w:t>
                </w:r>
                <w:r w:rsidRPr="0085197F">
                  <w:rPr>
                    <w:rFonts w:ascii="Arial" w:hAnsi="Arial" w:cs="Arial"/>
                    <w:b/>
                    <w:sz w:val="22"/>
                    <w:szCs w:val="22"/>
                  </w:rPr>
                  <w:tab/>
                </w:r>
              </w:sdtContent>
            </w:sdt>
            <w:r w:rsidRPr="0085197F">
              <w:t xml:space="preserve">                                                         Page </w:t>
            </w:r>
            <w:r w:rsidRPr="0085197F">
              <w:rPr>
                <w:b/>
                <w:bCs/>
              </w:rPr>
              <w:fldChar w:fldCharType="begin"/>
            </w:r>
            <w:r w:rsidRPr="0085197F">
              <w:rPr>
                <w:b/>
                <w:bCs/>
              </w:rPr>
              <w:instrText xml:space="preserve"> PAGE </w:instrText>
            </w:r>
            <w:r w:rsidRPr="0085197F">
              <w:rPr>
                <w:b/>
                <w:bCs/>
              </w:rPr>
              <w:fldChar w:fldCharType="separate"/>
            </w:r>
            <w:r w:rsidR="0015666C">
              <w:rPr>
                <w:b/>
                <w:bCs/>
                <w:noProof/>
              </w:rPr>
              <w:t>2</w:t>
            </w:r>
            <w:r w:rsidRPr="0085197F">
              <w:rPr>
                <w:b/>
                <w:bCs/>
              </w:rPr>
              <w:fldChar w:fldCharType="end"/>
            </w:r>
            <w:r w:rsidRPr="0085197F">
              <w:t xml:space="preserve"> of </w:t>
            </w:r>
            <w:r w:rsidR="0015666C">
              <w:rPr>
                <w:b/>
                <w:bCs/>
              </w:rPr>
              <w:t>40</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1243" w:rsidRDefault="00AA1243" w:rsidP="00B45C28">
      <w:r>
        <w:separator/>
      </w:r>
    </w:p>
  </w:footnote>
  <w:footnote w:type="continuationSeparator" w:id="0">
    <w:p w:rsidR="00AA1243" w:rsidRDefault="00AA1243"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1243" w:rsidRDefault="00AA1243"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58F16E00" wp14:editId="4115CBA5">
          <wp:simplePos x="0" y="0"/>
          <wp:positionH relativeFrom="page">
            <wp:posOffset>5476875</wp:posOffset>
          </wp:positionH>
          <wp:positionV relativeFrom="paragraph">
            <wp:posOffset>-323850</wp:posOffset>
          </wp:positionV>
          <wp:extent cx="1780540" cy="695325"/>
          <wp:effectExtent l="0" t="0" r="0" b="9525"/>
          <wp:wrapNone/>
          <wp:docPr id="45" name="Picture 4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4018" cy="696683"/>
                  </a:xfrm>
                  <a:prstGeom prst="rect">
                    <a:avLst/>
                  </a:prstGeom>
                  <a:noFill/>
                  <a:ln>
                    <a:noFill/>
                  </a:ln>
                </pic:spPr>
              </pic:pic>
            </a:graphicData>
          </a:graphic>
        </wp:anchor>
      </w:drawing>
    </w:r>
    <w:sdt>
      <w:sdtPr>
        <w:rPr>
          <w:b/>
          <w:bCs/>
          <w:color w:val="17365D" w:themeColor="text2" w:themeShade="BF"/>
          <w:sz w:val="28"/>
          <w:szCs w:val="28"/>
        </w:rPr>
        <w:id w:val="1608154045"/>
        <w:docPartObj>
          <w:docPartGallery w:val="Watermarks"/>
          <w:docPartUnique/>
        </w:docPartObj>
      </w:sdtPr>
      <w:sdtContent>
        <w:r>
          <w:rPr>
            <w:b/>
            <w:bCs/>
            <w:noProof/>
            <w:color w:val="17365D" w:themeColor="text2" w:themeShade="BF"/>
            <w:sz w:val="28"/>
            <w:szCs w:val="28"/>
            <w:lang w:val="en-US"/>
          </w:rPr>
          <w:pict w14:anchorId="4D9574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86783" o:spid="_x0000_s2049" type="#_x0000_t136" style="position:absolute;margin-left:0;margin-top:0;width:398.7pt;height:239.2pt;rotation:315;z-index:-251657216;mso-position-horizontal:center;mso-position-horizontal-relative:margin;mso-position-vertical:center;mso-position-vertical-relative:margin" o:allowincell="f" fillcolor="silver" stroked="f">
              <v:fill opacity=".5"/>
              <v:textpath style="font-family:&quot;Calibri&quot;;font-size:1pt" string="FINAL"/>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7C324404" wp14:editId="2F684DCE">
          <wp:simplePos x="0" y="0"/>
          <wp:positionH relativeFrom="margin">
            <wp:align>center</wp:align>
          </wp:positionH>
          <wp:positionV relativeFrom="margin">
            <wp:align>center</wp:align>
          </wp:positionV>
          <wp:extent cx="5732780" cy="843280"/>
          <wp:effectExtent l="0" t="0" r="1270" b="0"/>
          <wp:wrapNone/>
          <wp:docPr id="46" name="Picture 4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anchor>
      </w:drawing>
    </w:r>
  </w:p>
  <w:p w:rsidR="00AA1243" w:rsidRDefault="00AA1243" w:rsidP="00B14F1A">
    <w:pPr>
      <w:pStyle w:val="Header"/>
      <w:ind w:right="-331" w:hanging="720"/>
      <w:rPr>
        <w:b/>
        <w:bCs/>
        <w:color w:val="1F497D" w:themeColor="text2"/>
      </w:rPr>
    </w:pPr>
    <w:r w:rsidRPr="006E1EDC">
      <w:rPr>
        <w:b/>
        <w:bCs/>
        <w:color w:val="1F497D" w:themeColor="text2"/>
      </w:rPr>
      <w:t>JK CEMENT LIMITED (JKCL)</w:t>
    </w:r>
  </w:p>
  <w:p w:rsidR="00AA1243" w:rsidRPr="00E37C73" w:rsidRDefault="00AA1243" w:rsidP="004B0A93">
    <w:pPr>
      <w:pStyle w:val="Header"/>
      <w:ind w:right="-331"/>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0CF4513"/>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40E2ED6"/>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A5495E"/>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0E6B3F08"/>
    <w:multiLevelType w:val="hybridMultilevel"/>
    <w:tmpl w:val="4C0CD2AA"/>
    <w:lvl w:ilvl="0" w:tplc="5358ECE4">
      <w:start w:val="1"/>
      <w:numFmt w:val="lowerLetter"/>
      <w:lvlText w:val="%1."/>
      <w:lvlJc w:val="left"/>
      <w:pPr>
        <w:ind w:left="1080" w:hanging="360"/>
      </w:pPr>
      <w:rPr>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
    <w:nsid w:val="0EFE6256"/>
    <w:multiLevelType w:val="hybridMultilevel"/>
    <w:tmpl w:val="07464418"/>
    <w:lvl w:ilvl="0" w:tplc="AB38F674">
      <w:start w:val="1"/>
      <w:numFmt w:val="decimal"/>
      <w:lvlText w:val="%1."/>
      <w:lvlJc w:val="lef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nsid w:val="1789052E"/>
    <w:multiLevelType w:val="hybridMultilevel"/>
    <w:tmpl w:val="4C0CD2AA"/>
    <w:lvl w:ilvl="0" w:tplc="5358ECE4">
      <w:start w:val="1"/>
      <w:numFmt w:val="lowerLetter"/>
      <w:lvlText w:val="%1."/>
      <w:lvlJc w:val="left"/>
      <w:pPr>
        <w:ind w:left="1080" w:hanging="360"/>
      </w:pPr>
      <w:rPr>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11">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3">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5044BA4"/>
    <w:multiLevelType w:val="hybridMultilevel"/>
    <w:tmpl w:val="4C0CD2AA"/>
    <w:lvl w:ilvl="0" w:tplc="5358ECE4">
      <w:start w:val="1"/>
      <w:numFmt w:val="lowerLetter"/>
      <w:lvlText w:val="%1."/>
      <w:lvlJc w:val="left"/>
      <w:pPr>
        <w:ind w:left="1080" w:hanging="360"/>
      </w:pPr>
      <w:rPr>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nsid w:val="253347DB"/>
    <w:multiLevelType w:val="hybridMultilevel"/>
    <w:tmpl w:val="1C14A99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6BE7414"/>
    <w:multiLevelType w:val="multilevel"/>
    <w:tmpl w:val="4009001D"/>
    <w:numStyleLink w:val="Style1"/>
  </w:abstractNum>
  <w:abstractNum w:abstractNumId="17">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8">
    <w:nsid w:val="2D765099"/>
    <w:multiLevelType w:val="hybridMultilevel"/>
    <w:tmpl w:val="4C0CD2AA"/>
    <w:lvl w:ilvl="0" w:tplc="5358ECE4">
      <w:start w:val="1"/>
      <w:numFmt w:val="lowerLetter"/>
      <w:lvlText w:val="%1."/>
      <w:lvlJc w:val="left"/>
      <w:pPr>
        <w:ind w:left="1080" w:hanging="360"/>
      </w:pPr>
      <w:rPr>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9">
    <w:nsid w:val="2F3F2E8F"/>
    <w:multiLevelType w:val="hybridMultilevel"/>
    <w:tmpl w:val="C0E83550"/>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3811E7A"/>
    <w:multiLevelType w:val="hybridMultilevel"/>
    <w:tmpl w:val="4C0CD2AA"/>
    <w:lvl w:ilvl="0" w:tplc="5358ECE4">
      <w:start w:val="1"/>
      <w:numFmt w:val="lowerLetter"/>
      <w:lvlText w:val="%1."/>
      <w:lvlJc w:val="left"/>
      <w:pPr>
        <w:ind w:left="1080" w:hanging="360"/>
      </w:pPr>
      <w:rPr>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1">
    <w:nsid w:val="34F60C08"/>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3AC4422C"/>
    <w:multiLevelType w:val="hybridMultilevel"/>
    <w:tmpl w:val="E7FC4C2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3BA44E43"/>
    <w:multiLevelType w:val="hybridMultilevel"/>
    <w:tmpl w:val="42A411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74E35D4"/>
    <w:multiLevelType w:val="hybridMultilevel"/>
    <w:tmpl w:val="42EA5C8A"/>
    <w:lvl w:ilvl="0" w:tplc="04090013">
      <w:start w:val="1"/>
      <w:numFmt w:val="upperRoman"/>
      <w:lvlText w:val="%1."/>
      <w:lvlJc w:val="righ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7">
    <w:nsid w:val="48146EB5"/>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8">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9">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1">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55490657"/>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6A12E7F"/>
    <w:multiLevelType w:val="hybridMultilevel"/>
    <w:tmpl w:val="B11AB6E2"/>
    <w:lvl w:ilvl="0" w:tplc="9A9282BA">
      <w:start w:val="1"/>
      <w:numFmt w:val="upperRoman"/>
      <w:lvlText w:val="%1."/>
      <w:lvlJc w:val="right"/>
      <w:pPr>
        <w:ind w:left="1080" w:hanging="360"/>
      </w:pPr>
      <w:rPr>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5">
    <w:nsid w:val="57330DD1"/>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7">
    <w:nsid w:val="584F2669"/>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nsid w:val="5CA607CB"/>
    <w:multiLevelType w:val="hybridMultilevel"/>
    <w:tmpl w:val="A1BAE4CC"/>
    <w:lvl w:ilvl="0" w:tplc="E59C21D4">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2D84F69"/>
    <w:multiLevelType w:val="hybridMultilevel"/>
    <w:tmpl w:val="4C0CD2AA"/>
    <w:lvl w:ilvl="0" w:tplc="5358ECE4">
      <w:start w:val="1"/>
      <w:numFmt w:val="lowerLetter"/>
      <w:lvlText w:val="%1."/>
      <w:lvlJc w:val="left"/>
      <w:pPr>
        <w:ind w:left="1080" w:hanging="360"/>
      </w:pPr>
      <w:rPr>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0">
    <w:nsid w:val="65DE40AB"/>
    <w:multiLevelType w:val="hybridMultilevel"/>
    <w:tmpl w:val="81C0144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6A75980"/>
    <w:multiLevelType w:val="hybridMultilevel"/>
    <w:tmpl w:val="30AC9702"/>
    <w:lvl w:ilvl="0" w:tplc="908CBFA8">
      <w:start w:val="1"/>
      <w:numFmt w:val="decimal"/>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A0927E1"/>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3">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nsid w:val="712A2B2E"/>
    <w:multiLevelType w:val="hybridMultilevel"/>
    <w:tmpl w:val="A5DA3CCC"/>
    <w:lvl w:ilvl="0" w:tplc="B3AC420A">
      <w:start w:val="1"/>
      <w:numFmt w:val="decimal"/>
      <w:lvlText w:val="%1."/>
      <w:lvlJc w:val="center"/>
      <w:pPr>
        <w:ind w:left="720" w:hanging="360"/>
      </w:pPr>
      <w:rPr>
        <w:rFonts w:hint="default"/>
        <w:b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4306E9"/>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7"/>
  </w:num>
  <w:num w:numId="3">
    <w:abstractNumId w:val="36"/>
  </w:num>
  <w:num w:numId="4">
    <w:abstractNumId w:val="2"/>
  </w:num>
  <w:num w:numId="5">
    <w:abstractNumId w:val="0"/>
  </w:num>
  <w:num w:numId="6">
    <w:abstractNumId w:val="46"/>
  </w:num>
  <w:num w:numId="7">
    <w:abstractNumId w:val="32"/>
  </w:num>
  <w:num w:numId="8">
    <w:abstractNumId w:val="25"/>
  </w:num>
  <w:num w:numId="9">
    <w:abstractNumId w:val="11"/>
  </w:num>
  <w:num w:numId="10">
    <w:abstractNumId w:val="31"/>
  </w:num>
  <w:num w:numId="11">
    <w:abstractNumId w:val="24"/>
  </w:num>
  <w:num w:numId="12">
    <w:abstractNumId w:val="30"/>
  </w:num>
  <w:num w:numId="13">
    <w:abstractNumId w:val="13"/>
  </w:num>
  <w:num w:numId="14">
    <w:abstractNumId w:val="29"/>
  </w:num>
  <w:num w:numId="15">
    <w:abstractNumId w:val="45"/>
  </w:num>
  <w:num w:numId="16">
    <w:abstractNumId w:val="10"/>
  </w:num>
  <w:num w:numId="17">
    <w:abstractNumId w:val="12"/>
  </w:num>
  <w:num w:numId="18">
    <w:abstractNumId w:val="4"/>
  </w:num>
  <w:num w:numId="19">
    <w:abstractNumId w:val="40"/>
  </w:num>
  <w:num w:numId="20">
    <w:abstractNumId w:val="28"/>
  </w:num>
  <w:num w:numId="21">
    <w:abstractNumId w:val="43"/>
  </w:num>
  <w:num w:numId="22">
    <w:abstractNumId w:val="8"/>
  </w:num>
  <w:num w:numId="23">
    <w:abstractNumId w:val="16"/>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24">
    <w:abstractNumId w:val="26"/>
  </w:num>
  <w:num w:numId="25">
    <w:abstractNumId w:val="37"/>
  </w:num>
  <w:num w:numId="26">
    <w:abstractNumId w:val="3"/>
  </w:num>
  <w:num w:numId="27">
    <w:abstractNumId w:val="42"/>
  </w:num>
  <w:num w:numId="28">
    <w:abstractNumId w:val="27"/>
  </w:num>
  <w:num w:numId="29">
    <w:abstractNumId w:val="22"/>
  </w:num>
  <w:num w:numId="30">
    <w:abstractNumId w:val="47"/>
  </w:num>
  <w:num w:numId="31">
    <w:abstractNumId w:val="6"/>
  </w:num>
  <w:num w:numId="32">
    <w:abstractNumId w:val="19"/>
  </w:num>
  <w:num w:numId="33">
    <w:abstractNumId w:val="41"/>
  </w:num>
  <w:num w:numId="34">
    <w:abstractNumId w:val="33"/>
  </w:num>
  <w:num w:numId="35">
    <w:abstractNumId w:val="44"/>
  </w:num>
  <w:num w:numId="36">
    <w:abstractNumId w:val="38"/>
  </w:num>
  <w:num w:numId="37">
    <w:abstractNumId w:val="15"/>
  </w:num>
  <w:num w:numId="38">
    <w:abstractNumId w:val="21"/>
  </w:num>
  <w:num w:numId="39">
    <w:abstractNumId w:val="34"/>
  </w:num>
  <w:num w:numId="40">
    <w:abstractNumId w:val="9"/>
  </w:num>
  <w:num w:numId="41">
    <w:abstractNumId w:val="5"/>
  </w:num>
  <w:num w:numId="42">
    <w:abstractNumId w:val="39"/>
  </w:num>
  <w:num w:numId="43">
    <w:abstractNumId w:val="18"/>
  </w:num>
  <w:num w:numId="44">
    <w:abstractNumId w:val="14"/>
  </w:num>
  <w:num w:numId="45">
    <w:abstractNumId w:val="20"/>
  </w:num>
  <w:num w:numId="46">
    <w:abstractNumId w:val="23"/>
  </w:num>
  <w:num w:numId="47">
    <w:abstractNumId w:val="35"/>
  </w:num>
  <w:num w:numId="48">
    <w:abstractNumId w:val="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07F"/>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14AC"/>
    <w:rsid w:val="00012E37"/>
    <w:rsid w:val="000130AD"/>
    <w:rsid w:val="00014837"/>
    <w:rsid w:val="00014F10"/>
    <w:rsid w:val="000152A2"/>
    <w:rsid w:val="00015436"/>
    <w:rsid w:val="00015613"/>
    <w:rsid w:val="00015875"/>
    <w:rsid w:val="00015C1D"/>
    <w:rsid w:val="00015E46"/>
    <w:rsid w:val="000166C5"/>
    <w:rsid w:val="0001689F"/>
    <w:rsid w:val="000171E2"/>
    <w:rsid w:val="000172A2"/>
    <w:rsid w:val="00017C21"/>
    <w:rsid w:val="000202A0"/>
    <w:rsid w:val="0002110C"/>
    <w:rsid w:val="000214B1"/>
    <w:rsid w:val="000217A7"/>
    <w:rsid w:val="00021E7D"/>
    <w:rsid w:val="00021F7E"/>
    <w:rsid w:val="0002257C"/>
    <w:rsid w:val="000238F3"/>
    <w:rsid w:val="00024AB6"/>
    <w:rsid w:val="0002512A"/>
    <w:rsid w:val="000253AE"/>
    <w:rsid w:val="000255D9"/>
    <w:rsid w:val="00026013"/>
    <w:rsid w:val="000261B5"/>
    <w:rsid w:val="000267AF"/>
    <w:rsid w:val="000279F0"/>
    <w:rsid w:val="00030603"/>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31A5"/>
    <w:rsid w:val="00043288"/>
    <w:rsid w:val="00043E1A"/>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57BB"/>
    <w:rsid w:val="00056339"/>
    <w:rsid w:val="00056737"/>
    <w:rsid w:val="00057557"/>
    <w:rsid w:val="00057E1C"/>
    <w:rsid w:val="00060B26"/>
    <w:rsid w:val="00060FD8"/>
    <w:rsid w:val="00062B8B"/>
    <w:rsid w:val="00062DEB"/>
    <w:rsid w:val="00063D61"/>
    <w:rsid w:val="000642D0"/>
    <w:rsid w:val="000663A0"/>
    <w:rsid w:val="00066535"/>
    <w:rsid w:val="000669C4"/>
    <w:rsid w:val="00066ADA"/>
    <w:rsid w:val="000678A4"/>
    <w:rsid w:val="000708C5"/>
    <w:rsid w:val="000708C8"/>
    <w:rsid w:val="0007102A"/>
    <w:rsid w:val="000712C9"/>
    <w:rsid w:val="000721EC"/>
    <w:rsid w:val="00072820"/>
    <w:rsid w:val="00074A00"/>
    <w:rsid w:val="000758AD"/>
    <w:rsid w:val="000759B5"/>
    <w:rsid w:val="00075F7B"/>
    <w:rsid w:val="000776B8"/>
    <w:rsid w:val="00080665"/>
    <w:rsid w:val="00081CF8"/>
    <w:rsid w:val="00082181"/>
    <w:rsid w:val="00082C71"/>
    <w:rsid w:val="000830D9"/>
    <w:rsid w:val="00083894"/>
    <w:rsid w:val="00083D82"/>
    <w:rsid w:val="00084D15"/>
    <w:rsid w:val="00084F61"/>
    <w:rsid w:val="00085D2A"/>
    <w:rsid w:val="000861A1"/>
    <w:rsid w:val="00086695"/>
    <w:rsid w:val="0008762C"/>
    <w:rsid w:val="00087AE8"/>
    <w:rsid w:val="00087E95"/>
    <w:rsid w:val="00091343"/>
    <w:rsid w:val="00091579"/>
    <w:rsid w:val="000915A5"/>
    <w:rsid w:val="00091A42"/>
    <w:rsid w:val="00092409"/>
    <w:rsid w:val="00092727"/>
    <w:rsid w:val="00092FF7"/>
    <w:rsid w:val="000930B7"/>
    <w:rsid w:val="000939C4"/>
    <w:rsid w:val="0009489C"/>
    <w:rsid w:val="000950DA"/>
    <w:rsid w:val="0009561C"/>
    <w:rsid w:val="00095701"/>
    <w:rsid w:val="00096DB5"/>
    <w:rsid w:val="000976F4"/>
    <w:rsid w:val="000A0B2B"/>
    <w:rsid w:val="000A1197"/>
    <w:rsid w:val="000A252D"/>
    <w:rsid w:val="000A4BE9"/>
    <w:rsid w:val="000A4D3E"/>
    <w:rsid w:val="000A4E05"/>
    <w:rsid w:val="000A686F"/>
    <w:rsid w:val="000A6B23"/>
    <w:rsid w:val="000B03E2"/>
    <w:rsid w:val="000B108A"/>
    <w:rsid w:val="000B1CF4"/>
    <w:rsid w:val="000B249A"/>
    <w:rsid w:val="000B253C"/>
    <w:rsid w:val="000B269A"/>
    <w:rsid w:val="000B390C"/>
    <w:rsid w:val="000B5D71"/>
    <w:rsid w:val="000B63D8"/>
    <w:rsid w:val="000B6F35"/>
    <w:rsid w:val="000B75D6"/>
    <w:rsid w:val="000B7F5D"/>
    <w:rsid w:val="000C001F"/>
    <w:rsid w:val="000C00F4"/>
    <w:rsid w:val="000C0391"/>
    <w:rsid w:val="000C0B0D"/>
    <w:rsid w:val="000C0BBD"/>
    <w:rsid w:val="000C10B2"/>
    <w:rsid w:val="000C2046"/>
    <w:rsid w:val="000C2BFA"/>
    <w:rsid w:val="000C2FC6"/>
    <w:rsid w:val="000C3717"/>
    <w:rsid w:val="000C44E0"/>
    <w:rsid w:val="000C4804"/>
    <w:rsid w:val="000C4F6B"/>
    <w:rsid w:val="000C4FE4"/>
    <w:rsid w:val="000C5586"/>
    <w:rsid w:val="000C6693"/>
    <w:rsid w:val="000C67BE"/>
    <w:rsid w:val="000C6A86"/>
    <w:rsid w:val="000C6B64"/>
    <w:rsid w:val="000C6D12"/>
    <w:rsid w:val="000C758B"/>
    <w:rsid w:val="000C7B79"/>
    <w:rsid w:val="000C7CD8"/>
    <w:rsid w:val="000C7E84"/>
    <w:rsid w:val="000D02FE"/>
    <w:rsid w:val="000D046E"/>
    <w:rsid w:val="000D14EA"/>
    <w:rsid w:val="000D1D82"/>
    <w:rsid w:val="000D2BC4"/>
    <w:rsid w:val="000D2F85"/>
    <w:rsid w:val="000D3321"/>
    <w:rsid w:val="000D42EE"/>
    <w:rsid w:val="000D502F"/>
    <w:rsid w:val="000D569B"/>
    <w:rsid w:val="000D64B9"/>
    <w:rsid w:val="000D6F79"/>
    <w:rsid w:val="000D7665"/>
    <w:rsid w:val="000D7760"/>
    <w:rsid w:val="000E0578"/>
    <w:rsid w:val="000E09D3"/>
    <w:rsid w:val="000E14BF"/>
    <w:rsid w:val="000E1DEA"/>
    <w:rsid w:val="000E2386"/>
    <w:rsid w:val="000E3B7B"/>
    <w:rsid w:val="000E3FAB"/>
    <w:rsid w:val="000E4014"/>
    <w:rsid w:val="000E44AB"/>
    <w:rsid w:val="000E4B1F"/>
    <w:rsid w:val="000E5686"/>
    <w:rsid w:val="000E6707"/>
    <w:rsid w:val="000E7ABA"/>
    <w:rsid w:val="000F02E4"/>
    <w:rsid w:val="000F0992"/>
    <w:rsid w:val="000F1BE0"/>
    <w:rsid w:val="000F32F7"/>
    <w:rsid w:val="000F35B4"/>
    <w:rsid w:val="000F41B5"/>
    <w:rsid w:val="000F4C65"/>
    <w:rsid w:val="000F508F"/>
    <w:rsid w:val="000F5536"/>
    <w:rsid w:val="000F6BC3"/>
    <w:rsid w:val="000F747E"/>
    <w:rsid w:val="000F7636"/>
    <w:rsid w:val="00100304"/>
    <w:rsid w:val="0010064B"/>
    <w:rsid w:val="00102655"/>
    <w:rsid w:val="00102E04"/>
    <w:rsid w:val="00102F15"/>
    <w:rsid w:val="00103039"/>
    <w:rsid w:val="001031BE"/>
    <w:rsid w:val="00104D84"/>
    <w:rsid w:val="001066EF"/>
    <w:rsid w:val="00106E67"/>
    <w:rsid w:val="00110F1D"/>
    <w:rsid w:val="001112C7"/>
    <w:rsid w:val="00111B63"/>
    <w:rsid w:val="00112982"/>
    <w:rsid w:val="001140E3"/>
    <w:rsid w:val="001152E6"/>
    <w:rsid w:val="001153A6"/>
    <w:rsid w:val="001157E5"/>
    <w:rsid w:val="00115AB7"/>
    <w:rsid w:val="00115C1C"/>
    <w:rsid w:val="00116E06"/>
    <w:rsid w:val="0012034D"/>
    <w:rsid w:val="00120394"/>
    <w:rsid w:val="00121889"/>
    <w:rsid w:val="00122C81"/>
    <w:rsid w:val="001230C7"/>
    <w:rsid w:val="0012374D"/>
    <w:rsid w:val="0012390C"/>
    <w:rsid w:val="00124B52"/>
    <w:rsid w:val="00124EFC"/>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3EC9"/>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822"/>
    <w:rsid w:val="001473F1"/>
    <w:rsid w:val="001476B3"/>
    <w:rsid w:val="00147805"/>
    <w:rsid w:val="00147B0B"/>
    <w:rsid w:val="00147D02"/>
    <w:rsid w:val="001507AB"/>
    <w:rsid w:val="00150E32"/>
    <w:rsid w:val="0015216D"/>
    <w:rsid w:val="0015316C"/>
    <w:rsid w:val="00153755"/>
    <w:rsid w:val="00153EED"/>
    <w:rsid w:val="00154EF5"/>
    <w:rsid w:val="0015532C"/>
    <w:rsid w:val="00155714"/>
    <w:rsid w:val="00155B87"/>
    <w:rsid w:val="00155D3E"/>
    <w:rsid w:val="00156541"/>
    <w:rsid w:val="0015666C"/>
    <w:rsid w:val="0015732E"/>
    <w:rsid w:val="00157440"/>
    <w:rsid w:val="00157E39"/>
    <w:rsid w:val="00160094"/>
    <w:rsid w:val="00160B28"/>
    <w:rsid w:val="00160BE1"/>
    <w:rsid w:val="0016105A"/>
    <w:rsid w:val="0016117E"/>
    <w:rsid w:val="0016161F"/>
    <w:rsid w:val="00161E97"/>
    <w:rsid w:val="00162E70"/>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7A5"/>
    <w:rsid w:val="001754B4"/>
    <w:rsid w:val="00175D78"/>
    <w:rsid w:val="001775F2"/>
    <w:rsid w:val="00180146"/>
    <w:rsid w:val="001805CB"/>
    <w:rsid w:val="001810B4"/>
    <w:rsid w:val="00181368"/>
    <w:rsid w:val="00181804"/>
    <w:rsid w:val="001818C7"/>
    <w:rsid w:val="001829F5"/>
    <w:rsid w:val="00183EF3"/>
    <w:rsid w:val="001841DD"/>
    <w:rsid w:val="00184A97"/>
    <w:rsid w:val="0018601E"/>
    <w:rsid w:val="00186358"/>
    <w:rsid w:val="001864B3"/>
    <w:rsid w:val="00186615"/>
    <w:rsid w:val="001868F9"/>
    <w:rsid w:val="00186C72"/>
    <w:rsid w:val="00190571"/>
    <w:rsid w:val="0019111E"/>
    <w:rsid w:val="00191368"/>
    <w:rsid w:val="001925FB"/>
    <w:rsid w:val="00192C57"/>
    <w:rsid w:val="00192E7A"/>
    <w:rsid w:val="0019480A"/>
    <w:rsid w:val="001948C8"/>
    <w:rsid w:val="00194A3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1E9C"/>
    <w:rsid w:val="001C236B"/>
    <w:rsid w:val="001C3939"/>
    <w:rsid w:val="001C6970"/>
    <w:rsid w:val="001D0B16"/>
    <w:rsid w:val="001D0F88"/>
    <w:rsid w:val="001D149F"/>
    <w:rsid w:val="001D2593"/>
    <w:rsid w:val="001D27E3"/>
    <w:rsid w:val="001D2C2F"/>
    <w:rsid w:val="001D3A9F"/>
    <w:rsid w:val="001D405F"/>
    <w:rsid w:val="001D4AF7"/>
    <w:rsid w:val="001D4C45"/>
    <w:rsid w:val="001D5186"/>
    <w:rsid w:val="001D519B"/>
    <w:rsid w:val="001D5ECB"/>
    <w:rsid w:val="001D655D"/>
    <w:rsid w:val="001D6E05"/>
    <w:rsid w:val="001D6E3E"/>
    <w:rsid w:val="001D73EC"/>
    <w:rsid w:val="001D7F68"/>
    <w:rsid w:val="001E0ABD"/>
    <w:rsid w:val="001E1D07"/>
    <w:rsid w:val="001E1DB0"/>
    <w:rsid w:val="001E28D1"/>
    <w:rsid w:val="001E2BBA"/>
    <w:rsid w:val="001E2BCF"/>
    <w:rsid w:val="001E2D12"/>
    <w:rsid w:val="001E30D5"/>
    <w:rsid w:val="001E3536"/>
    <w:rsid w:val="001E3C6F"/>
    <w:rsid w:val="001E616B"/>
    <w:rsid w:val="001E6F8C"/>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6AE"/>
    <w:rsid w:val="002007B3"/>
    <w:rsid w:val="00201216"/>
    <w:rsid w:val="00201ED0"/>
    <w:rsid w:val="002024B8"/>
    <w:rsid w:val="00202532"/>
    <w:rsid w:val="002028CD"/>
    <w:rsid w:val="002031E1"/>
    <w:rsid w:val="00203230"/>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3932"/>
    <w:rsid w:val="002141BE"/>
    <w:rsid w:val="00214ADB"/>
    <w:rsid w:val="00215044"/>
    <w:rsid w:val="00215170"/>
    <w:rsid w:val="00215DD8"/>
    <w:rsid w:val="00217996"/>
    <w:rsid w:val="00217B93"/>
    <w:rsid w:val="0022125A"/>
    <w:rsid w:val="0022167A"/>
    <w:rsid w:val="002219FE"/>
    <w:rsid w:val="00221FDD"/>
    <w:rsid w:val="0022370B"/>
    <w:rsid w:val="00223A21"/>
    <w:rsid w:val="0022428F"/>
    <w:rsid w:val="002243C1"/>
    <w:rsid w:val="00224679"/>
    <w:rsid w:val="00225962"/>
    <w:rsid w:val="002270AE"/>
    <w:rsid w:val="00227B0A"/>
    <w:rsid w:val="002303E2"/>
    <w:rsid w:val="00230630"/>
    <w:rsid w:val="00230BB4"/>
    <w:rsid w:val="002319FE"/>
    <w:rsid w:val="0023304C"/>
    <w:rsid w:val="00233F00"/>
    <w:rsid w:val="002346A8"/>
    <w:rsid w:val="0023498A"/>
    <w:rsid w:val="0023507C"/>
    <w:rsid w:val="002369F2"/>
    <w:rsid w:val="00236B04"/>
    <w:rsid w:val="00236DFE"/>
    <w:rsid w:val="00237397"/>
    <w:rsid w:val="00237966"/>
    <w:rsid w:val="00237C4B"/>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9E6"/>
    <w:rsid w:val="00245DA4"/>
    <w:rsid w:val="0024616B"/>
    <w:rsid w:val="00246A28"/>
    <w:rsid w:val="00246A65"/>
    <w:rsid w:val="00246B81"/>
    <w:rsid w:val="00246BE7"/>
    <w:rsid w:val="00246D68"/>
    <w:rsid w:val="00250915"/>
    <w:rsid w:val="00250EB0"/>
    <w:rsid w:val="0025186A"/>
    <w:rsid w:val="00253385"/>
    <w:rsid w:val="00253673"/>
    <w:rsid w:val="002548D4"/>
    <w:rsid w:val="002550DE"/>
    <w:rsid w:val="002556FC"/>
    <w:rsid w:val="00260BEA"/>
    <w:rsid w:val="00262269"/>
    <w:rsid w:val="00262DEF"/>
    <w:rsid w:val="002632BF"/>
    <w:rsid w:val="0026414A"/>
    <w:rsid w:val="00265446"/>
    <w:rsid w:val="00266703"/>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795"/>
    <w:rsid w:val="00282841"/>
    <w:rsid w:val="00283265"/>
    <w:rsid w:val="0028367E"/>
    <w:rsid w:val="00283BE3"/>
    <w:rsid w:val="00283E00"/>
    <w:rsid w:val="00286B97"/>
    <w:rsid w:val="00287643"/>
    <w:rsid w:val="00290332"/>
    <w:rsid w:val="00291520"/>
    <w:rsid w:val="002915C6"/>
    <w:rsid w:val="00292E44"/>
    <w:rsid w:val="0029349B"/>
    <w:rsid w:val="00294AD8"/>
    <w:rsid w:val="00294F78"/>
    <w:rsid w:val="00295816"/>
    <w:rsid w:val="00295BB3"/>
    <w:rsid w:val="00295F2F"/>
    <w:rsid w:val="00295F7F"/>
    <w:rsid w:val="002970FA"/>
    <w:rsid w:val="00297C5F"/>
    <w:rsid w:val="002A26E6"/>
    <w:rsid w:val="002A2B6C"/>
    <w:rsid w:val="002A3556"/>
    <w:rsid w:val="002A4687"/>
    <w:rsid w:val="002A4F08"/>
    <w:rsid w:val="002A5ABA"/>
    <w:rsid w:val="002A5B8D"/>
    <w:rsid w:val="002A6289"/>
    <w:rsid w:val="002A6701"/>
    <w:rsid w:val="002A6BDD"/>
    <w:rsid w:val="002A75F7"/>
    <w:rsid w:val="002A7726"/>
    <w:rsid w:val="002B0618"/>
    <w:rsid w:val="002B1140"/>
    <w:rsid w:val="002B11F7"/>
    <w:rsid w:val="002B130C"/>
    <w:rsid w:val="002B1AC1"/>
    <w:rsid w:val="002B25E5"/>
    <w:rsid w:val="002B26EB"/>
    <w:rsid w:val="002B39D8"/>
    <w:rsid w:val="002B55F8"/>
    <w:rsid w:val="002B6418"/>
    <w:rsid w:val="002B65F7"/>
    <w:rsid w:val="002B6A1D"/>
    <w:rsid w:val="002B73D0"/>
    <w:rsid w:val="002B7F22"/>
    <w:rsid w:val="002C0B8C"/>
    <w:rsid w:val="002C0EB8"/>
    <w:rsid w:val="002C2FAC"/>
    <w:rsid w:val="002C3FEB"/>
    <w:rsid w:val="002C40A7"/>
    <w:rsid w:val="002C4A73"/>
    <w:rsid w:val="002C5089"/>
    <w:rsid w:val="002C53AD"/>
    <w:rsid w:val="002C5E07"/>
    <w:rsid w:val="002C680F"/>
    <w:rsid w:val="002C68E2"/>
    <w:rsid w:val="002D0B6C"/>
    <w:rsid w:val="002D0F46"/>
    <w:rsid w:val="002D135B"/>
    <w:rsid w:val="002D2B56"/>
    <w:rsid w:val="002D2F05"/>
    <w:rsid w:val="002D347B"/>
    <w:rsid w:val="002D3682"/>
    <w:rsid w:val="002D39C0"/>
    <w:rsid w:val="002D39EF"/>
    <w:rsid w:val="002D4780"/>
    <w:rsid w:val="002D6EE5"/>
    <w:rsid w:val="002D7B7B"/>
    <w:rsid w:val="002E08C7"/>
    <w:rsid w:val="002E0F09"/>
    <w:rsid w:val="002E115F"/>
    <w:rsid w:val="002E14CB"/>
    <w:rsid w:val="002E1E94"/>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1CAF"/>
    <w:rsid w:val="002F2605"/>
    <w:rsid w:val="002F2944"/>
    <w:rsid w:val="002F39DA"/>
    <w:rsid w:val="002F3B5D"/>
    <w:rsid w:val="002F43A4"/>
    <w:rsid w:val="002F5340"/>
    <w:rsid w:val="002F5669"/>
    <w:rsid w:val="002F5947"/>
    <w:rsid w:val="002F6864"/>
    <w:rsid w:val="002F6976"/>
    <w:rsid w:val="002F6BB4"/>
    <w:rsid w:val="002F6C20"/>
    <w:rsid w:val="002F7FDE"/>
    <w:rsid w:val="003000F7"/>
    <w:rsid w:val="00300475"/>
    <w:rsid w:val="00300884"/>
    <w:rsid w:val="00301B5E"/>
    <w:rsid w:val="0030222E"/>
    <w:rsid w:val="00303D8C"/>
    <w:rsid w:val="003042B7"/>
    <w:rsid w:val="00304702"/>
    <w:rsid w:val="00305E1D"/>
    <w:rsid w:val="003102C6"/>
    <w:rsid w:val="00311874"/>
    <w:rsid w:val="00311E41"/>
    <w:rsid w:val="003137DF"/>
    <w:rsid w:val="00313ADA"/>
    <w:rsid w:val="00313F3C"/>
    <w:rsid w:val="0031481F"/>
    <w:rsid w:val="003148F3"/>
    <w:rsid w:val="00314AAD"/>
    <w:rsid w:val="00314D8B"/>
    <w:rsid w:val="00315696"/>
    <w:rsid w:val="003161C9"/>
    <w:rsid w:val="00316367"/>
    <w:rsid w:val="003164B6"/>
    <w:rsid w:val="00316E4B"/>
    <w:rsid w:val="0031750A"/>
    <w:rsid w:val="00317FE4"/>
    <w:rsid w:val="0032011D"/>
    <w:rsid w:val="003205E8"/>
    <w:rsid w:val="00320653"/>
    <w:rsid w:val="00320AF5"/>
    <w:rsid w:val="00320C03"/>
    <w:rsid w:val="00321A46"/>
    <w:rsid w:val="00321D29"/>
    <w:rsid w:val="00321DC0"/>
    <w:rsid w:val="00323DD9"/>
    <w:rsid w:val="0032585B"/>
    <w:rsid w:val="003264D7"/>
    <w:rsid w:val="00326928"/>
    <w:rsid w:val="00327947"/>
    <w:rsid w:val="00327F7D"/>
    <w:rsid w:val="0033022A"/>
    <w:rsid w:val="0033078A"/>
    <w:rsid w:val="00330820"/>
    <w:rsid w:val="003309E7"/>
    <w:rsid w:val="003322C5"/>
    <w:rsid w:val="00332A4E"/>
    <w:rsid w:val="0033356A"/>
    <w:rsid w:val="00333B05"/>
    <w:rsid w:val="00333D96"/>
    <w:rsid w:val="00333EAA"/>
    <w:rsid w:val="00334678"/>
    <w:rsid w:val="00334989"/>
    <w:rsid w:val="003377A9"/>
    <w:rsid w:val="00341086"/>
    <w:rsid w:val="00341331"/>
    <w:rsid w:val="00341785"/>
    <w:rsid w:val="00341F22"/>
    <w:rsid w:val="00342022"/>
    <w:rsid w:val="00342391"/>
    <w:rsid w:val="0034258D"/>
    <w:rsid w:val="0034446F"/>
    <w:rsid w:val="003446C9"/>
    <w:rsid w:val="00344D23"/>
    <w:rsid w:val="003457F7"/>
    <w:rsid w:val="00345A38"/>
    <w:rsid w:val="00345AE6"/>
    <w:rsid w:val="0034615B"/>
    <w:rsid w:val="00346997"/>
    <w:rsid w:val="00346F63"/>
    <w:rsid w:val="0034701A"/>
    <w:rsid w:val="0034784B"/>
    <w:rsid w:val="00347C5D"/>
    <w:rsid w:val="00347F9D"/>
    <w:rsid w:val="00350C10"/>
    <w:rsid w:val="0035134F"/>
    <w:rsid w:val="00351711"/>
    <w:rsid w:val="00353766"/>
    <w:rsid w:val="00353802"/>
    <w:rsid w:val="00353E6F"/>
    <w:rsid w:val="0035525F"/>
    <w:rsid w:val="00356435"/>
    <w:rsid w:val="0035740C"/>
    <w:rsid w:val="00357929"/>
    <w:rsid w:val="00357B6D"/>
    <w:rsid w:val="00360C25"/>
    <w:rsid w:val="00360F37"/>
    <w:rsid w:val="003612CF"/>
    <w:rsid w:val="003614DB"/>
    <w:rsid w:val="00364F00"/>
    <w:rsid w:val="00365B1C"/>
    <w:rsid w:val="00366DBC"/>
    <w:rsid w:val="00370700"/>
    <w:rsid w:val="00370A0C"/>
    <w:rsid w:val="00371924"/>
    <w:rsid w:val="00373484"/>
    <w:rsid w:val="00373513"/>
    <w:rsid w:val="003735AE"/>
    <w:rsid w:val="003735C0"/>
    <w:rsid w:val="00374273"/>
    <w:rsid w:val="00375BF0"/>
    <w:rsid w:val="00376198"/>
    <w:rsid w:val="00376ECD"/>
    <w:rsid w:val="003774B6"/>
    <w:rsid w:val="00377715"/>
    <w:rsid w:val="00380705"/>
    <w:rsid w:val="0038142E"/>
    <w:rsid w:val="00382A5D"/>
    <w:rsid w:val="00383143"/>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39D"/>
    <w:rsid w:val="0039573D"/>
    <w:rsid w:val="00395DFC"/>
    <w:rsid w:val="003960A0"/>
    <w:rsid w:val="0039635B"/>
    <w:rsid w:val="00396990"/>
    <w:rsid w:val="00396D85"/>
    <w:rsid w:val="0039714B"/>
    <w:rsid w:val="003A067B"/>
    <w:rsid w:val="003A0928"/>
    <w:rsid w:val="003A09C7"/>
    <w:rsid w:val="003A1692"/>
    <w:rsid w:val="003A16DB"/>
    <w:rsid w:val="003A2785"/>
    <w:rsid w:val="003A2B6A"/>
    <w:rsid w:val="003A2EF5"/>
    <w:rsid w:val="003A47BE"/>
    <w:rsid w:val="003A528F"/>
    <w:rsid w:val="003A5A0C"/>
    <w:rsid w:val="003A5B40"/>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7FD"/>
    <w:rsid w:val="003C773F"/>
    <w:rsid w:val="003D021F"/>
    <w:rsid w:val="003D02EF"/>
    <w:rsid w:val="003D0718"/>
    <w:rsid w:val="003D0C69"/>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1D8D"/>
    <w:rsid w:val="003E295B"/>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6661"/>
    <w:rsid w:val="003F66E4"/>
    <w:rsid w:val="003F6772"/>
    <w:rsid w:val="003F6877"/>
    <w:rsid w:val="003F68A1"/>
    <w:rsid w:val="003F6C5F"/>
    <w:rsid w:val="003F741F"/>
    <w:rsid w:val="00401082"/>
    <w:rsid w:val="00402582"/>
    <w:rsid w:val="004027EE"/>
    <w:rsid w:val="004032F7"/>
    <w:rsid w:val="00403322"/>
    <w:rsid w:val="00403401"/>
    <w:rsid w:val="00404AD8"/>
    <w:rsid w:val="00404D83"/>
    <w:rsid w:val="00404F85"/>
    <w:rsid w:val="004053A3"/>
    <w:rsid w:val="0040628D"/>
    <w:rsid w:val="00406B04"/>
    <w:rsid w:val="004072B1"/>
    <w:rsid w:val="00410873"/>
    <w:rsid w:val="00410AF4"/>
    <w:rsid w:val="004118E7"/>
    <w:rsid w:val="00411CFC"/>
    <w:rsid w:val="00412E9F"/>
    <w:rsid w:val="00413E76"/>
    <w:rsid w:val="0041497C"/>
    <w:rsid w:val="00416634"/>
    <w:rsid w:val="00417725"/>
    <w:rsid w:val="004177D2"/>
    <w:rsid w:val="00417925"/>
    <w:rsid w:val="00417B21"/>
    <w:rsid w:val="00421564"/>
    <w:rsid w:val="00421AF2"/>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3FD4"/>
    <w:rsid w:val="004345BC"/>
    <w:rsid w:val="004347AC"/>
    <w:rsid w:val="00434F5B"/>
    <w:rsid w:val="004364DD"/>
    <w:rsid w:val="004377BF"/>
    <w:rsid w:val="004402B0"/>
    <w:rsid w:val="004416F6"/>
    <w:rsid w:val="0044198C"/>
    <w:rsid w:val="00442804"/>
    <w:rsid w:val="00442B21"/>
    <w:rsid w:val="00443EB0"/>
    <w:rsid w:val="00443F7F"/>
    <w:rsid w:val="00444872"/>
    <w:rsid w:val="004449DC"/>
    <w:rsid w:val="00444C2F"/>
    <w:rsid w:val="00444DB5"/>
    <w:rsid w:val="00445409"/>
    <w:rsid w:val="004468AC"/>
    <w:rsid w:val="00450E6B"/>
    <w:rsid w:val="0045127D"/>
    <w:rsid w:val="004514F7"/>
    <w:rsid w:val="00452912"/>
    <w:rsid w:val="00452C1E"/>
    <w:rsid w:val="00452C5C"/>
    <w:rsid w:val="00452FF7"/>
    <w:rsid w:val="00453AF3"/>
    <w:rsid w:val="00454E0A"/>
    <w:rsid w:val="00455282"/>
    <w:rsid w:val="00456717"/>
    <w:rsid w:val="00456ED4"/>
    <w:rsid w:val="0045791A"/>
    <w:rsid w:val="00461F4D"/>
    <w:rsid w:val="00462250"/>
    <w:rsid w:val="004624C7"/>
    <w:rsid w:val="0046303E"/>
    <w:rsid w:val="00463E48"/>
    <w:rsid w:val="00466131"/>
    <w:rsid w:val="0046656C"/>
    <w:rsid w:val="004669E3"/>
    <w:rsid w:val="00466ADC"/>
    <w:rsid w:val="0047176A"/>
    <w:rsid w:val="0047180E"/>
    <w:rsid w:val="004723E0"/>
    <w:rsid w:val="0047272B"/>
    <w:rsid w:val="00472B5E"/>
    <w:rsid w:val="00474013"/>
    <w:rsid w:val="00474436"/>
    <w:rsid w:val="00476037"/>
    <w:rsid w:val="004769E8"/>
    <w:rsid w:val="00476A85"/>
    <w:rsid w:val="00477C07"/>
    <w:rsid w:val="00480070"/>
    <w:rsid w:val="004800C5"/>
    <w:rsid w:val="004804BD"/>
    <w:rsid w:val="0048070B"/>
    <w:rsid w:val="00480E54"/>
    <w:rsid w:val="00481502"/>
    <w:rsid w:val="00481522"/>
    <w:rsid w:val="00482638"/>
    <w:rsid w:val="00482D95"/>
    <w:rsid w:val="00483342"/>
    <w:rsid w:val="00484D39"/>
    <w:rsid w:val="0048597A"/>
    <w:rsid w:val="00486451"/>
    <w:rsid w:val="004867A5"/>
    <w:rsid w:val="0048683B"/>
    <w:rsid w:val="00486D78"/>
    <w:rsid w:val="00487443"/>
    <w:rsid w:val="004875BB"/>
    <w:rsid w:val="004917C0"/>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B00"/>
    <w:rsid w:val="004A53FC"/>
    <w:rsid w:val="004A695D"/>
    <w:rsid w:val="004A6E90"/>
    <w:rsid w:val="004B09E3"/>
    <w:rsid w:val="004B0A78"/>
    <w:rsid w:val="004B0A93"/>
    <w:rsid w:val="004B109B"/>
    <w:rsid w:val="004B149B"/>
    <w:rsid w:val="004B1ACB"/>
    <w:rsid w:val="004B1DFD"/>
    <w:rsid w:val="004B438A"/>
    <w:rsid w:val="004B5477"/>
    <w:rsid w:val="004B54D1"/>
    <w:rsid w:val="004B6F03"/>
    <w:rsid w:val="004B7A16"/>
    <w:rsid w:val="004B7F3A"/>
    <w:rsid w:val="004C2151"/>
    <w:rsid w:val="004C2527"/>
    <w:rsid w:val="004C2865"/>
    <w:rsid w:val="004C2C6E"/>
    <w:rsid w:val="004C2CEC"/>
    <w:rsid w:val="004C2FCC"/>
    <w:rsid w:val="004C4308"/>
    <w:rsid w:val="004C43C9"/>
    <w:rsid w:val="004C4643"/>
    <w:rsid w:val="004C48FF"/>
    <w:rsid w:val="004C4A6E"/>
    <w:rsid w:val="004C4DEE"/>
    <w:rsid w:val="004C7560"/>
    <w:rsid w:val="004C7868"/>
    <w:rsid w:val="004D0AA2"/>
    <w:rsid w:val="004D0BD8"/>
    <w:rsid w:val="004D16DC"/>
    <w:rsid w:val="004D2A16"/>
    <w:rsid w:val="004D2FDD"/>
    <w:rsid w:val="004D30D8"/>
    <w:rsid w:val="004D36B2"/>
    <w:rsid w:val="004D5373"/>
    <w:rsid w:val="004D5F88"/>
    <w:rsid w:val="004D7002"/>
    <w:rsid w:val="004D706D"/>
    <w:rsid w:val="004D7F6D"/>
    <w:rsid w:val="004E04FF"/>
    <w:rsid w:val="004E0571"/>
    <w:rsid w:val="004E08BD"/>
    <w:rsid w:val="004E1161"/>
    <w:rsid w:val="004E2010"/>
    <w:rsid w:val="004E28DB"/>
    <w:rsid w:val="004E39C8"/>
    <w:rsid w:val="004E3C04"/>
    <w:rsid w:val="004E4378"/>
    <w:rsid w:val="004E473A"/>
    <w:rsid w:val="004E4BD1"/>
    <w:rsid w:val="004E5786"/>
    <w:rsid w:val="004E58DE"/>
    <w:rsid w:val="004E5A06"/>
    <w:rsid w:val="004E645B"/>
    <w:rsid w:val="004E6BB3"/>
    <w:rsid w:val="004E752E"/>
    <w:rsid w:val="004E77A2"/>
    <w:rsid w:val="004E787A"/>
    <w:rsid w:val="004E7B1B"/>
    <w:rsid w:val="004F22AA"/>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37EB"/>
    <w:rsid w:val="005040E6"/>
    <w:rsid w:val="00504A48"/>
    <w:rsid w:val="00504D45"/>
    <w:rsid w:val="00505ACD"/>
    <w:rsid w:val="00506162"/>
    <w:rsid w:val="0050681B"/>
    <w:rsid w:val="00506D07"/>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4B0"/>
    <w:rsid w:val="00520799"/>
    <w:rsid w:val="005216FF"/>
    <w:rsid w:val="00521B40"/>
    <w:rsid w:val="00521BC2"/>
    <w:rsid w:val="005223D2"/>
    <w:rsid w:val="0052412E"/>
    <w:rsid w:val="005258D2"/>
    <w:rsid w:val="0052648E"/>
    <w:rsid w:val="00527FB7"/>
    <w:rsid w:val="00530969"/>
    <w:rsid w:val="00531B1A"/>
    <w:rsid w:val="0053378D"/>
    <w:rsid w:val="005347F9"/>
    <w:rsid w:val="005360F8"/>
    <w:rsid w:val="00536947"/>
    <w:rsid w:val="005371EB"/>
    <w:rsid w:val="00537A8A"/>
    <w:rsid w:val="00537CD9"/>
    <w:rsid w:val="00540AC7"/>
    <w:rsid w:val="00540DDD"/>
    <w:rsid w:val="00541011"/>
    <w:rsid w:val="00542A77"/>
    <w:rsid w:val="00542E33"/>
    <w:rsid w:val="00542FB1"/>
    <w:rsid w:val="0054348E"/>
    <w:rsid w:val="00543EF4"/>
    <w:rsid w:val="00544361"/>
    <w:rsid w:val="0054496E"/>
    <w:rsid w:val="005464F0"/>
    <w:rsid w:val="00546CBE"/>
    <w:rsid w:val="00550013"/>
    <w:rsid w:val="0055060B"/>
    <w:rsid w:val="00550CF8"/>
    <w:rsid w:val="00550F7C"/>
    <w:rsid w:val="00551CA7"/>
    <w:rsid w:val="005523B4"/>
    <w:rsid w:val="00556DED"/>
    <w:rsid w:val="00557D76"/>
    <w:rsid w:val="00560018"/>
    <w:rsid w:val="00560535"/>
    <w:rsid w:val="00560E7F"/>
    <w:rsid w:val="0056221F"/>
    <w:rsid w:val="00562652"/>
    <w:rsid w:val="0056265D"/>
    <w:rsid w:val="00562AE8"/>
    <w:rsid w:val="005638AD"/>
    <w:rsid w:val="0056421A"/>
    <w:rsid w:val="005644A2"/>
    <w:rsid w:val="005666AF"/>
    <w:rsid w:val="0056724D"/>
    <w:rsid w:val="00567DE3"/>
    <w:rsid w:val="00570B60"/>
    <w:rsid w:val="00570B86"/>
    <w:rsid w:val="00570E16"/>
    <w:rsid w:val="0057347E"/>
    <w:rsid w:val="00575074"/>
    <w:rsid w:val="00575F8F"/>
    <w:rsid w:val="005773B9"/>
    <w:rsid w:val="0057786E"/>
    <w:rsid w:val="005820AA"/>
    <w:rsid w:val="00582535"/>
    <w:rsid w:val="005826D5"/>
    <w:rsid w:val="00582EAD"/>
    <w:rsid w:val="0058470B"/>
    <w:rsid w:val="00584ACA"/>
    <w:rsid w:val="00584D8A"/>
    <w:rsid w:val="00584E1E"/>
    <w:rsid w:val="0058505B"/>
    <w:rsid w:val="0058531C"/>
    <w:rsid w:val="00585A25"/>
    <w:rsid w:val="00585CF2"/>
    <w:rsid w:val="00587B35"/>
    <w:rsid w:val="00591280"/>
    <w:rsid w:val="00591EB8"/>
    <w:rsid w:val="005935B8"/>
    <w:rsid w:val="0059543E"/>
    <w:rsid w:val="00595668"/>
    <w:rsid w:val="00596049"/>
    <w:rsid w:val="00596EA4"/>
    <w:rsid w:val="005978FC"/>
    <w:rsid w:val="005A0343"/>
    <w:rsid w:val="005A0365"/>
    <w:rsid w:val="005A0506"/>
    <w:rsid w:val="005A2CBD"/>
    <w:rsid w:val="005A306B"/>
    <w:rsid w:val="005A312F"/>
    <w:rsid w:val="005A3C85"/>
    <w:rsid w:val="005A50B9"/>
    <w:rsid w:val="005A561A"/>
    <w:rsid w:val="005A5851"/>
    <w:rsid w:val="005B0164"/>
    <w:rsid w:val="005B111C"/>
    <w:rsid w:val="005B173F"/>
    <w:rsid w:val="005B2316"/>
    <w:rsid w:val="005B274F"/>
    <w:rsid w:val="005B2957"/>
    <w:rsid w:val="005B3FD3"/>
    <w:rsid w:val="005B4C04"/>
    <w:rsid w:val="005B52FB"/>
    <w:rsid w:val="005B5C6A"/>
    <w:rsid w:val="005B62EF"/>
    <w:rsid w:val="005B632E"/>
    <w:rsid w:val="005B7286"/>
    <w:rsid w:val="005B759F"/>
    <w:rsid w:val="005B7857"/>
    <w:rsid w:val="005B787E"/>
    <w:rsid w:val="005B7BA1"/>
    <w:rsid w:val="005B7E24"/>
    <w:rsid w:val="005C04C4"/>
    <w:rsid w:val="005C0859"/>
    <w:rsid w:val="005C08F6"/>
    <w:rsid w:val="005C101B"/>
    <w:rsid w:val="005C29B7"/>
    <w:rsid w:val="005C3704"/>
    <w:rsid w:val="005C5B91"/>
    <w:rsid w:val="005C787F"/>
    <w:rsid w:val="005C7C14"/>
    <w:rsid w:val="005C7D00"/>
    <w:rsid w:val="005D06BC"/>
    <w:rsid w:val="005D11D0"/>
    <w:rsid w:val="005D122D"/>
    <w:rsid w:val="005D1528"/>
    <w:rsid w:val="005D1B35"/>
    <w:rsid w:val="005D2659"/>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94"/>
    <w:rsid w:val="005E68B4"/>
    <w:rsid w:val="005E77C9"/>
    <w:rsid w:val="005E7CE5"/>
    <w:rsid w:val="005F0633"/>
    <w:rsid w:val="005F079E"/>
    <w:rsid w:val="005F0F24"/>
    <w:rsid w:val="005F14E8"/>
    <w:rsid w:val="005F1A91"/>
    <w:rsid w:val="005F1B61"/>
    <w:rsid w:val="005F24A9"/>
    <w:rsid w:val="005F5E58"/>
    <w:rsid w:val="005F613C"/>
    <w:rsid w:val="005F70D6"/>
    <w:rsid w:val="005F7182"/>
    <w:rsid w:val="005F7190"/>
    <w:rsid w:val="005F75A1"/>
    <w:rsid w:val="005F7A78"/>
    <w:rsid w:val="00600453"/>
    <w:rsid w:val="006010FB"/>
    <w:rsid w:val="00601225"/>
    <w:rsid w:val="00601366"/>
    <w:rsid w:val="006027C1"/>
    <w:rsid w:val="0060337D"/>
    <w:rsid w:val="006035DD"/>
    <w:rsid w:val="006040A6"/>
    <w:rsid w:val="00604FA7"/>
    <w:rsid w:val="00605565"/>
    <w:rsid w:val="0060575F"/>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7279"/>
    <w:rsid w:val="0061752B"/>
    <w:rsid w:val="00617AD4"/>
    <w:rsid w:val="0062029C"/>
    <w:rsid w:val="0062104C"/>
    <w:rsid w:val="00624250"/>
    <w:rsid w:val="00624A22"/>
    <w:rsid w:val="00625A51"/>
    <w:rsid w:val="006265ED"/>
    <w:rsid w:val="00626D79"/>
    <w:rsid w:val="006303C4"/>
    <w:rsid w:val="0063088C"/>
    <w:rsid w:val="00632042"/>
    <w:rsid w:val="006329FE"/>
    <w:rsid w:val="00632CA7"/>
    <w:rsid w:val="006334E7"/>
    <w:rsid w:val="0063381B"/>
    <w:rsid w:val="006341F3"/>
    <w:rsid w:val="00634FA8"/>
    <w:rsid w:val="00636622"/>
    <w:rsid w:val="0063686C"/>
    <w:rsid w:val="006378AE"/>
    <w:rsid w:val="00637A1E"/>
    <w:rsid w:val="00640ABB"/>
    <w:rsid w:val="00640BAE"/>
    <w:rsid w:val="006417A1"/>
    <w:rsid w:val="006421F4"/>
    <w:rsid w:val="00642340"/>
    <w:rsid w:val="006424C0"/>
    <w:rsid w:val="006427B1"/>
    <w:rsid w:val="006428DB"/>
    <w:rsid w:val="00642B2A"/>
    <w:rsid w:val="00642E60"/>
    <w:rsid w:val="00642FCD"/>
    <w:rsid w:val="0064317E"/>
    <w:rsid w:val="006438CA"/>
    <w:rsid w:val="0064410D"/>
    <w:rsid w:val="00644446"/>
    <w:rsid w:val="006445C6"/>
    <w:rsid w:val="00644C44"/>
    <w:rsid w:val="006456D0"/>
    <w:rsid w:val="00645729"/>
    <w:rsid w:val="00646575"/>
    <w:rsid w:val="00646CA5"/>
    <w:rsid w:val="00647015"/>
    <w:rsid w:val="00650BC3"/>
    <w:rsid w:val="006521B9"/>
    <w:rsid w:val="00652283"/>
    <w:rsid w:val="00653210"/>
    <w:rsid w:val="00653330"/>
    <w:rsid w:val="00655976"/>
    <w:rsid w:val="00655EB7"/>
    <w:rsid w:val="00656B58"/>
    <w:rsid w:val="00656DBF"/>
    <w:rsid w:val="00656F92"/>
    <w:rsid w:val="00661252"/>
    <w:rsid w:val="00661351"/>
    <w:rsid w:val="00661832"/>
    <w:rsid w:val="0066318E"/>
    <w:rsid w:val="00664797"/>
    <w:rsid w:val="00664EF7"/>
    <w:rsid w:val="00665ECE"/>
    <w:rsid w:val="006664B1"/>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ABF"/>
    <w:rsid w:val="0068178E"/>
    <w:rsid w:val="00681854"/>
    <w:rsid w:val="006824B6"/>
    <w:rsid w:val="00682A34"/>
    <w:rsid w:val="00682CE5"/>
    <w:rsid w:val="00683987"/>
    <w:rsid w:val="00684075"/>
    <w:rsid w:val="00685583"/>
    <w:rsid w:val="00686F53"/>
    <w:rsid w:val="006875BA"/>
    <w:rsid w:val="00687D1C"/>
    <w:rsid w:val="0069077F"/>
    <w:rsid w:val="00690D0B"/>
    <w:rsid w:val="006910AC"/>
    <w:rsid w:val="00691B60"/>
    <w:rsid w:val="00691BEB"/>
    <w:rsid w:val="006922EE"/>
    <w:rsid w:val="0069245A"/>
    <w:rsid w:val="0069288B"/>
    <w:rsid w:val="00693A68"/>
    <w:rsid w:val="00693C6D"/>
    <w:rsid w:val="00694518"/>
    <w:rsid w:val="00695483"/>
    <w:rsid w:val="00695634"/>
    <w:rsid w:val="00696807"/>
    <w:rsid w:val="00697785"/>
    <w:rsid w:val="006A0661"/>
    <w:rsid w:val="006A3DBB"/>
    <w:rsid w:val="006A4B94"/>
    <w:rsid w:val="006A4BC8"/>
    <w:rsid w:val="006A4F48"/>
    <w:rsid w:val="006A6256"/>
    <w:rsid w:val="006A7378"/>
    <w:rsid w:val="006A7A01"/>
    <w:rsid w:val="006A7B11"/>
    <w:rsid w:val="006B09C3"/>
    <w:rsid w:val="006B151A"/>
    <w:rsid w:val="006B1A43"/>
    <w:rsid w:val="006B1FD8"/>
    <w:rsid w:val="006B265A"/>
    <w:rsid w:val="006B2890"/>
    <w:rsid w:val="006B3493"/>
    <w:rsid w:val="006B382A"/>
    <w:rsid w:val="006B47F4"/>
    <w:rsid w:val="006B525E"/>
    <w:rsid w:val="006B536F"/>
    <w:rsid w:val="006B6599"/>
    <w:rsid w:val="006B67B8"/>
    <w:rsid w:val="006B6FB1"/>
    <w:rsid w:val="006B77EE"/>
    <w:rsid w:val="006C1304"/>
    <w:rsid w:val="006C14FA"/>
    <w:rsid w:val="006C2003"/>
    <w:rsid w:val="006C20E2"/>
    <w:rsid w:val="006C21BA"/>
    <w:rsid w:val="006C2639"/>
    <w:rsid w:val="006C37A6"/>
    <w:rsid w:val="006C4050"/>
    <w:rsid w:val="006C43FF"/>
    <w:rsid w:val="006C5231"/>
    <w:rsid w:val="006C52DE"/>
    <w:rsid w:val="006C65EE"/>
    <w:rsid w:val="006C6970"/>
    <w:rsid w:val="006C6D82"/>
    <w:rsid w:val="006C71D5"/>
    <w:rsid w:val="006C738F"/>
    <w:rsid w:val="006C7561"/>
    <w:rsid w:val="006C7966"/>
    <w:rsid w:val="006C7D1E"/>
    <w:rsid w:val="006D0982"/>
    <w:rsid w:val="006D0E9D"/>
    <w:rsid w:val="006D182D"/>
    <w:rsid w:val="006D2303"/>
    <w:rsid w:val="006D2A12"/>
    <w:rsid w:val="006D2D06"/>
    <w:rsid w:val="006D3FBA"/>
    <w:rsid w:val="006D532E"/>
    <w:rsid w:val="006D581B"/>
    <w:rsid w:val="006D6137"/>
    <w:rsid w:val="006D7AD8"/>
    <w:rsid w:val="006D7B37"/>
    <w:rsid w:val="006D7D76"/>
    <w:rsid w:val="006E11AC"/>
    <w:rsid w:val="006E1AD1"/>
    <w:rsid w:val="006E1DCC"/>
    <w:rsid w:val="006E1EDC"/>
    <w:rsid w:val="006E20C0"/>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6E2"/>
    <w:rsid w:val="00700335"/>
    <w:rsid w:val="007005A1"/>
    <w:rsid w:val="00700765"/>
    <w:rsid w:val="00703D17"/>
    <w:rsid w:val="0070468A"/>
    <w:rsid w:val="00705DFF"/>
    <w:rsid w:val="00706CCD"/>
    <w:rsid w:val="00707A84"/>
    <w:rsid w:val="00710DD6"/>
    <w:rsid w:val="00711C5F"/>
    <w:rsid w:val="007122A6"/>
    <w:rsid w:val="007133F6"/>
    <w:rsid w:val="007141BB"/>
    <w:rsid w:val="007143F9"/>
    <w:rsid w:val="0071487D"/>
    <w:rsid w:val="007149F4"/>
    <w:rsid w:val="00716B18"/>
    <w:rsid w:val="007200CC"/>
    <w:rsid w:val="0072029D"/>
    <w:rsid w:val="00720D7B"/>
    <w:rsid w:val="00721A4C"/>
    <w:rsid w:val="007220B4"/>
    <w:rsid w:val="0072218A"/>
    <w:rsid w:val="00722F79"/>
    <w:rsid w:val="00724512"/>
    <w:rsid w:val="00724FDA"/>
    <w:rsid w:val="0072613F"/>
    <w:rsid w:val="007271BB"/>
    <w:rsid w:val="00727423"/>
    <w:rsid w:val="00730659"/>
    <w:rsid w:val="00730754"/>
    <w:rsid w:val="00731482"/>
    <w:rsid w:val="00731897"/>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2CD7"/>
    <w:rsid w:val="00743158"/>
    <w:rsid w:val="007433DB"/>
    <w:rsid w:val="007446A8"/>
    <w:rsid w:val="00744C4E"/>
    <w:rsid w:val="00745CA0"/>
    <w:rsid w:val="007466A4"/>
    <w:rsid w:val="00746B15"/>
    <w:rsid w:val="00746B2B"/>
    <w:rsid w:val="0074750A"/>
    <w:rsid w:val="00747571"/>
    <w:rsid w:val="00750256"/>
    <w:rsid w:val="00750D93"/>
    <w:rsid w:val="00751236"/>
    <w:rsid w:val="007513AF"/>
    <w:rsid w:val="00754AC7"/>
    <w:rsid w:val="007550D5"/>
    <w:rsid w:val="007554AD"/>
    <w:rsid w:val="00755D9B"/>
    <w:rsid w:val="00756B5E"/>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584"/>
    <w:rsid w:val="007736F6"/>
    <w:rsid w:val="00774F0C"/>
    <w:rsid w:val="0077510B"/>
    <w:rsid w:val="007754E9"/>
    <w:rsid w:val="00777654"/>
    <w:rsid w:val="00777839"/>
    <w:rsid w:val="00780412"/>
    <w:rsid w:val="007819B9"/>
    <w:rsid w:val="007822D0"/>
    <w:rsid w:val="00782949"/>
    <w:rsid w:val="00782C43"/>
    <w:rsid w:val="00782F5C"/>
    <w:rsid w:val="007835EF"/>
    <w:rsid w:val="00783C2A"/>
    <w:rsid w:val="00783F9F"/>
    <w:rsid w:val="007840A2"/>
    <w:rsid w:val="0078538B"/>
    <w:rsid w:val="00786D91"/>
    <w:rsid w:val="00786EE7"/>
    <w:rsid w:val="00790FB9"/>
    <w:rsid w:val="0079123A"/>
    <w:rsid w:val="0079172D"/>
    <w:rsid w:val="00791C7F"/>
    <w:rsid w:val="00791E15"/>
    <w:rsid w:val="0079271C"/>
    <w:rsid w:val="007940A1"/>
    <w:rsid w:val="00794B7D"/>
    <w:rsid w:val="00795C65"/>
    <w:rsid w:val="007965EE"/>
    <w:rsid w:val="00796666"/>
    <w:rsid w:val="0079711D"/>
    <w:rsid w:val="007A3384"/>
    <w:rsid w:val="007A3721"/>
    <w:rsid w:val="007A3F7F"/>
    <w:rsid w:val="007A504C"/>
    <w:rsid w:val="007A5275"/>
    <w:rsid w:val="007A530D"/>
    <w:rsid w:val="007A57BF"/>
    <w:rsid w:val="007A5D43"/>
    <w:rsid w:val="007A604C"/>
    <w:rsid w:val="007A7CC6"/>
    <w:rsid w:val="007B059E"/>
    <w:rsid w:val="007B09F5"/>
    <w:rsid w:val="007B0E3F"/>
    <w:rsid w:val="007B225A"/>
    <w:rsid w:val="007B28C0"/>
    <w:rsid w:val="007B4A21"/>
    <w:rsid w:val="007B57D4"/>
    <w:rsid w:val="007B5D06"/>
    <w:rsid w:val="007B7672"/>
    <w:rsid w:val="007C0265"/>
    <w:rsid w:val="007C0430"/>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10AD"/>
    <w:rsid w:val="007D1B70"/>
    <w:rsid w:val="007D1ECB"/>
    <w:rsid w:val="007D2123"/>
    <w:rsid w:val="007D21D0"/>
    <w:rsid w:val="007D2CA0"/>
    <w:rsid w:val="007D35FD"/>
    <w:rsid w:val="007D3763"/>
    <w:rsid w:val="007D4432"/>
    <w:rsid w:val="007D4922"/>
    <w:rsid w:val="007D4AA6"/>
    <w:rsid w:val="007D4E2A"/>
    <w:rsid w:val="007D5417"/>
    <w:rsid w:val="007D580A"/>
    <w:rsid w:val="007D5E22"/>
    <w:rsid w:val="007D6146"/>
    <w:rsid w:val="007D6F3B"/>
    <w:rsid w:val="007D7079"/>
    <w:rsid w:val="007D73F5"/>
    <w:rsid w:val="007D7C7F"/>
    <w:rsid w:val="007E05DB"/>
    <w:rsid w:val="007E1448"/>
    <w:rsid w:val="007E1E4D"/>
    <w:rsid w:val="007E2040"/>
    <w:rsid w:val="007E50EF"/>
    <w:rsid w:val="007E5D1C"/>
    <w:rsid w:val="007E6D57"/>
    <w:rsid w:val="007E76D0"/>
    <w:rsid w:val="007E77CF"/>
    <w:rsid w:val="007E794D"/>
    <w:rsid w:val="007F19F5"/>
    <w:rsid w:val="007F1B7F"/>
    <w:rsid w:val="007F1D7B"/>
    <w:rsid w:val="007F2077"/>
    <w:rsid w:val="007F35D3"/>
    <w:rsid w:val="007F5D83"/>
    <w:rsid w:val="007F7640"/>
    <w:rsid w:val="007F7775"/>
    <w:rsid w:val="007F7798"/>
    <w:rsid w:val="007F79EC"/>
    <w:rsid w:val="007F7E40"/>
    <w:rsid w:val="0080014C"/>
    <w:rsid w:val="008009FE"/>
    <w:rsid w:val="00801190"/>
    <w:rsid w:val="00801BAD"/>
    <w:rsid w:val="00802849"/>
    <w:rsid w:val="00804D1A"/>
    <w:rsid w:val="00805406"/>
    <w:rsid w:val="0080566B"/>
    <w:rsid w:val="008057D2"/>
    <w:rsid w:val="00806F88"/>
    <w:rsid w:val="00807E67"/>
    <w:rsid w:val="0081018D"/>
    <w:rsid w:val="008104F0"/>
    <w:rsid w:val="0081138E"/>
    <w:rsid w:val="00812520"/>
    <w:rsid w:val="008129AE"/>
    <w:rsid w:val="00813048"/>
    <w:rsid w:val="008149A9"/>
    <w:rsid w:val="00814B96"/>
    <w:rsid w:val="00814C9B"/>
    <w:rsid w:val="00816663"/>
    <w:rsid w:val="008177DD"/>
    <w:rsid w:val="00817B84"/>
    <w:rsid w:val="00817CD0"/>
    <w:rsid w:val="00817E82"/>
    <w:rsid w:val="008201B8"/>
    <w:rsid w:val="0082021E"/>
    <w:rsid w:val="00820256"/>
    <w:rsid w:val="008205D0"/>
    <w:rsid w:val="00820D1A"/>
    <w:rsid w:val="00820DEB"/>
    <w:rsid w:val="00821574"/>
    <w:rsid w:val="00821C16"/>
    <w:rsid w:val="00821F49"/>
    <w:rsid w:val="00821F8D"/>
    <w:rsid w:val="008236AC"/>
    <w:rsid w:val="00823E4A"/>
    <w:rsid w:val="008241FA"/>
    <w:rsid w:val="0082492C"/>
    <w:rsid w:val="00826949"/>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47E3D"/>
    <w:rsid w:val="00850549"/>
    <w:rsid w:val="0085056F"/>
    <w:rsid w:val="00851831"/>
    <w:rsid w:val="0085197F"/>
    <w:rsid w:val="00852BF3"/>
    <w:rsid w:val="00852C07"/>
    <w:rsid w:val="0085300C"/>
    <w:rsid w:val="00853BE0"/>
    <w:rsid w:val="00853DAB"/>
    <w:rsid w:val="00855129"/>
    <w:rsid w:val="00855409"/>
    <w:rsid w:val="0085560C"/>
    <w:rsid w:val="0085641D"/>
    <w:rsid w:val="0085652E"/>
    <w:rsid w:val="008568BF"/>
    <w:rsid w:val="00856990"/>
    <w:rsid w:val="00856D15"/>
    <w:rsid w:val="00860AF5"/>
    <w:rsid w:val="00862914"/>
    <w:rsid w:val="0086293B"/>
    <w:rsid w:val="00863810"/>
    <w:rsid w:val="00863BA3"/>
    <w:rsid w:val="00864107"/>
    <w:rsid w:val="0086458B"/>
    <w:rsid w:val="0086473E"/>
    <w:rsid w:val="00864E52"/>
    <w:rsid w:val="008651A9"/>
    <w:rsid w:val="00865BD7"/>
    <w:rsid w:val="008666FB"/>
    <w:rsid w:val="00867523"/>
    <w:rsid w:val="00867806"/>
    <w:rsid w:val="00870C5E"/>
    <w:rsid w:val="00873404"/>
    <w:rsid w:val="00873539"/>
    <w:rsid w:val="00873E6A"/>
    <w:rsid w:val="008757D9"/>
    <w:rsid w:val="0087596D"/>
    <w:rsid w:val="00875EF5"/>
    <w:rsid w:val="008765FB"/>
    <w:rsid w:val="00876F7A"/>
    <w:rsid w:val="00877267"/>
    <w:rsid w:val="00877661"/>
    <w:rsid w:val="00877985"/>
    <w:rsid w:val="00877EE6"/>
    <w:rsid w:val="00881274"/>
    <w:rsid w:val="00881826"/>
    <w:rsid w:val="00881D78"/>
    <w:rsid w:val="00883229"/>
    <w:rsid w:val="00883F0E"/>
    <w:rsid w:val="00886153"/>
    <w:rsid w:val="00886206"/>
    <w:rsid w:val="008869B4"/>
    <w:rsid w:val="00887131"/>
    <w:rsid w:val="00887765"/>
    <w:rsid w:val="008900C1"/>
    <w:rsid w:val="008904FF"/>
    <w:rsid w:val="00890914"/>
    <w:rsid w:val="00890986"/>
    <w:rsid w:val="00890A12"/>
    <w:rsid w:val="0089206B"/>
    <w:rsid w:val="00892DCA"/>
    <w:rsid w:val="00893D75"/>
    <w:rsid w:val="00894DA0"/>
    <w:rsid w:val="00894F10"/>
    <w:rsid w:val="008976CD"/>
    <w:rsid w:val="008977D8"/>
    <w:rsid w:val="008A04FC"/>
    <w:rsid w:val="008A0745"/>
    <w:rsid w:val="008A0BE7"/>
    <w:rsid w:val="008A0E63"/>
    <w:rsid w:val="008A1180"/>
    <w:rsid w:val="008A1E52"/>
    <w:rsid w:val="008A4488"/>
    <w:rsid w:val="008A49FD"/>
    <w:rsid w:val="008A4F67"/>
    <w:rsid w:val="008A4FB3"/>
    <w:rsid w:val="008A4FF4"/>
    <w:rsid w:val="008A5A24"/>
    <w:rsid w:val="008A5AF3"/>
    <w:rsid w:val="008A6653"/>
    <w:rsid w:val="008A6F4C"/>
    <w:rsid w:val="008A7065"/>
    <w:rsid w:val="008B03AA"/>
    <w:rsid w:val="008B23DF"/>
    <w:rsid w:val="008B2D33"/>
    <w:rsid w:val="008B35EF"/>
    <w:rsid w:val="008B3A1B"/>
    <w:rsid w:val="008B3CB9"/>
    <w:rsid w:val="008B5544"/>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3DAE"/>
    <w:rsid w:val="008D4338"/>
    <w:rsid w:val="008D4B72"/>
    <w:rsid w:val="008D545E"/>
    <w:rsid w:val="008D5BD6"/>
    <w:rsid w:val="008D6453"/>
    <w:rsid w:val="008D657F"/>
    <w:rsid w:val="008D72E2"/>
    <w:rsid w:val="008D794B"/>
    <w:rsid w:val="008D7E80"/>
    <w:rsid w:val="008E288B"/>
    <w:rsid w:val="008E4101"/>
    <w:rsid w:val="008E49D4"/>
    <w:rsid w:val="008E5707"/>
    <w:rsid w:val="008F01F4"/>
    <w:rsid w:val="008F1A00"/>
    <w:rsid w:val="008F272D"/>
    <w:rsid w:val="008F2D95"/>
    <w:rsid w:val="008F2FA3"/>
    <w:rsid w:val="008F324E"/>
    <w:rsid w:val="008F37C8"/>
    <w:rsid w:val="008F3C50"/>
    <w:rsid w:val="008F3FCF"/>
    <w:rsid w:val="008F4EE1"/>
    <w:rsid w:val="008F67A1"/>
    <w:rsid w:val="008F6C76"/>
    <w:rsid w:val="008F7191"/>
    <w:rsid w:val="008F7219"/>
    <w:rsid w:val="009004F8"/>
    <w:rsid w:val="0090076B"/>
    <w:rsid w:val="00900D9E"/>
    <w:rsid w:val="009011F8"/>
    <w:rsid w:val="00901660"/>
    <w:rsid w:val="0090259E"/>
    <w:rsid w:val="0090305B"/>
    <w:rsid w:val="00903497"/>
    <w:rsid w:val="0090459A"/>
    <w:rsid w:val="009047A4"/>
    <w:rsid w:val="00904D4C"/>
    <w:rsid w:val="00906243"/>
    <w:rsid w:val="00906397"/>
    <w:rsid w:val="00907B93"/>
    <w:rsid w:val="00912B69"/>
    <w:rsid w:val="009131D5"/>
    <w:rsid w:val="0091431A"/>
    <w:rsid w:val="00914D1A"/>
    <w:rsid w:val="009158BC"/>
    <w:rsid w:val="00915A38"/>
    <w:rsid w:val="00915B79"/>
    <w:rsid w:val="00915BFC"/>
    <w:rsid w:val="00917962"/>
    <w:rsid w:val="00917ADF"/>
    <w:rsid w:val="00917B16"/>
    <w:rsid w:val="00920AF8"/>
    <w:rsid w:val="00921821"/>
    <w:rsid w:val="00921A45"/>
    <w:rsid w:val="009226E6"/>
    <w:rsid w:val="00922962"/>
    <w:rsid w:val="00922F1B"/>
    <w:rsid w:val="009249E8"/>
    <w:rsid w:val="009276EC"/>
    <w:rsid w:val="00927FA6"/>
    <w:rsid w:val="00930C01"/>
    <w:rsid w:val="00931023"/>
    <w:rsid w:val="00931D0C"/>
    <w:rsid w:val="00931F38"/>
    <w:rsid w:val="00933DDB"/>
    <w:rsid w:val="00933ED8"/>
    <w:rsid w:val="009347CE"/>
    <w:rsid w:val="009349F7"/>
    <w:rsid w:val="00935B95"/>
    <w:rsid w:val="009365A3"/>
    <w:rsid w:val="009374F9"/>
    <w:rsid w:val="0093764A"/>
    <w:rsid w:val="009377B1"/>
    <w:rsid w:val="00937C42"/>
    <w:rsid w:val="00937E09"/>
    <w:rsid w:val="00941214"/>
    <w:rsid w:val="00941272"/>
    <w:rsid w:val="00941766"/>
    <w:rsid w:val="0094256F"/>
    <w:rsid w:val="009432F5"/>
    <w:rsid w:val="00943D3E"/>
    <w:rsid w:val="0094402D"/>
    <w:rsid w:val="00944111"/>
    <w:rsid w:val="0094510A"/>
    <w:rsid w:val="00945170"/>
    <w:rsid w:val="009465F5"/>
    <w:rsid w:val="00950C13"/>
    <w:rsid w:val="00951891"/>
    <w:rsid w:val="00951AD7"/>
    <w:rsid w:val="00952B9B"/>
    <w:rsid w:val="009538F7"/>
    <w:rsid w:val="00953B63"/>
    <w:rsid w:val="00954620"/>
    <w:rsid w:val="009573E0"/>
    <w:rsid w:val="009574C3"/>
    <w:rsid w:val="009576EE"/>
    <w:rsid w:val="00957FDD"/>
    <w:rsid w:val="009607C8"/>
    <w:rsid w:val="009618DF"/>
    <w:rsid w:val="00961C8C"/>
    <w:rsid w:val="00961E74"/>
    <w:rsid w:val="00962511"/>
    <w:rsid w:val="00962525"/>
    <w:rsid w:val="00962A19"/>
    <w:rsid w:val="0096330B"/>
    <w:rsid w:val="009649ED"/>
    <w:rsid w:val="00965411"/>
    <w:rsid w:val="00965945"/>
    <w:rsid w:val="00966548"/>
    <w:rsid w:val="00967038"/>
    <w:rsid w:val="00972834"/>
    <w:rsid w:val="00972882"/>
    <w:rsid w:val="00972B23"/>
    <w:rsid w:val="00975266"/>
    <w:rsid w:val="00975426"/>
    <w:rsid w:val="009755A1"/>
    <w:rsid w:val="00975C4E"/>
    <w:rsid w:val="00976501"/>
    <w:rsid w:val="00980579"/>
    <w:rsid w:val="00980C40"/>
    <w:rsid w:val="00981660"/>
    <w:rsid w:val="00982A80"/>
    <w:rsid w:val="00982C60"/>
    <w:rsid w:val="00984B6E"/>
    <w:rsid w:val="009852F3"/>
    <w:rsid w:val="009854FD"/>
    <w:rsid w:val="009864B0"/>
    <w:rsid w:val="00986FE1"/>
    <w:rsid w:val="009870DA"/>
    <w:rsid w:val="00987424"/>
    <w:rsid w:val="0099025D"/>
    <w:rsid w:val="00991506"/>
    <w:rsid w:val="009919B2"/>
    <w:rsid w:val="0099493A"/>
    <w:rsid w:val="00995DAB"/>
    <w:rsid w:val="00996AB1"/>
    <w:rsid w:val="009973A9"/>
    <w:rsid w:val="0099763A"/>
    <w:rsid w:val="009A07CD"/>
    <w:rsid w:val="009A244C"/>
    <w:rsid w:val="009A2B14"/>
    <w:rsid w:val="009A2E2C"/>
    <w:rsid w:val="009A419F"/>
    <w:rsid w:val="009A5B56"/>
    <w:rsid w:val="009A5EEE"/>
    <w:rsid w:val="009A6500"/>
    <w:rsid w:val="009A6BB5"/>
    <w:rsid w:val="009A74E6"/>
    <w:rsid w:val="009B072B"/>
    <w:rsid w:val="009B148E"/>
    <w:rsid w:val="009B17BA"/>
    <w:rsid w:val="009B2486"/>
    <w:rsid w:val="009B3086"/>
    <w:rsid w:val="009B4188"/>
    <w:rsid w:val="009B69D4"/>
    <w:rsid w:val="009B6CF4"/>
    <w:rsid w:val="009B76A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62DD"/>
    <w:rsid w:val="009E68A6"/>
    <w:rsid w:val="009E6CE2"/>
    <w:rsid w:val="009E7A04"/>
    <w:rsid w:val="009F003A"/>
    <w:rsid w:val="009F047E"/>
    <w:rsid w:val="009F1644"/>
    <w:rsid w:val="009F230D"/>
    <w:rsid w:val="009F2D0A"/>
    <w:rsid w:val="009F30BA"/>
    <w:rsid w:val="009F4C23"/>
    <w:rsid w:val="009F540F"/>
    <w:rsid w:val="009F5434"/>
    <w:rsid w:val="009F595D"/>
    <w:rsid w:val="009F6FDB"/>
    <w:rsid w:val="009F7CCC"/>
    <w:rsid w:val="00A0086B"/>
    <w:rsid w:val="00A009BE"/>
    <w:rsid w:val="00A013A5"/>
    <w:rsid w:val="00A04351"/>
    <w:rsid w:val="00A04B2B"/>
    <w:rsid w:val="00A04DBE"/>
    <w:rsid w:val="00A04E49"/>
    <w:rsid w:val="00A067D4"/>
    <w:rsid w:val="00A07348"/>
    <w:rsid w:val="00A105E6"/>
    <w:rsid w:val="00A10AE0"/>
    <w:rsid w:val="00A10FF0"/>
    <w:rsid w:val="00A115E8"/>
    <w:rsid w:val="00A125FB"/>
    <w:rsid w:val="00A127F9"/>
    <w:rsid w:val="00A1353D"/>
    <w:rsid w:val="00A1415B"/>
    <w:rsid w:val="00A14271"/>
    <w:rsid w:val="00A1665B"/>
    <w:rsid w:val="00A1666C"/>
    <w:rsid w:val="00A16A50"/>
    <w:rsid w:val="00A23104"/>
    <w:rsid w:val="00A23E19"/>
    <w:rsid w:val="00A2416A"/>
    <w:rsid w:val="00A24D6A"/>
    <w:rsid w:val="00A25A95"/>
    <w:rsid w:val="00A25ABD"/>
    <w:rsid w:val="00A25F1F"/>
    <w:rsid w:val="00A27556"/>
    <w:rsid w:val="00A31709"/>
    <w:rsid w:val="00A31EA5"/>
    <w:rsid w:val="00A32085"/>
    <w:rsid w:val="00A329C7"/>
    <w:rsid w:val="00A32BC9"/>
    <w:rsid w:val="00A32D0D"/>
    <w:rsid w:val="00A33961"/>
    <w:rsid w:val="00A3503F"/>
    <w:rsid w:val="00A36472"/>
    <w:rsid w:val="00A36CFF"/>
    <w:rsid w:val="00A36E3B"/>
    <w:rsid w:val="00A374B8"/>
    <w:rsid w:val="00A40042"/>
    <w:rsid w:val="00A401EC"/>
    <w:rsid w:val="00A40407"/>
    <w:rsid w:val="00A40A5A"/>
    <w:rsid w:val="00A4145E"/>
    <w:rsid w:val="00A424E7"/>
    <w:rsid w:val="00A4351C"/>
    <w:rsid w:val="00A43C4D"/>
    <w:rsid w:val="00A43DF6"/>
    <w:rsid w:val="00A4478E"/>
    <w:rsid w:val="00A457F8"/>
    <w:rsid w:val="00A45E7C"/>
    <w:rsid w:val="00A4644D"/>
    <w:rsid w:val="00A46BEE"/>
    <w:rsid w:val="00A47BC9"/>
    <w:rsid w:val="00A50717"/>
    <w:rsid w:val="00A50A46"/>
    <w:rsid w:val="00A51339"/>
    <w:rsid w:val="00A518CA"/>
    <w:rsid w:val="00A522EE"/>
    <w:rsid w:val="00A5287F"/>
    <w:rsid w:val="00A548E6"/>
    <w:rsid w:val="00A54E81"/>
    <w:rsid w:val="00A55A55"/>
    <w:rsid w:val="00A56EF8"/>
    <w:rsid w:val="00A57477"/>
    <w:rsid w:val="00A577A3"/>
    <w:rsid w:val="00A57943"/>
    <w:rsid w:val="00A60AB0"/>
    <w:rsid w:val="00A6156D"/>
    <w:rsid w:val="00A6174C"/>
    <w:rsid w:val="00A61981"/>
    <w:rsid w:val="00A627D9"/>
    <w:rsid w:val="00A633BC"/>
    <w:rsid w:val="00A63934"/>
    <w:rsid w:val="00A639BA"/>
    <w:rsid w:val="00A65066"/>
    <w:rsid w:val="00A651C6"/>
    <w:rsid w:val="00A65A5D"/>
    <w:rsid w:val="00A666C3"/>
    <w:rsid w:val="00A67D1B"/>
    <w:rsid w:val="00A70497"/>
    <w:rsid w:val="00A7129C"/>
    <w:rsid w:val="00A7168C"/>
    <w:rsid w:val="00A737F3"/>
    <w:rsid w:val="00A73B53"/>
    <w:rsid w:val="00A73C39"/>
    <w:rsid w:val="00A74B0B"/>
    <w:rsid w:val="00A74BF1"/>
    <w:rsid w:val="00A74FC5"/>
    <w:rsid w:val="00A74FE7"/>
    <w:rsid w:val="00A75D19"/>
    <w:rsid w:val="00A779EB"/>
    <w:rsid w:val="00A81802"/>
    <w:rsid w:val="00A81DB5"/>
    <w:rsid w:val="00A834E0"/>
    <w:rsid w:val="00A84A22"/>
    <w:rsid w:val="00A85628"/>
    <w:rsid w:val="00A85C65"/>
    <w:rsid w:val="00A85E57"/>
    <w:rsid w:val="00A8656F"/>
    <w:rsid w:val="00A867A1"/>
    <w:rsid w:val="00A9017F"/>
    <w:rsid w:val="00A90DB2"/>
    <w:rsid w:val="00A916E0"/>
    <w:rsid w:val="00A92436"/>
    <w:rsid w:val="00A929C2"/>
    <w:rsid w:val="00A93112"/>
    <w:rsid w:val="00A9324B"/>
    <w:rsid w:val="00A93A7C"/>
    <w:rsid w:val="00A96074"/>
    <w:rsid w:val="00A96B6A"/>
    <w:rsid w:val="00A971D0"/>
    <w:rsid w:val="00A97345"/>
    <w:rsid w:val="00AA0442"/>
    <w:rsid w:val="00AA0517"/>
    <w:rsid w:val="00AA0827"/>
    <w:rsid w:val="00AA1243"/>
    <w:rsid w:val="00AA1452"/>
    <w:rsid w:val="00AA242D"/>
    <w:rsid w:val="00AA2BDA"/>
    <w:rsid w:val="00AA2C9C"/>
    <w:rsid w:val="00AA32A8"/>
    <w:rsid w:val="00AA3382"/>
    <w:rsid w:val="00AA363F"/>
    <w:rsid w:val="00AA4522"/>
    <w:rsid w:val="00AA5D25"/>
    <w:rsid w:val="00AA6AE8"/>
    <w:rsid w:val="00AA7045"/>
    <w:rsid w:val="00AA763A"/>
    <w:rsid w:val="00AA7790"/>
    <w:rsid w:val="00AA7A67"/>
    <w:rsid w:val="00AA7A9E"/>
    <w:rsid w:val="00AB050B"/>
    <w:rsid w:val="00AB10CB"/>
    <w:rsid w:val="00AB2552"/>
    <w:rsid w:val="00AB2A50"/>
    <w:rsid w:val="00AB2EAA"/>
    <w:rsid w:val="00AB3076"/>
    <w:rsid w:val="00AB33C7"/>
    <w:rsid w:val="00AB3A61"/>
    <w:rsid w:val="00AC0C4B"/>
    <w:rsid w:val="00AC0E1F"/>
    <w:rsid w:val="00AC199F"/>
    <w:rsid w:val="00AC1BC4"/>
    <w:rsid w:val="00AC2967"/>
    <w:rsid w:val="00AC3276"/>
    <w:rsid w:val="00AC4CCB"/>
    <w:rsid w:val="00AC71E4"/>
    <w:rsid w:val="00AC7A74"/>
    <w:rsid w:val="00AC7CCE"/>
    <w:rsid w:val="00AC7D97"/>
    <w:rsid w:val="00AC7D9A"/>
    <w:rsid w:val="00AC7E07"/>
    <w:rsid w:val="00AC7F07"/>
    <w:rsid w:val="00AD0028"/>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5B18"/>
    <w:rsid w:val="00AD7A0D"/>
    <w:rsid w:val="00AD7DD3"/>
    <w:rsid w:val="00AD7EBF"/>
    <w:rsid w:val="00AD7F5B"/>
    <w:rsid w:val="00AE0263"/>
    <w:rsid w:val="00AE1375"/>
    <w:rsid w:val="00AE1698"/>
    <w:rsid w:val="00AE17BA"/>
    <w:rsid w:val="00AE399E"/>
    <w:rsid w:val="00AE4BF8"/>
    <w:rsid w:val="00AE773A"/>
    <w:rsid w:val="00AF0817"/>
    <w:rsid w:val="00AF11C9"/>
    <w:rsid w:val="00AF19F1"/>
    <w:rsid w:val="00AF2500"/>
    <w:rsid w:val="00AF2BDB"/>
    <w:rsid w:val="00AF2F66"/>
    <w:rsid w:val="00AF34A3"/>
    <w:rsid w:val="00AF3520"/>
    <w:rsid w:val="00AF37C0"/>
    <w:rsid w:val="00AF58F4"/>
    <w:rsid w:val="00AF64BC"/>
    <w:rsid w:val="00AF6852"/>
    <w:rsid w:val="00AF6AE3"/>
    <w:rsid w:val="00AF71E7"/>
    <w:rsid w:val="00AF7A6E"/>
    <w:rsid w:val="00B01864"/>
    <w:rsid w:val="00B01866"/>
    <w:rsid w:val="00B01FC1"/>
    <w:rsid w:val="00B020DF"/>
    <w:rsid w:val="00B023DE"/>
    <w:rsid w:val="00B028FE"/>
    <w:rsid w:val="00B02E2A"/>
    <w:rsid w:val="00B03C83"/>
    <w:rsid w:val="00B03D17"/>
    <w:rsid w:val="00B052B0"/>
    <w:rsid w:val="00B0588B"/>
    <w:rsid w:val="00B05BDF"/>
    <w:rsid w:val="00B07715"/>
    <w:rsid w:val="00B07980"/>
    <w:rsid w:val="00B07DFD"/>
    <w:rsid w:val="00B10AA1"/>
    <w:rsid w:val="00B11ECB"/>
    <w:rsid w:val="00B134FB"/>
    <w:rsid w:val="00B138D2"/>
    <w:rsid w:val="00B144F0"/>
    <w:rsid w:val="00B14817"/>
    <w:rsid w:val="00B14838"/>
    <w:rsid w:val="00B14F1A"/>
    <w:rsid w:val="00B15098"/>
    <w:rsid w:val="00B15160"/>
    <w:rsid w:val="00B15847"/>
    <w:rsid w:val="00B15BE3"/>
    <w:rsid w:val="00B16E03"/>
    <w:rsid w:val="00B201FC"/>
    <w:rsid w:val="00B21157"/>
    <w:rsid w:val="00B21CAF"/>
    <w:rsid w:val="00B221FD"/>
    <w:rsid w:val="00B241E7"/>
    <w:rsid w:val="00B24317"/>
    <w:rsid w:val="00B24A19"/>
    <w:rsid w:val="00B24FBD"/>
    <w:rsid w:val="00B2565C"/>
    <w:rsid w:val="00B25F05"/>
    <w:rsid w:val="00B25F40"/>
    <w:rsid w:val="00B27825"/>
    <w:rsid w:val="00B27CDF"/>
    <w:rsid w:val="00B30351"/>
    <w:rsid w:val="00B3082D"/>
    <w:rsid w:val="00B3087A"/>
    <w:rsid w:val="00B30AAB"/>
    <w:rsid w:val="00B30F1A"/>
    <w:rsid w:val="00B327EF"/>
    <w:rsid w:val="00B34537"/>
    <w:rsid w:val="00B34E9F"/>
    <w:rsid w:val="00B35057"/>
    <w:rsid w:val="00B357AB"/>
    <w:rsid w:val="00B35A4C"/>
    <w:rsid w:val="00B35D91"/>
    <w:rsid w:val="00B35FB3"/>
    <w:rsid w:val="00B363D9"/>
    <w:rsid w:val="00B36435"/>
    <w:rsid w:val="00B36D7F"/>
    <w:rsid w:val="00B37C95"/>
    <w:rsid w:val="00B40A30"/>
    <w:rsid w:val="00B411F8"/>
    <w:rsid w:val="00B42155"/>
    <w:rsid w:val="00B43F24"/>
    <w:rsid w:val="00B44810"/>
    <w:rsid w:val="00B44A34"/>
    <w:rsid w:val="00B451F9"/>
    <w:rsid w:val="00B45C28"/>
    <w:rsid w:val="00B460BE"/>
    <w:rsid w:val="00B46AC1"/>
    <w:rsid w:val="00B46C5B"/>
    <w:rsid w:val="00B46DF5"/>
    <w:rsid w:val="00B479B6"/>
    <w:rsid w:val="00B47B58"/>
    <w:rsid w:val="00B500A2"/>
    <w:rsid w:val="00B5095C"/>
    <w:rsid w:val="00B51BBE"/>
    <w:rsid w:val="00B51BC4"/>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6822"/>
    <w:rsid w:val="00B67423"/>
    <w:rsid w:val="00B67E66"/>
    <w:rsid w:val="00B7054C"/>
    <w:rsid w:val="00B70765"/>
    <w:rsid w:val="00B7140C"/>
    <w:rsid w:val="00B716E6"/>
    <w:rsid w:val="00B71735"/>
    <w:rsid w:val="00B7296F"/>
    <w:rsid w:val="00B72CF3"/>
    <w:rsid w:val="00B7314D"/>
    <w:rsid w:val="00B731C2"/>
    <w:rsid w:val="00B7350B"/>
    <w:rsid w:val="00B73684"/>
    <w:rsid w:val="00B7402F"/>
    <w:rsid w:val="00B76774"/>
    <w:rsid w:val="00B771DA"/>
    <w:rsid w:val="00B77734"/>
    <w:rsid w:val="00B80011"/>
    <w:rsid w:val="00B82D2C"/>
    <w:rsid w:val="00B837D1"/>
    <w:rsid w:val="00B84B15"/>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48A5"/>
    <w:rsid w:val="00B95740"/>
    <w:rsid w:val="00B95C41"/>
    <w:rsid w:val="00B9603D"/>
    <w:rsid w:val="00B96A5B"/>
    <w:rsid w:val="00B96CF0"/>
    <w:rsid w:val="00B97080"/>
    <w:rsid w:val="00B973D3"/>
    <w:rsid w:val="00B973DB"/>
    <w:rsid w:val="00BA0237"/>
    <w:rsid w:val="00BA04E3"/>
    <w:rsid w:val="00BA075B"/>
    <w:rsid w:val="00BA0997"/>
    <w:rsid w:val="00BA0B5B"/>
    <w:rsid w:val="00BA0CA0"/>
    <w:rsid w:val="00BA27EE"/>
    <w:rsid w:val="00BA2AA6"/>
    <w:rsid w:val="00BA3645"/>
    <w:rsid w:val="00BA4141"/>
    <w:rsid w:val="00BA4BC3"/>
    <w:rsid w:val="00BA5729"/>
    <w:rsid w:val="00BA73D5"/>
    <w:rsid w:val="00BA7ACC"/>
    <w:rsid w:val="00BA7D15"/>
    <w:rsid w:val="00BB170B"/>
    <w:rsid w:val="00BB1A73"/>
    <w:rsid w:val="00BB2E99"/>
    <w:rsid w:val="00BB3160"/>
    <w:rsid w:val="00BB336C"/>
    <w:rsid w:val="00BB380F"/>
    <w:rsid w:val="00BB4BD7"/>
    <w:rsid w:val="00BB4BDC"/>
    <w:rsid w:val="00BB4C63"/>
    <w:rsid w:val="00BB71ED"/>
    <w:rsid w:val="00BB76E0"/>
    <w:rsid w:val="00BB7B57"/>
    <w:rsid w:val="00BC060A"/>
    <w:rsid w:val="00BC0B24"/>
    <w:rsid w:val="00BC0B97"/>
    <w:rsid w:val="00BC1014"/>
    <w:rsid w:val="00BC11C8"/>
    <w:rsid w:val="00BC2184"/>
    <w:rsid w:val="00BC354A"/>
    <w:rsid w:val="00BC44B4"/>
    <w:rsid w:val="00BC6854"/>
    <w:rsid w:val="00BC6D39"/>
    <w:rsid w:val="00BC7AFF"/>
    <w:rsid w:val="00BD05FA"/>
    <w:rsid w:val="00BD07F4"/>
    <w:rsid w:val="00BD0B57"/>
    <w:rsid w:val="00BD101B"/>
    <w:rsid w:val="00BD10A2"/>
    <w:rsid w:val="00BD187D"/>
    <w:rsid w:val="00BD1AE6"/>
    <w:rsid w:val="00BD2317"/>
    <w:rsid w:val="00BD29D0"/>
    <w:rsid w:val="00BD2CB0"/>
    <w:rsid w:val="00BD2D6B"/>
    <w:rsid w:val="00BD30A7"/>
    <w:rsid w:val="00BD427C"/>
    <w:rsid w:val="00BD56F3"/>
    <w:rsid w:val="00BE00E6"/>
    <w:rsid w:val="00BE019B"/>
    <w:rsid w:val="00BE01DE"/>
    <w:rsid w:val="00BE0CE7"/>
    <w:rsid w:val="00BE2636"/>
    <w:rsid w:val="00BE2BBB"/>
    <w:rsid w:val="00BE385A"/>
    <w:rsid w:val="00BE3C40"/>
    <w:rsid w:val="00BE3D3F"/>
    <w:rsid w:val="00BE455A"/>
    <w:rsid w:val="00BE478E"/>
    <w:rsid w:val="00BE4B6A"/>
    <w:rsid w:val="00BE4EA8"/>
    <w:rsid w:val="00BE5266"/>
    <w:rsid w:val="00BE6584"/>
    <w:rsid w:val="00BE6904"/>
    <w:rsid w:val="00BE6A47"/>
    <w:rsid w:val="00BE7612"/>
    <w:rsid w:val="00BE7993"/>
    <w:rsid w:val="00BF00E2"/>
    <w:rsid w:val="00BF022A"/>
    <w:rsid w:val="00BF1EB2"/>
    <w:rsid w:val="00BF32BB"/>
    <w:rsid w:val="00BF3D2F"/>
    <w:rsid w:val="00BF44EF"/>
    <w:rsid w:val="00BF49AA"/>
    <w:rsid w:val="00BF544B"/>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5B1B"/>
    <w:rsid w:val="00C05DC0"/>
    <w:rsid w:val="00C05DE6"/>
    <w:rsid w:val="00C06EB3"/>
    <w:rsid w:val="00C0762A"/>
    <w:rsid w:val="00C07710"/>
    <w:rsid w:val="00C07B40"/>
    <w:rsid w:val="00C07D61"/>
    <w:rsid w:val="00C07DD4"/>
    <w:rsid w:val="00C108C8"/>
    <w:rsid w:val="00C11550"/>
    <w:rsid w:val="00C118ED"/>
    <w:rsid w:val="00C125A6"/>
    <w:rsid w:val="00C13B58"/>
    <w:rsid w:val="00C13D34"/>
    <w:rsid w:val="00C142BB"/>
    <w:rsid w:val="00C1466E"/>
    <w:rsid w:val="00C16A05"/>
    <w:rsid w:val="00C171A9"/>
    <w:rsid w:val="00C172DB"/>
    <w:rsid w:val="00C17643"/>
    <w:rsid w:val="00C17F5E"/>
    <w:rsid w:val="00C2006F"/>
    <w:rsid w:val="00C20544"/>
    <w:rsid w:val="00C207A3"/>
    <w:rsid w:val="00C208F6"/>
    <w:rsid w:val="00C210C8"/>
    <w:rsid w:val="00C211A9"/>
    <w:rsid w:val="00C216E5"/>
    <w:rsid w:val="00C22257"/>
    <w:rsid w:val="00C244E1"/>
    <w:rsid w:val="00C24AD7"/>
    <w:rsid w:val="00C24C9D"/>
    <w:rsid w:val="00C25B42"/>
    <w:rsid w:val="00C266F3"/>
    <w:rsid w:val="00C26B7E"/>
    <w:rsid w:val="00C3073F"/>
    <w:rsid w:val="00C30A6D"/>
    <w:rsid w:val="00C30D36"/>
    <w:rsid w:val="00C30F3C"/>
    <w:rsid w:val="00C319E1"/>
    <w:rsid w:val="00C32B1C"/>
    <w:rsid w:val="00C33915"/>
    <w:rsid w:val="00C33A80"/>
    <w:rsid w:val="00C34384"/>
    <w:rsid w:val="00C345DA"/>
    <w:rsid w:val="00C367F2"/>
    <w:rsid w:val="00C36F74"/>
    <w:rsid w:val="00C42351"/>
    <w:rsid w:val="00C448E4"/>
    <w:rsid w:val="00C459EC"/>
    <w:rsid w:val="00C45CDA"/>
    <w:rsid w:val="00C45CFB"/>
    <w:rsid w:val="00C47E27"/>
    <w:rsid w:val="00C501B9"/>
    <w:rsid w:val="00C501DB"/>
    <w:rsid w:val="00C51BCE"/>
    <w:rsid w:val="00C5212D"/>
    <w:rsid w:val="00C52EC9"/>
    <w:rsid w:val="00C53034"/>
    <w:rsid w:val="00C53620"/>
    <w:rsid w:val="00C550C5"/>
    <w:rsid w:val="00C561E1"/>
    <w:rsid w:val="00C5658B"/>
    <w:rsid w:val="00C570FB"/>
    <w:rsid w:val="00C572F1"/>
    <w:rsid w:val="00C57773"/>
    <w:rsid w:val="00C57850"/>
    <w:rsid w:val="00C57BB6"/>
    <w:rsid w:val="00C6144C"/>
    <w:rsid w:val="00C6164A"/>
    <w:rsid w:val="00C61A1D"/>
    <w:rsid w:val="00C61FC8"/>
    <w:rsid w:val="00C623B6"/>
    <w:rsid w:val="00C63BD7"/>
    <w:rsid w:val="00C63DE8"/>
    <w:rsid w:val="00C65E3F"/>
    <w:rsid w:val="00C66062"/>
    <w:rsid w:val="00C67827"/>
    <w:rsid w:val="00C7032A"/>
    <w:rsid w:val="00C70DB3"/>
    <w:rsid w:val="00C7154F"/>
    <w:rsid w:val="00C71F1B"/>
    <w:rsid w:val="00C7217F"/>
    <w:rsid w:val="00C721FE"/>
    <w:rsid w:val="00C73A68"/>
    <w:rsid w:val="00C73A8A"/>
    <w:rsid w:val="00C7541B"/>
    <w:rsid w:val="00C75593"/>
    <w:rsid w:val="00C75B99"/>
    <w:rsid w:val="00C75F23"/>
    <w:rsid w:val="00C77447"/>
    <w:rsid w:val="00C77485"/>
    <w:rsid w:val="00C804C5"/>
    <w:rsid w:val="00C80B90"/>
    <w:rsid w:val="00C80EC8"/>
    <w:rsid w:val="00C81237"/>
    <w:rsid w:val="00C815C0"/>
    <w:rsid w:val="00C81A86"/>
    <w:rsid w:val="00C82262"/>
    <w:rsid w:val="00C823F6"/>
    <w:rsid w:val="00C82657"/>
    <w:rsid w:val="00C833B8"/>
    <w:rsid w:val="00C83520"/>
    <w:rsid w:val="00C836BE"/>
    <w:rsid w:val="00C847D0"/>
    <w:rsid w:val="00C84805"/>
    <w:rsid w:val="00C85190"/>
    <w:rsid w:val="00C87636"/>
    <w:rsid w:val="00C8788D"/>
    <w:rsid w:val="00C8795B"/>
    <w:rsid w:val="00C87960"/>
    <w:rsid w:val="00C9134E"/>
    <w:rsid w:val="00C9183F"/>
    <w:rsid w:val="00C922F9"/>
    <w:rsid w:val="00C92679"/>
    <w:rsid w:val="00C92EF9"/>
    <w:rsid w:val="00C93277"/>
    <w:rsid w:val="00C938CF"/>
    <w:rsid w:val="00C93E9D"/>
    <w:rsid w:val="00C94C1F"/>
    <w:rsid w:val="00C9530D"/>
    <w:rsid w:val="00C95B57"/>
    <w:rsid w:val="00C95DF6"/>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5FC"/>
    <w:rsid w:val="00CA3956"/>
    <w:rsid w:val="00CA5450"/>
    <w:rsid w:val="00CA5970"/>
    <w:rsid w:val="00CA6299"/>
    <w:rsid w:val="00CA6C0E"/>
    <w:rsid w:val="00CA7BFC"/>
    <w:rsid w:val="00CA7E61"/>
    <w:rsid w:val="00CB1465"/>
    <w:rsid w:val="00CB15DD"/>
    <w:rsid w:val="00CB211F"/>
    <w:rsid w:val="00CB2318"/>
    <w:rsid w:val="00CB26CE"/>
    <w:rsid w:val="00CB28FE"/>
    <w:rsid w:val="00CB36AB"/>
    <w:rsid w:val="00CB3A74"/>
    <w:rsid w:val="00CB5A46"/>
    <w:rsid w:val="00CB6182"/>
    <w:rsid w:val="00CB7913"/>
    <w:rsid w:val="00CB7C3B"/>
    <w:rsid w:val="00CB7D96"/>
    <w:rsid w:val="00CB7F7A"/>
    <w:rsid w:val="00CC0C4E"/>
    <w:rsid w:val="00CC116A"/>
    <w:rsid w:val="00CC1517"/>
    <w:rsid w:val="00CC1AF1"/>
    <w:rsid w:val="00CC2469"/>
    <w:rsid w:val="00CC3025"/>
    <w:rsid w:val="00CC31CF"/>
    <w:rsid w:val="00CC3CD2"/>
    <w:rsid w:val="00CC547D"/>
    <w:rsid w:val="00CC6083"/>
    <w:rsid w:val="00CC614A"/>
    <w:rsid w:val="00CC7616"/>
    <w:rsid w:val="00CC7940"/>
    <w:rsid w:val="00CC7ACB"/>
    <w:rsid w:val="00CD0958"/>
    <w:rsid w:val="00CD0E5B"/>
    <w:rsid w:val="00CD1FC8"/>
    <w:rsid w:val="00CD21A4"/>
    <w:rsid w:val="00CD2CB2"/>
    <w:rsid w:val="00CD32CD"/>
    <w:rsid w:val="00CD3328"/>
    <w:rsid w:val="00CD3374"/>
    <w:rsid w:val="00CD357B"/>
    <w:rsid w:val="00CD47B7"/>
    <w:rsid w:val="00CD5087"/>
    <w:rsid w:val="00CD6863"/>
    <w:rsid w:val="00CD6B4B"/>
    <w:rsid w:val="00CE157E"/>
    <w:rsid w:val="00CE25F9"/>
    <w:rsid w:val="00CE2AAB"/>
    <w:rsid w:val="00CE30F4"/>
    <w:rsid w:val="00CE5F6F"/>
    <w:rsid w:val="00CE60E8"/>
    <w:rsid w:val="00CE64FF"/>
    <w:rsid w:val="00CE715F"/>
    <w:rsid w:val="00CF010C"/>
    <w:rsid w:val="00CF07BA"/>
    <w:rsid w:val="00CF1601"/>
    <w:rsid w:val="00CF21CA"/>
    <w:rsid w:val="00CF246F"/>
    <w:rsid w:val="00CF28D6"/>
    <w:rsid w:val="00CF2C77"/>
    <w:rsid w:val="00CF41B6"/>
    <w:rsid w:val="00CF4259"/>
    <w:rsid w:val="00CF451E"/>
    <w:rsid w:val="00CF4D5D"/>
    <w:rsid w:val="00CF51CD"/>
    <w:rsid w:val="00CF57C7"/>
    <w:rsid w:val="00CF57CE"/>
    <w:rsid w:val="00CF6272"/>
    <w:rsid w:val="00CF657F"/>
    <w:rsid w:val="00CF7930"/>
    <w:rsid w:val="00D00116"/>
    <w:rsid w:val="00D01060"/>
    <w:rsid w:val="00D030F4"/>
    <w:rsid w:val="00D03D5B"/>
    <w:rsid w:val="00D04CFC"/>
    <w:rsid w:val="00D0560C"/>
    <w:rsid w:val="00D06820"/>
    <w:rsid w:val="00D06E16"/>
    <w:rsid w:val="00D07DA5"/>
    <w:rsid w:val="00D1057E"/>
    <w:rsid w:val="00D10EE4"/>
    <w:rsid w:val="00D11159"/>
    <w:rsid w:val="00D116DD"/>
    <w:rsid w:val="00D119FB"/>
    <w:rsid w:val="00D11CA6"/>
    <w:rsid w:val="00D1299A"/>
    <w:rsid w:val="00D130F7"/>
    <w:rsid w:val="00D135A0"/>
    <w:rsid w:val="00D14F11"/>
    <w:rsid w:val="00D150B3"/>
    <w:rsid w:val="00D15DB4"/>
    <w:rsid w:val="00D200CD"/>
    <w:rsid w:val="00D20B43"/>
    <w:rsid w:val="00D20DDD"/>
    <w:rsid w:val="00D20F44"/>
    <w:rsid w:val="00D21C08"/>
    <w:rsid w:val="00D224C4"/>
    <w:rsid w:val="00D224E4"/>
    <w:rsid w:val="00D22A68"/>
    <w:rsid w:val="00D2321A"/>
    <w:rsid w:val="00D243D8"/>
    <w:rsid w:val="00D2586F"/>
    <w:rsid w:val="00D2601F"/>
    <w:rsid w:val="00D26347"/>
    <w:rsid w:val="00D2651B"/>
    <w:rsid w:val="00D26DD0"/>
    <w:rsid w:val="00D27951"/>
    <w:rsid w:val="00D30165"/>
    <w:rsid w:val="00D30717"/>
    <w:rsid w:val="00D308E7"/>
    <w:rsid w:val="00D322B1"/>
    <w:rsid w:val="00D3235A"/>
    <w:rsid w:val="00D32862"/>
    <w:rsid w:val="00D3499A"/>
    <w:rsid w:val="00D352C9"/>
    <w:rsid w:val="00D35C19"/>
    <w:rsid w:val="00D374B7"/>
    <w:rsid w:val="00D378E4"/>
    <w:rsid w:val="00D37AD8"/>
    <w:rsid w:val="00D404C3"/>
    <w:rsid w:val="00D421AE"/>
    <w:rsid w:val="00D42DDF"/>
    <w:rsid w:val="00D43D44"/>
    <w:rsid w:val="00D43F3D"/>
    <w:rsid w:val="00D456B7"/>
    <w:rsid w:val="00D457F7"/>
    <w:rsid w:val="00D458B0"/>
    <w:rsid w:val="00D462D2"/>
    <w:rsid w:val="00D465CC"/>
    <w:rsid w:val="00D46702"/>
    <w:rsid w:val="00D46B05"/>
    <w:rsid w:val="00D46F9A"/>
    <w:rsid w:val="00D5199B"/>
    <w:rsid w:val="00D52212"/>
    <w:rsid w:val="00D527CC"/>
    <w:rsid w:val="00D53C38"/>
    <w:rsid w:val="00D54C88"/>
    <w:rsid w:val="00D54D94"/>
    <w:rsid w:val="00D573A9"/>
    <w:rsid w:val="00D57A71"/>
    <w:rsid w:val="00D57EAA"/>
    <w:rsid w:val="00D602A5"/>
    <w:rsid w:val="00D603A7"/>
    <w:rsid w:val="00D60AED"/>
    <w:rsid w:val="00D61452"/>
    <w:rsid w:val="00D615E7"/>
    <w:rsid w:val="00D61DCF"/>
    <w:rsid w:val="00D61FEF"/>
    <w:rsid w:val="00D62035"/>
    <w:rsid w:val="00D6238D"/>
    <w:rsid w:val="00D62ED6"/>
    <w:rsid w:val="00D637E7"/>
    <w:rsid w:val="00D63BF9"/>
    <w:rsid w:val="00D64671"/>
    <w:rsid w:val="00D64DDD"/>
    <w:rsid w:val="00D65D75"/>
    <w:rsid w:val="00D669D8"/>
    <w:rsid w:val="00D66C47"/>
    <w:rsid w:val="00D66DB4"/>
    <w:rsid w:val="00D675FB"/>
    <w:rsid w:val="00D67BBF"/>
    <w:rsid w:val="00D703C3"/>
    <w:rsid w:val="00D70A09"/>
    <w:rsid w:val="00D713E7"/>
    <w:rsid w:val="00D72063"/>
    <w:rsid w:val="00D722DE"/>
    <w:rsid w:val="00D727CB"/>
    <w:rsid w:val="00D72BF8"/>
    <w:rsid w:val="00D74930"/>
    <w:rsid w:val="00D7507A"/>
    <w:rsid w:val="00D75271"/>
    <w:rsid w:val="00D75652"/>
    <w:rsid w:val="00D7568D"/>
    <w:rsid w:val="00D75EE2"/>
    <w:rsid w:val="00D761B0"/>
    <w:rsid w:val="00D76C57"/>
    <w:rsid w:val="00D76D76"/>
    <w:rsid w:val="00D77722"/>
    <w:rsid w:val="00D77B3D"/>
    <w:rsid w:val="00D80EC1"/>
    <w:rsid w:val="00D8133D"/>
    <w:rsid w:val="00D81AE0"/>
    <w:rsid w:val="00D82E12"/>
    <w:rsid w:val="00D8343E"/>
    <w:rsid w:val="00D83756"/>
    <w:rsid w:val="00D83781"/>
    <w:rsid w:val="00D83897"/>
    <w:rsid w:val="00D84633"/>
    <w:rsid w:val="00D8480A"/>
    <w:rsid w:val="00D84845"/>
    <w:rsid w:val="00D85C94"/>
    <w:rsid w:val="00D861E0"/>
    <w:rsid w:val="00D878B5"/>
    <w:rsid w:val="00D90A48"/>
    <w:rsid w:val="00D919A3"/>
    <w:rsid w:val="00D9202C"/>
    <w:rsid w:val="00D933E7"/>
    <w:rsid w:val="00D935A4"/>
    <w:rsid w:val="00D944ED"/>
    <w:rsid w:val="00D95840"/>
    <w:rsid w:val="00D958C9"/>
    <w:rsid w:val="00D95D65"/>
    <w:rsid w:val="00D9640D"/>
    <w:rsid w:val="00D96431"/>
    <w:rsid w:val="00D96551"/>
    <w:rsid w:val="00D966F8"/>
    <w:rsid w:val="00D97C3F"/>
    <w:rsid w:val="00D97C67"/>
    <w:rsid w:val="00D97CE7"/>
    <w:rsid w:val="00DA036C"/>
    <w:rsid w:val="00DA18EF"/>
    <w:rsid w:val="00DA1CF6"/>
    <w:rsid w:val="00DA24CF"/>
    <w:rsid w:val="00DA2B28"/>
    <w:rsid w:val="00DA2EEA"/>
    <w:rsid w:val="00DA37A6"/>
    <w:rsid w:val="00DA445F"/>
    <w:rsid w:val="00DA4945"/>
    <w:rsid w:val="00DA4B2F"/>
    <w:rsid w:val="00DA6A88"/>
    <w:rsid w:val="00DA6BC2"/>
    <w:rsid w:val="00DA6BFF"/>
    <w:rsid w:val="00DB07B6"/>
    <w:rsid w:val="00DB0B16"/>
    <w:rsid w:val="00DB0C2E"/>
    <w:rsid w:val="00DB147B"/>
    <w:rsid w:val="00DB1757"/>
    <w:rsid w:val="00DB1C73"/>
    <w:rsid w:val="00DB27D6"/>
    <w:rsid w:val="00DB4390"/>
    <w:rsid w:val="00DB520A"/>
    <w:rsid w:val="00DB538E"/>
    <w:rsid w:val="00DB58BE"/>
    <w:rsid w:val="00DB6178"/>
    <w:rsid w:val="00DB66E7"/>
    <w:rsid w:val="00DB7524"/>
    <w:rsid w:val="00DB7FFB"/>
    <w:rsid w:val="00DC058A"/>
    <w:rsid w:val="00DC05B9"/>
    <w:rsid w:val="00DC16C4"/>
    <w:rsid w:val="00DC1FCD"/>
    <w:rsid w:val="00DC2993"/>
    <w:rsid w:val="00DC2A55"/>
    <w:rsid w:val="00DC2AFE"/>
    <w:rsid w:val="00DC35B0"/>
    <w:rsid w:val="00DC384C"/>
    <w:rsid w:val="00DC41BB"/>
    <w:rsid w:val="00DC432B"/>
    <w:rsid w:val="00DC6140"/>
    <w:rsid w:val="00DC6864"/>
    <w:rsid w:val="00DC6BDA"/>
    <w:rsid w:val="00DD01C5"/>
    <w:rsid w:val="00DD03CD"/>
    <w:rsid w:val="00DD0F63"/>
    <w:rsid w:val="00DD142A"/>
    <w:rsid w:val="00DD20DF"/>
    <w:rsid w:val="00DD2A86"/>
    <w:rsid w:val="00DD2F94"/>
    <w:rsid w:val="00DD3A6E"/>
    <w:rsid w:val="00DD438A"/>
    <w:rsid w:val="00DD47EC"/>
    <w:rsid w:val="00DD5DC8"/>
    <w:rsid w:val="00DE0FC7"/>
    <w:rsid w:val="00DE1717"/>
    <w:rsid w:val="00DE3716"/>
    <w:rsid w:val="00DE3F27"/>
    <w:rsid w:val="00DE5379"/>
    <w:rsid w:val="00DE5B2F"/>
    <w:rsid w:val="00DE5BA0"/>
    <w:rsid w:val="00DE6624"/>
    <w:rsid w:val="00DE7774"/>
    <w:rsid w:val="00DE7F0F"/>
    <w:rsid w:val="00DF0692"/>
    <w:rsid w:val="00DF0A6A"/>
    <w:rsid w:val="00DF1557"/>
    <w:rsid w:val="00DF23A3"/>
    <w:rsid w:val="00DF2D6B"/>
    <w:rsid w:val="00DF4BC4"/>
    <w:rsid w:val="00DF5423"/>
    <w:rsid w:val="00DF5D1B"/>
    <w:rsid w:val="00DF7045"/>
    <w:rsid w:val="00E004CC"/>
    <w:rsid w:val="00E0149E"/>
    <w:rsid w:val="00E02A71"/>
    <w:rsid w:val="00E05718"/>
    <w:rsid w:val="00E06E15"/>
    <w:rsid w:val="00E0743F"/>
    <w:rsid w:val="00E101E2"/>
    <w:rsid w:val="00E101F8"/>
    <w:rsid w:val="00E11093"/>
    <w:rsid w:val="00E1158E"/>
    <w:rsid w:val="00E11E2C"/>
    <w:rsid w:val="00E11E5F"/>
    <w:rsid w:val="00E12266"/>
    <w:rsid w:val="00E135FB"/>
    <w:rsid w:val="00E13B64"/>
    <w:rsid w:val="00E13C67"/>
    <w:rsid w:val="00E13CD3"/>
    <w:rsid w:val="00E13FD3"/>
    <w:rsid w:val="00E1453E"/>
    <w:rsid w:val="00E15C07"/>
    <w:rsid w:val="00E16089"/>
    <w:rsid w:val="00E16A02"/>
    <w:rsid w:val="00E16E36"/>
    <w:rsid w:val="00E174C8"/>
    <w:rsid w:val="00E17E28"/>
    <w:rsid w:val="00E21ED8"/>
    <w:rsid w:val="00E2240E"/>
    <w:rsid w:val="00E230D1"/>
    <w:rsid w:val="00E24151"/>
    <w:rsid w:val="00E2472D"/>
    <w:rsid w:val="00E2493A"/>
    <w:rsid w:val="00E2655F"/>
    <w:rsid w:val="00E2671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304"/>
    <w:rsid w:val="00E41D7C"/>
    <w:rsid w:val="00E41E06"/>
    <w:rsid w:val="00E42036"/>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71C"/>
    <w:rsid w:val="00E6082D"/>
    <w:rsid w:val="00E62129"/>
    <w:rsid w:val="00E62A9B"/>
    <w:rsid w:val="00E63056"/>
    <w:rsid w:val="00E63635"/>
    <w:rsid w:val="00E63668"/>
    <w:rsid w:val="00E64671"/>
    <w:rsid w:val="00E64869"/>
    <w:rsid w:val="00E66675"/>
    <w:rsid w:val="00E669F9"/>
    <w:rsid w:val="00E704DE"/>
    <w:rsid w:val="00E712ED"/>
    <w:rsid w:val="00E731A2"/>
    <w:rsid w:val="00E74190"/>
    <w:rsid w:val="00E7457D"/>
    <w:rsid w:val="00E74909"/>
    <w:rsid w:val="00E75542"/>
    <w:rsid w:val="00E75823"/>
    <w:rsid w:val="00E75B59"/>
    <w:rsid w:val="00E76C32"/>
    <w:rsid w:val="00E77969"/>
    <w:rsid w:val="00E80231"/>
    <w:rsid w:val="00E80937"/>
    <w:rsid w:val="00E80A21"/>
    <w:rsid w:val="00E80A9D"/>
    <w:rsid w:val="00E80EF4"/>
    <w:rsid w:val="00E80F87"/>
    <w:rsid w:val="00E835B7"/>
    <w:rsid w:val="00E84402"/>
    <w:rsid w:val="00E868DE"/>
    <w:rsid w:val="00E87D24"/>
    <w:rsid w:val="00E87E87"/>
    <w:rsid w:val="00E92F50"/>
    <w:rsid w:val="00E938CC"/>
    <w:rsid w:val="00E93C91"/>
    <w:rsid w:val="00E93F28"/>
    <w:rsid w:val="00E954D5"/>
    <w:rsid w:val="00E957DB"/>
    <w:rsid w:val="00E95B51"/>
    <w:rsid w:val="00E96D6F"/>
    <w:rsid w:val="00E97544"/>
    <w:rsid w:val="00EA00CD"/>
    <w:rsid w:val="00EA0D68"/>
    <w:rsid w:val="00EA0FEF"/>
    <w:rsid w:val="00EA146A"/>
    <w:rsid w:val="00EA1ABA"/>
    <w:rsid w:val="00EA1F2A"/>
    <w:rsid w:val="00EA2DBE"/>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8AF"/>
    <w:rsid w:val="00EB5A75"/>
    <w:rsid w:val="00EB5ADF"/>
    <w:rsid w:val="00EB6C64"/>
    <w:rsid w:val="00EC0CFF"/>
    <w:rsid w:val="00EC11FD"/>
    <w:rsid w:val="00EC2917"/>
    <w:rsid w:val="00EC3353"/>
    <w:rsid w:val="00EC39B3"/>
    <w:rsid w:val="00EC46C0"/>
    <w:rsid w:val="00EC4BDF"/>
    <w:rsid w:val="00EC4F08"/>
    <w:rsid w:val="00EC6744"/>
    <w:rsid w:val="00EC6B09"/>
    <w:rsid w:val="00EC6C46"/>
    <w:rsid w:val="00EC6CC3"/>
    <w:rsid w:val="00EC6FD2"/>
    <w:rsid w:val="00EC7882"/>
    <w:rsid w:val="00EC7EC4"/>
    <w:rsid w:val="00ED0411"/>
    <w:rsid w:val="00ED0DC5"/>
    <w:rsid w:val="00ED13C7"/>
    <w:rsid w:val="00ED142F"/>
    <w:rsid w:val="00ED26E2"/>
    <w:rsid w:val="00ED2977"/>
    <w:rsid w:val="00ED29B6"/>
    <w:rsid w:val="00ED351B"/>
    <w:rsid w:val="00ED3C2E"/>
    <w:rsid w:val="00ED3CDA"/>
    <w:rsid w:val="00ED4B1F"/>
    <w:rsid w:val="00ED5C14"/>
    <w:rsid w:val="00ED68F6"/>
    <w:rsid w:val="00ED77FB"/>
    <w:rsid w:val="00EE05CA"/>
    <w:rsid w:val="00EE106B"/>
    <w:rsid w:val="00EE1448"/>
    <w:rsid w:val="00EE1E16"/>
    <w:rsid w:val="00EE3694"/>
    <w:rsid w:val="00EE56F9"/>
    <w:rsid w:val="00EE61EE"/>
    <w:rsid w:val="00EE63F9"/>
    <w:rsid w:val="00EE664C"/>
    <w:rsid w:val="00EE6D93"/>
    <w:rsid w:val="00EE7175"/>
    <w:rsid w:val="00EE7485"/>
    <w:rsid w:val="00EE7A9F"/>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85B"/>
    <w:rsid w:val="00F07BC0"/>
    <w:rsid w:val="00F10F94"/>
    <w:rsid w:val="00F11038"/>
    <w:rsid w:val="00F1108E"/>
    <w:rsid w:val="00F11B6A"/>
    <w:rsid w:val="00F1358A"/>
    <w:rsid w:val="00F162FC"/>
    <w:rsid w:val="00F16FE1"/>
    <w:rsid w:val="00F174E7"/>
    <w:rsid w:val="00F17699"/>
    <w:rsid w:val="00F17ED1"/>
    <w:rsid w:val="00F210CD"/>
    <w:rsid w:val="00F212C6"/>
    <w:rsid w:val="00F21577"/>
    <w:rsid w:val="00F21782"/>
    <w:rsid w:val="00F21B7A"/>
    <w:rsid w:val="00F21E03"/>
    <w:rsid w:val="00F22724"/>
    <w:rsid w:val="00F22E4F"/>
    <w:rsid w:val="00F22FF9"/>
    <w:rsid w:val="00F23F73"/>
    <w:rsid w:val="00F24A0F"/>
    <w:rsid w:val="00F2522A"/>
    <w:rsid w:val="00F25E1A"/>
    <w:rsid w:val="00F26EE1"/>
    <w:rsid w:val="00F2799E"/>
    <w:rsid w:val="00F3048E"/>
    <w:rsid w:val="00F305D7"/>
    <w:rsid w:val="00F30ADB"/>
    <w:rsid w:val="00F30CB9"/>
    <w:rsid w:val="00F30ED2"/>
    <w:rsid w:val="00F31EE8"/>
    <w:rsid w:val="00F31FAA"/>
    <w:rsid w:val="00F32436"/>
    <w:rsid w:val="00F32A5E"/>
    <w:rsid w:val="00F32E1A"/>
    <w:rsid w:val="00F3481F"/>
    <w:rsid w:val="00F3485F"/>
    <w:rsid w:val="00F3535C"/>
    <w:rsid w:val="00F35941"/>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47E3"/>
    <w:rsid w:val="00F4577C"/>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5ED2"/>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5CBD"/>
    <w:rsid w:val="00F662CD"/>
    <w:rsid w:val="00F6644C"/>
    <w:rsid w:val="00F6681A"/>
    <w:rsid w:val="00F66BDE"/>
    <w:rsid w:val="00F66C18"/>
    <w:rsid w:val="00F66E1A"/>
    <w:rsid w:val="00F67304"/>
    <w:rsid w:val="00F67336"/>
    <w:rsid w:val="00F67834"/>
    <w:rsid w:val="00F67930"/>
    <w:rsid w:val="00F67D45"/>
    <w:rsid w:val="00F7125C"/>
    <w:rsid w:val="00F71458"/>
    <w:rsid w:val="00F7147C"/>
    <w:rsid w:val="00F73139"/>
    <w:rsid w:val="00F73559"/>
    <w:rsid w:val="00F7384C"/>
    <w:rsid w:val="00F749A7"/>
    <w:rsid w:val="00F755D0"/>
    <w:rsid w:val="00F7684C"/>
    <w:rsid w:val="00F77162"/>
    <w:rsid w:val="00F773EB"/>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EA9"/>
    <w:rsid w:val="00F936A1"/>
    <w:rsid w:val="00F94718"/>
    <w:rsid w:val="00F94926"/>
    <w:rsid w:val="00F94CB0"/>
    <w:rsid w:val="00F956EB"/>
    <w:rsid w:val="00F95DA9"/>
    <w:rsid w:val="00F960A8"/>
    <w:rsid w:val="00F96226"/>
    <w:rsid w:val="00F964E3"/>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39DF"/>
    <w:rsid w:val="00FA3AB3"/>
    <w:rsid w:val="00FA44C5"/>
    <w:rsid w:val="00FA44D2"/>
    <w:rsid w:val="00FA47FA"/>
    <w:rsid w:val="00FA5F12"/>
    <w:rsid w:val="00FA641F"/>
    <w:rsid w:val="00FA6B80"/>
    <w:rsid w:val="00FA6C3C"/>
    <w:rsid w:val="00FA6D56"/>
    <w:rsid w:val="00FA7D67"/>
    <w:rsid w:val="00FB0156"/>
    <w:rsid w:val="00FB0E37"/>
    <w:rsid w:val="00FB2CEF"/>
    <w:rsid w:val="00FB3335"/>
    <w:rsid w:val="00FB33D7"/>
    <w:rsid w:val="00FB4071"/>
    <w:rsid w:val="00FB4310"/>
    <w:rsid w:val="00FB5528"/>
    <w:rsid w:val="00FB5B4C"/>
    <w:rsid w:val="00FB5FFF"/>
    <w:rsid w:val="00FB601D"/>
    <w:rsid w:val="00FB6460"/>
    <w:rsid w:val="00FB6463"/>
    <w:rsid w:val="00FB6D79"/>
    <w:rsid w:val="00FB713C"/>
    <w:rsid w:val="00FC0086"/>
    <w:rsid w:val="00FC01D1"/>
    <w:rsid w:val="00FC0449"/>
    <w:rsid w:val="00FC0E73"/>
    <w:rsid w:val="00FC1184"/>
    <w:rsid w:val="00FC130F"/>
    <w:rsid w:val="00FC155F"/>
    <w:rsid w:val="00FC173A"/>
    <w:rsid w:val="00FC200A"/>
    <w:rsid w:val="00FC2D96"/>
    <w:rsid w:val="00FC3167"/>
    <w:rsid w:val="00FC48B6"/>
    <w:rsid w:val="00FC4A5C"/>
    <w:rsid w:val="00FC57DD"/>
    <w:rsid w:val="00FC5978"/>
    <w:rsid w:val="00FC5ACC"/>
    <w:rsid w:val="00FC725A"/>
    <w:rsid w:val="00FC73CE"/>
    <w:rsid w:val="00FC7B0D"/>
    <w:rsid w:val="00FD0BB4"/>
    <w:rsid w:val="00FD0CEE"/>
    <w:rsid w:val="00FD10CA"/>
    <w:rsid w:val="00FD21CD"/>
    <w:rsid w:val="00FD2A4E"/>
    <w:rsid w:val="00FD4907"/>
    <w:rsid w:val="00FD5007"/>
    <w:rsid w:val="00FD50F0"/>
    <w:rsid w:val="00FD5A5D"/>
    <w:rsid w:val="00FD6EAA"/>
    <w:rsid w:val="00FD6FFF"/>
    <w:rsid w:val="00FD72FD"/>
    <w:rsid w:val="00FE0CB0"/>
    <w:rsid w:val="00FE14F3"/>
    <w:rsid w:val="00FE22EA"/>
    <w:rsid w:val="00FE238B"/>
    <w:rsid w:val="00FE25CB"/>
    <w:rsid w:val="00FE2AEE"/>
    <w:rsid w:val="00FE35EA"/>
    <w:rsid w:val="00FE4B26"/>
    <w:rsid w:val="00FE5315"/>
    <w:rsid w:val="00FE544A"/>
    <w:rsid w:val="00FE6625"/>
    <w:rsid w:val="00FE6C90"/>
    <w:rsid w:val="00FE7900"/>
    <w:rsid w:val="00FE7A73"/>
    <w:rsid w:val="00FF0346"/>
    <w:rsid w:val="00FF0C22"/>
    <w:rsid w:val="00FF0F5C"/>
    <w:rsid w:val="00FF11E2"/>
    <w:rsid w:val="00FF17C6"/>
    <w:rsid w:val="00FF1E5E"/>
    <w:rsid w:val="00FF3196"/>
    <w:rsid w:val="00FF386E"/>
    <w:rsid w:val="00FF4727"/>
    <w:rsid w:val="00FF4899"/>
    <w:rsid w:val="00FF4BE9"/>
    <w:rsid w:val="00FF4DBA"/>
    <w:rsid w:val="00FF5706"/>
    <w:rsid w:val="00FF59B4"/>
    <w:rsid w:val="00FF6449"/>
    <w:rsid w:val="00FF779F"/>
    <w:rsid w:val="00FF7C13"/>
    <w:rsid w:val="00FF7CF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96D8396F-65F9-46FD-9D80-F4DF7DDE0D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59B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21"/>
      </w:numPr>
    </w:pPr>
  </w:style>
  <w:style w:type="table" w:customStyle="1" w:styleId="GridTable4-Accent51">
    <w:name w:val="Grid Table 4 - Accent 51"/>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ghtGrid-Accent51">
    <w:name w:val="Light Grid - Accent 51"/>
    <w:basedOn w:val="TableNormal"/>
    <w:next w:val="LightGrid-Accent5"/>
    <w:uiPriority w:val="62"/>
    <w:rsid w:val="00E2671F"/>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2235237">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82041608">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2554688">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46731608">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4.emf"/><Relationship Id="rId26" Type="http://schemas.openxmlformats.org/officeDocument/2006/relationships/chart" Target="charts/chart5.xml"/><Relationship Id="rId39" Type="http://schemas.openxmlformats.org/officeDocument/2006/relationships/image" Target="media/image18.jpeg"/><Relationship Id="rId21" Type="http://schemas.openxmlformats.org/officeDocument/2006/relationships/customXml" Target="ink/ink3.xml"/><Relationship Id="rId34" Type="http://schemas.openxmlformats.org/officeDocument/2006/relationships/image" Target="media/image13.tmp"/><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7.emf"/><Relationship Id="rId32" Type="http://schemas.openxmlformats.org/officeDocument/2006/relationships/image" Target="media/image11.tmp"/><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ustomXml" Target="ink/ink4.xml"/><Relationship Id="rId28" Type="http://schemas.openxmlformats.org/officeDocument/2006/relationships/image" Target="media/image7.tmp"/><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61" Type="http://schemas.openxmlformats.org/officeDocument/2006/relationships/image" Target="media/image40.jpeg"/><Relationship Id="rId10" Type="http://schemas.openxmlformats.org/officeDocument/2006/relationships/image" Target="media/image3.jpeg"/><Relationship Id="rId19" Type="http://schemas.openxmlformats.org/officeDocument/2006/relationships/customXml" Target="ink/ink2.xml"/><Relationship Id="rId31" Type="http://schemas.openxmlformats.org/officeDocument/2006/relationships/image" Target="media/image10.tmp"/><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image" Target="media/image6.emf"/><Relationship Id="rId27" Type="http://schemas.openxmlformats.org/officeDocument/2006/relationships/hyperlink" Target="mailto:valuers@rkassociates.org" TargetMode="External"/><Relationship Id="rId30" Type="http://schemas.openxmlformats.org/officeDocument/2006/relationships/image" Target="media/image9.tmp"/><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ustomXml" Target="ink/ink1.xml"/><Relationship Id="rId25" Type="http://schemas.openxmlformats.org/officeDocument/2006/relationships/chart" Target="charts/chart4.xml"/><Relationship Id="rId33" Type="http://schemas.openxmlformats.org/officeDocument/2006/relationships/image" Target="media/image12.tmp"/><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footer" Target="footer2.xml"/><Relationship Id="rId20" Type="http://schemas.openxmlformats.org/officeDocument/2006/relationships/image" Target="media/image5.emf"/><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Vishal%20Singh\WIP\JK%20Cement%20Prayagraj\RKA%20Working%20and%20report\Measurments(JK%20PYG).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1.100\Engineering\In%20Progress%20Files\Vishal%20Singh\WIP\JK%20Cement%20Prayagraj\RKA%20Working%20and%20report\Measurments(JK%20PYG).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1.100\Engineering\In%20Progress%20Files\Vishal%20Singh\WIP\JK%20Cement%20Prayagraj\RKA%20Working%20and%20report\Measurments(JK%20PYG).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IN" sz="1000" b="1" i="0" u="none" strike="noStrike" baseline="0">
                <a:effectLst/>
              </a:rPr>
              <a:t>Progress Of Building &amp; Civil Structures as on 26/04/24</a:t>
            </a:r>
            <a:endParaRPr lang="en-IN" sz="1000"/>
          </a:p>
        </c:rich>
      </c:tx>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Sheet1!$E$4:$E$13</c:f>
              <c:strCache>
                <c:ptCount val="10"/>
                <c:pt idx="0">
                  <c:v>Bulk Loading Unit</c:v>
                </c:pt>
                <c:pt idx="1">
                  <c:v>Clinker Silo</c:v>
                </c:pt>
                <c:pt idx="2">
                  <c:v>Hoppers</c:v>
                </c:pt>
                <c:pt idx="3">
                  <c:v>Grinding Unit (Mill)</c:v>
                </c:pt>
                <c:pt idx="4">
                  <c:v>Reject Building</c:v>
                </c:pt>
                <c:pt idx="5">
                  <c:v>Bag House</c:v>
                </c:pt>
                <c:pt idx="6">
                  <c:v>Cement Silo 1 &amp; 2</c:v>
                </c:pt>
                <c:pt idx="7">
                  <c:v>Fly ash silo</c:v>
                </c:pt>
                <c:pt idx="8">
                  <c:v>Packing Plant</c:v>
                </c:pt>
                <c:pt idx="9">
                  <c:v>Central Control Unit</c:v>
                </c:pt>
              </c:strCache>
            </c:strRef>
          </c:cat>
          <c:val>
            <c:numRef>
              <c:f>Sheet1!$F$4:$F$13</c:f>
              <c:numCache>
                <c:formatCode>0%</c:formatCode>
                <c:ptCount val="10"/>
                <c:pt idx="0">
                  <c:v>0.9</c:v>
                </c:pt>
                <c:pt idx="1">
                  <c:v>0.9</c:v>
                </c:pt>
                <c:pt idx="2">
                  <c:v>0.9</c:v>
                </c:pt>
                <c:pt idx="3">
                  <c:v>0.85</c:v>
                </c:pt>
                <c:pt idx="4">
                  <c:v>0.6</c:v>
                </c:pt>
                <c:pt idx="5">
                  <c:v>0.85</c:v>
                </c:pt>
                <c:pt idx="6">
                  <c:v>0.65</c:v>
                </c:pt>
                <c:pt idx="7">
                  <c:v>0.8</c:v>
                </c:pt>
                <c:pt idx="8">
                  <c:v>0.65</c:v>
                </c:pt>
                <c:pt idx="9">
                  <c:v>0.5</c:v>
                </c:pt>
              </c:numCache>
            </c:numRef>
          </c:val>
          <c:extLst xmlns:c16r2="http://schemas.microsoft.com/office/drawing/2015/06/chart">
            <c:ext xmlns:c16="http://schemas.microsoft.com/office/drawing/2014/chart" uri="{C3380CC4-5D6E-409C-BE32-E72D297353CC}">
              <c16:uniqueId val="{00000000-EB04-4DB8-A415-CAE11B53A7E1}"/>
            </c:ext>
          </c:extLst>
        </c:ser>
        <c:dLbls>
          <c:showLegendKey val="0"/>
          <c:showVal val="0"/>
          <c:showCatName val="0"/>
          <c:showSerName val="0"/>
          <c:showPercent val="0"/>
          <c:showBubbleSize val="0"/>
        </c:dLbls>
        <c:gapWidth val="115"/>
        <c:overlap val="-20"/>
        <c:axId val="206546216"/>
        <c:axId val="206523400"/>
      </c:barChart>
      <c:catAx>
        <c:axId val="20654621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06523400"/>
        <c:crosses val="autoZero"/>
        <c:auto val="1"/>
        <c:lblAlgn val="ctr"/>
        <c:lblOffset val="100"/>
        <c:noMultiLvlLbl val="0"/>
      </c:catAx>
      <c:valAx>
        <c:axId val="206523400"/>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0654621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solidFill>
        <a:schemeClr val="tx1"/>
      </a:solid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'[Measurments(JK PYG).xlsx]Sheet1'!$E$21:$E$30</c:f>
              <c:strCache>
                <c:ptCount val="10"/>
                <c:pt idx="0">
                  <c:v>Bulk Loading Unit</c:v>
                </c:pt>
                <c:pt idx="1">
                  <c:v>Clinker Silo</c:v>
                </c:pt>
                <c:pt idx="2">
                  <c:v>Hoppers</c:v>
                </c:pt>
                <c:pt idx="3">
                  <c:v>Grinding Unit (Mill)</c:v>
                </c:pt>
                <c:pt idx="4">
                  <c:v>Reject Building</c:v>
                </c:pt>
                <c:pt idx="5">
                  <c:v>Bag House</c:v>
                </c:pt>
                <c:pt idx="6">
                  <c:v>Cement Silo 1 &amp; 2</c:v>
                </c:pt>
                <c:pt idx="7">
                  <c:v>Packing Plant</c:v>
                </c:pt>
                <c:pt idx="8">
                  <c:v>Central Control Unit</c:v>
                </c:pt>
                <c:pt idx="9">
                  <c:v>Weigh Bridge</c:v>
                </c:pt>
              </c:strCache>
            </c:strRef>
          </c:cat>
          <c:val>
            <c:numRef>
              <c:f>'[Measurments(JK PYG).xlsx]Sheet1'!$F$21:$F$30</c:f>
              <c:numCache>
                <c:formatCode>0%</c:formatCode>
                <c:ptCount val="10"/>
                <c:pt idx="0">
                  <c:v>1</c:v>
                </c:pt>
                <c:pt idx="1">
                  <c:v>0.9</c:v>
                </c:pt>
                <c:pt idx="2">
                  <c:v>0.85</c:v>
                </c:pt>
                <c:pt idx="3">
                  <c:v>0.8</c:v>
                </c:pt>
                <c:pt idx="4">
                  <c:v>0.6</c:v>
                </c:pt>
                <c:pt idx="5">
                  <c:v>0.8</c:v>
                </c:pt>
                <c:pt idx="6">
                  <c:v>0.6</c:v>
                </c:pt>
                <c:pt idx="7">
                  <c:v>0.65</c:v>
                </c:pt>
                <c:pt idx="8">
                  <c:v>0.5</c:v>
                </c:pt>
                <c:pt idx="9">
                  <c:v>0.6</c:v>
                </c:pt>
              </c:numCache>
            </c:numRef>
          </c:val>
        </c:ser>
        <c:dLbls>
          <c:showLegendKey val="0"/>
          <c:showVal val="0"/>
          <c:showCatName val="0"/>
          <c:showSerName val="0"/>
          <c:showPercent val="0"/>
          <c:showBubbleSize val="0"/>
        </c:dLbls>
        <c:gapWidth val="115"/>
        <c:overlap val="-20"/>
        <c:axId val="206559304"/>
        <c:axId val="206559688"/>
      </c:barChart>
      <c:catAx>
        <c:axId val="20655930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06559688"/>
        <c:crosses val="autoZero"/>
        <c:auto val="1"/>
        <c:lblAlgn val="ctr"/>
        <c:lblOffset val="100"/>
        <c:noMultiLvlLbl val="0"/>
      </c:catAx>
      <c:valAx>
        <c:axId val="206559688"/>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0655930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solidFill>
        <a:schemeClr val="tx1"/>
      </a:solidFill>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IN" sz="1800" b="1" i="0" u="none" strike="noStrike" baseline="0">
                <a:effectLst/>
              </a:rPr>
              <a:t>Project cost </a:t>
            </a:r>
            <a:endParaRPr lang="en-IN"/>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Pt>
            <c:idx val="7"/>
            <c:bubble3D val="0"/>
            <c:spPr>
              <a:solidFill>
                <a:schemeClr val="accent2">
                  <a:lumMod val="60000"/>
                </a:schemeClr>
              </a:solidFill>
              <a:ln>
                <a:noFill/>
              </a:ln>
              <a:effectLst>
                <a:outerShdw blurRad="254000" sx="102000" sy="102000" algn="ctr" rotWithShape="0">
                  <a:prstClr val="black">
                    <a:alpha val="20000"/>
                  </a:prstClr>
                </a:outerShdw>
              </a:effectLst>
            </c:spPr>
          </c:dPt>
          <c:dLbls>
            <c:dLbl>
              <c:idx val="0"/>
              <c:layout>
                <c:manualLayout>
                  <c:x val="-3.4910750264100857E-2"/>
                  <c:y val="0.1300641078401785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9.2669650733492315E-2"/>
                  <c:y val="6.689456500864221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5.3928186362596789E-2"/>
                  <c:y val="9.514591163909388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2.4896265560165973E-2"/>
                  <c:y val="-0.30197444831591175"/>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3.3195020746887967E-2"/>
                  <c:y val="-6.96864111498257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Sheet1!$F$36:$F$45</c:f>
              <c:strCache>
                <c:ptCount val="8"/>
                <c:pt idx="0">
                  <c:v>Land and Site Development</c:v>
                </c:pt>
                <c:pt idx="1">
                  <c:v>Civil Works, Buildings and Structures</c:v>
                </c:pt>
                <c:pt idx="2">
                  <c:v>Plant and Machinery</c:v>
                </c:pt>
                <c:pt idx="3">
                  <c:v>Expenses on technical know-how &amp; training</c:v>
                </c:pt>
                <c:pt idx="4">
                  <c:v>Miscellaneous Fixed Assets</c:v>
                </c:pt>
                <c:pt idx="5">
                  <c:v>Pre-Operative Expenses</c:v>
                </c:pt>
                <c:pt idx="6">
                  <c:v>Contingency</c:v>
                </c:pt>
                <c:pt idx="7">
                  <c:v>Margin Money for Working Capital</c:v>
                </c:pt>
              </c:strCache>
              <c:extLst/>
            </c:strRef>
          </c:cat>
          <c:val>
            <c:numRef>
              <c:f>Sheet1!$G$36:$G$45</c:f>
              <c:numCache>
                <c:formatCode>#,##0</c:formatCode>
                <c:ptCount val="8"/>
                <c:pt idx="0">
                  <c:v>4000</c:v>
                </c:pt>
                <c:pt idx="1">
                  <c:v>11632</c:v>
                </c:pt>
                <c:pt idx="2">
                  <c:v>22061</c:v>
                </c:pt>
                <c:pt idx="3" formatCode="General">
                  <c:v>450</c:v>
                </c:pt>
                <c:pt idx="4">
                  <c:v>5125</c:v>
                </c:pt>
                <c:pt idx="5">
                  <c:v>2960</c:v>
                </c:pt>
                <c:pt idx="6">
                  <c:v>2229</c:v>
                </c:pt>
                <c:pt idx="7" formatCode="General">
                  <c:v>759</c:v>
                </c:pt>
              </c:numCache>
              <c:extLst/>
            </c:numRef>
          </c:val>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IN" sz="1200" b="1" i="0" u="none" strike="noStrike" baseline="0">
                <a:effectLst/>
              </a:rPr>
              <a:t>Building &amp; Civil Structures</a:t>
            </a:r>
            <a:endParaRPr lang="en-IN" sz="1200"/>
          </a:p>
        </c:rich>
      </c:tx>
      <c:layout/>
      <c:overlay val="0"/>
      <c:spPr>
        <a:noFill/>
        <a:ln>
          <a:noFill/>
        </a:ln>
        <a:effectLst/>
      </c:spPr>
      <c:txPr>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Sheet1!$E$4:$E$13</c:f>
              <c:strCache>
                <c:ptCount val="10"/>
                <c:pt idx="0">
                  <c:v>Bulk Loading Unit</c:v>
                </c:pt>
                <c:pt idx="1">
                  <c:v>Clinker Silo</c:v>
                </c:pt>
                <c:pt idx="2">
                  <c:v>Hoppers</c:v>
                </c:pt>
                <c:pt idx="3">
                  <c:v>Grinding Unit (Mill)</c:v>
                </c:pt>
                <c:pt idx="4">
                  <c:v>Reject Building</c:v>
                </c:pt>
                <c:pt idx="5">
                  <c:v>Bag House</c:v>
                </c:pt>
                <c:pt idx="6">
                  <c:v>Cement Silo 1 &amp; 2</c:v>
                </c:pt>
                <c:pt idx="7">
                  <c:v>Fly ash silo</c:v>
                </c:pt>
                <c:pt idx="8">
                  <c:v>Packing Plant</c:v>
                </c:pt>
                <c:pt idx="9">
                  <c:v>Central Control Unit</c:v>
                </c:pt>
              </c:strCache>
            </c:strRef>
          </c:cat>
          <c:val>
            <c:numRef>
              <c:f>Sheet1!$F$4:$F$13</c:f>
              <c:numCache>
                <c:formatCode>0%</c:formatCode>
                <c:ptCount val="10"/>
                <c:pt idx="0">
                  <c:v>0.9</c:v>
                </c:pt>
                <c:pt idx="1">
                  <c:v>0.9</c:v>
                </c:pt>
                <c:pt idx="2">
                  <c:v>0.9</c:v>
                </c:pt>
                <c:pt idx="3">
                  <c:v>0.85</c:v>
                </c:pt>
                <c:pt idx="4">
                  <c:v>0.6</c:v>
                </c:pt>
                <c:pt idx="5">
                  <c:v>0.85</c:v>
                </c:pt>
                <c:pt idx="6">
                  <c:v>0.65</c:v>
                </c:pt>
                <c:pt idx="7">
                  <c:v>0.8</c:v>
                </c:pt>
                <c:pt idx="8">
                  <c:v>0.65</c:v>
                </c:pt>
                <c:pt idx="9">
                  <c:v>0.5</c:v>
                </c:pt>
              </c:numCache>
            </c:numRef>
          </c:val>
          <c:extLst xmlns:c16r2="http://schemas.microsoft.com/office/drawing/2015/06/chart">
            <c:ext xmlns:c16="http://schemas.microsoft.com/office/drawing/2014/chart" uri="{C3380CC4-5D6E-409C-BE32-E72D297353CC}">
              <c16:uniqueId val="{00000000-EB04-4DB8-A415-CAE11B53A7E1}"/>
            </c:ext>
          </c:extLst>
        </c:ser>
        <c:dLbls>
          <c:showLegendKey val="0"/>
          <c:showVal val="0"/>
          <c:showCatName val="0"/>
          <c:showSerName val="0"/>
          <c:showPercent val="0"/>
          <c:showBubbleSize val="0"/>
        </c:dLbls>
        <c:gapWidth val="115"/>
        <c:overlap val="-20"/>
        <c:axId val="205227208"/>
        <c:axId val="205226424"/>
      </c:barChart>
      <c:catAx>
        <c:axId val="20522720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05226424"/>
        <c:crosses val="autoZero"/>
        <c:auto val="1"/>
        <c:lblAlgn val="ctr"/>
        <c:lblOffset val="100"/>
        <c:noMultiLvlLbl val="0"/>
      </c:catAx>
      <c:valAx>
        <c:axId val="205226424"/>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0522720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solidFill>
        <a:schemeClr val="tx1"/>
      </a:solidFill>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IN" sz="1200"/>
              <a:t>Plant Machinery &amp;</a:t>
            </a:r>
            <a:r>
              <a:rPr lang="en-IN" sz="1200" baseline="0"/>
              <a:t> Equipments</a:t>
            </a:r>
            <a:endParaRPr lang="en-IN" sz="1200"/>
          </a:p>
        </c:rich>
      </c:tx>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'[Measurments(JK PYG).xlsx]Sheet1'!$E$21:$E$30</c:f>
              <c:strCache>
                <c:ptCount val="10"/>
                <c:pt idx="0">
                  <c:v>Bulk Loading Unit</c:v>
                </c:pt>
                <c:pt idx="1">
                  <c:v>Clinker Silo</c:v>
                </c:pt>
                <c:pt idx="2">
                  <c:v>Hoppers</c:v>
                </c:pt>
                <c:pt idx="3">
                  <c:v>Grinding Unit (Mill)</c:v>
                </c:pt>
                <c:pt idx="4">
                  <c:v>Reject Building</c:v>
                </c:pt>
                <c:pt idx="5">
                  <c:v>Bag House</c:v>
                </c:pt>
                <c:pt idx="6">
                  <c:v>Cement Silo 1 &amp; 2</c:v>
                </c:pt>
                <c:pt idx="7">
                  <c:v>Packing Plant</c:v>
                </c:pt>
                <c:pt idx="8">
                  <c:v>Central Control Unit</c:v>
                </c:pt>
                <c:pt idx="9">
                  <c:v>Weigh Bridge</c:v>
                </c:pt>
              </c:strCache>
            </c:strRef>
          </c:cat>
          <c:val>
            <c:numRef>
              <c:f>'[Measurments(JK PYG).xlsx]Sheet1'!$F$21:$F$30</c:f>
              <c:numCache>
                <c:formatCode>0%</c:formatCode>
                <c:ptCount val="10"/>
                <c:pt idx="0">
                  <c:v>1</c:v>
                </c:pt>
                <c:pt idx="1">
                  <c:v>0.9</c:v>
                </c:pt>
                <c:pt idx="2">
                  <c:v>0.85</c:v>
                </c:pt>
                <c:pt idx="3">
                  <c:v>0.8</c:v>
                </c:pt>
                <c:pt idx="4">
                  <c:v>0.6</c:v>
                </c:pt>
                <c:pt idx="5">
                  <c:v>0.8</c:v>
                </c:pt>
                <c:pt idx="6">
                  <c:v>0.6</c:v>
                </c:pt>
                <c:pt idx="7">
                  <c:v>0.65</c:v>
                </c:pt>
                <c:pt idx="8">
                  <c:v>0.5</c:v>
                </c:pt>
                <c:pt idx="9">
                  <c:v>0.6</c:v>
                </c:pt>
              </c:numCache>
            </c:numRef>
          </c:val>
        </c:ser>
        <c:dLbls>
          <c:showLegendKey val="0"/>
          <c:showVal val="0"/>
          <c:showCatName val="0"/>
          <c:showSerName val="0"/>
          <c:showPercent val="0"/>
          <c:showBubbleSize val="0"/>
        </c:dLbls>
        <c:gapWidth val="115"/>
        <c:overlap val="-20"/>
        <c:axId val="205225640"/>
        <c:axId val="205223680"/>
      </c:barChart>
      <c:catAx>
        <c:axId val="20522564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05223680"/>
        <c:crosses val="autoZero"/>
        <c:auto val="1"/>
        <c:lblAlgn val="ctr"/>
        <c:lblOffset val="100"/>
        <c:noMultiLvlLbl val="0"/>
      </c:catAx>
      <c:valAx>
        <c:axId val="205223680"/>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0522564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solidFill>
        <a:schemeClr val="tx1"/>
      </a:solid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2AB3DD9787F4F23B9C49B86C96EAE19"/>
        <w:category>
          <w:name w:val="General"/>
          <w:gallery w:val="placeholder"/>
        </w:category>
        <w:types>
          <w:type w:val="bbPlcHdr"/>
        </w:types>
        <w:behaviors>
          <w:behavior w:val="content"/>
        </w:behaviors>
        <w:guid w:val="{BC81A5A3-D321-4108-81F9-40792E2E46EC}"/>
      </w:docPartPr>
      <w:docPartBody>
        <w:p w:rsidR="0046446A" w:rsidRDefault="008E3241" w:rsidP="008E3241">
          <w:pPr>
            <w:pStyle w:val="32AB3DD9787F4F23B9C49B86C96EAE19"/>
          </w:pPr>
          <w:r w:rsidRPr="0067765D">
            <w:rPr>
              <w:rStyle w:val="PlaceholderText"/>
            </w:rPr>
            <w:t>Choose an item.</w:t>
          </w:r>
        </w:p>
      </w:docPartBody>
    </w:docPart>
    <w:docPart>
      <w:docPartPr>
        <w:name w:val="77F06428B3A647F2B032705221A4DB06"/>
        <w:category>
          <w:name w:val="General"/>
          <w:gallery w:val="placeholder"/>
        </w:category>
        <w:types>
          <w:type w:val="bbPlcHdr"/>
        </w:types>
        <w:behaviors>
          <w:behavior w:val="content"/>
        </w:behaviors>
        <w:guid w:val="{4DECD48C-0852-4383-88F8-328CFA2B22B5}"/>
      </w:docPartPr>
      <w:docPartBody>
        <w:p w:rsidR="0046446A" w:rsidRDefault="008E3241" w:rsidP="008E3241">
          <w:pPr>
            <w:pStyle w:val="77F06428B3A647F2B032705221A4DB06"/>
          </w:pPr>
          <w:r w:rsidRPr="0067765D">
            <w:rPr>
              <w:rStyle w:val="PlaceholderText"/>
            </w:rPr>
            <w:t>Choose an item.</w:t>
          </w:r>
        </w:p>
      </w:docPartBody>
    </w:docPart>
    <w:docPart>
      <w:docPartPr>
        <w:name w:val="581DC9CE6B7148AA9E29DC27C270F888"/>
        <w:category>
          <w:name w:val="General"/>
          <w:gallery w:val="placeholder"/>
        </w:category>
        <w:types>
          <w:type w:val="bbPlcHdr"/>
        </w:types>
        <w:behaviors>
          <w:behavior w:val="content"/>
        </w:behaviors>
        <w:guid w:val="{1F52615F-1BA2-4A55-AE4C-778D124CAF5C}"/>
      </w:docPartPr>
      <w:docPartBody>
        <w:p w:rsidR="0046446A" w:rsidRDefault="008E3241" w:rsidP="008E3241">
          <w:pPr>
            <w:pStyle w:val="581DC9CE6B7148AA9E29DC27C270F888"/>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Yu Gothic UI Semilight">
    <w:panose1 w:val="020B04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3241"/>
    <w:rsid w:val="00050493"/>
    <w:rsid w:val="002737F0"/>
    <w:rsid w:val="0046446A"/>
    <w:rsid w:val="008E3241"/>
    <w:rsid w:val="00A2388F"/>
    <w:rsid w:val="00A67569"/>
    <w:rsid w:val="00BD1F8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E3241"/>
    <w:rPr>
      <w:color w:val="808080"/>
    </w:rPr>
  </w:style>
  <w:style w:type="paragraph" w:customStyle="1" w:styleId="7E795941F1BE480B9E1D8FEC02842D55">
    <w:name w:val="7E795941F1BE480B9E1D8FEC02842D55"/>
    <w:rsid w:val="008E3241"/>
  </w:style>
  <w:style w:type="paragraph" w:customStyle="1" w:styleId="C2C1089CEB7B45129333035D66B9BFD6">
    <w:name w:val="C2C1089CEB7B45129333035D66B9BFD6"/>
    <w:rsid w:val="008E3241"/>
  </w:style>
  <w:style w:type="paragraph" w:customStyle="1" w:styleId="739EAB37367C45DFAB4D2C251CBAF08B">
    <w:name w:val="739EAB37367C45DFAB4D2C251CBAF08B"/>
    <w:rsid w:val="008E3241"/>
  </w:style>
  <w:style w:type="paragraph" w:customStyle="1" w:styleId="32AB3DD9787F4F23B9C49B86C96EAE19">
    <w:name w:val="32AB3DD9787F4F23B9C49B86C96EAE19"/>
    <w:rsid w:val="008E3241"/>
  </w:style>
  <w:style w:type="paragraph" w:customStyle="1" w:styleId="77F06428B3A647F2B032705221A4DB06">
    <w:name w:val="77F06428B3A647F2B032705221A4DB06"/>
    <w:rsid w:val="008E3241"/>
  </w:style>
  <w:style w:type="paragraph" w:customStyle="1" w:styleId="581DC9CE6B7148AA9E29DC27C270F888">
    <w:name w:val="581DC9CE6B7148AA9E29DC27C270F888"/>
    <w:rsid w:val="008E32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5-05T11:25:51.962"/>
    </inkml:context>
    <inkml:brush xml:id="br0">
      <inkml:brushProperty name="width" value="0.05" units="cm"/>
      <inkml:brushProperty name="height" value="0.05" units="cm"/>
      <inkml:brushProperty name="color" value="#FFFFFF"/>
    </inkml:brush>
  </inkml:definitions>
  <inkml:trace contextRef="#ctx0" brushRef="#br0">2004 238 24575,'-1'-6'0,"1"0"0,-2-1 0,1 1 0,-1 0 0,0 0 0,0 0 0,0 1 0,-1-1 0,0 0 0,0 1 0,0 0 0,-1 0 0,-6-7 0,-1-1 0,-1 1 0,0 1 0,-26-19 0,22 19 0,-1 1 0,-1 1 0,0 0 0,0 1 0,0 1 0,-1 1 0,0 1 0,0 0 0,-20-1 0,-13 1 0,1 2 0,-63 5 0,112-2 0,-17 1 0,39 0 0,851 0 0,-1591 61 0,568-36 0,0 6 0,-166 60 0,309-88 0,-8 0 0,1 2 0,0 0 0,0 1 0,-19 11 0,36-18 0,-1 0 0,0 0 0,1 1 0,-1-1 0,0 0 0,0 0 0,1 0 0,-1 0 0,0 0 0,0 0 0,0 0 0,1 0 0,-1 1 0,0-1 0,0 0 0,0 0 0,1 0 0,-1 1 0,0-1 0,0 0 0,0 0 0,0 0 0,1 1 0,-1-1 0,0 0 0,0 0 0,0 1 0,0-1 0,0 0 0,0 0 0,0 1 0,0-1 0,0 0 0,0 0 0,0 1 0,0-1 0,0 0 0,0 1 0,0-1 0,0 0 0,0 0 0,0 1 0,0-1 0,0 0 0,0 0 0,-1 1 0,1-1 0,0 0 0,0 0 0,0 0 0,0 1 0,-1-1 0,1 0 0,0 0 0,0 0 0,0 0 0,-1 1 0,1-1 0,0 0 0,0 0 0,0 0 0,-1 0 0,1 0 0,0 0 0,0 0 0,-1 0 0,17 2 0,1-2 0,-1 0 0,1-1 0,-1-1 0,29-7 0,1 1 0,700-151 0,-659 138 0,-49 14 0,0 2 0,1 2 0,-1 1 0,76 7 0,-87-3 0,-25-2 0,10 1 0,-27 0 0,-712 0 0,412-2 0,236 2 0,68 0 0,20 3 0,339 62 0,-151-32 0,-148-25 0,138 22 0,-182-30 0,47 1 0,-50-1 0,1-1 0,-1-1 0,0 1 0,0 0 0,1 0 0,-1-1 0,0 0 0,1 1 0,-1-1 0,0 0 0,0 0 0,0 0 0,0 0 0,0 0 0,4-4 0,-6 5 0,0-1 0,1 1 0,-1-1 0,0 0 0,0 1 0,0-1 0,1 0 0,-1 1 0,0-1 0,0 0 0,0 1 0,0-1 0,0 0 0,0 1 0,0-1 0,0 0 0,-1 1 0,1-1 0,0 0 0,0 1 0,0-1 0,-1 1 0,1-1 0,0 0 0,-1 1 0,1-1 0,-1 1 0,1-1 0,0 1 0,-1-1 0,1 1 0,-1-1 0,1 1 0,-2-1 0,-3-4 0,-1 1 0,0-1 0,0 1 0,0 0 0,0 1 0,-1-1 0,-10-3 0,-59-15 0,0 5 0,-146-11 0,-82 14 0,277 13 0,8 1 0,-70-3 0,-112 12 0,177-6 0,1 0 0,-1 1 0,0 2 0,1 0 0,0 1 0,1 1 0,0 2 0,0 0 0,-36 24 0,56-33 0,0 0 0,0 1 0,1-1 0,-1 1 0,1-1 0,-1 1 0,1-1 0,0 1 0,-1 0 0,1 0 0,-1 2 0,2-4 0,0 1 0,0-1 0,0 1 0,-1-1 0,1 1 0,0-1 0,0 1 0,0-1 0,0 1 0,1-1 0,-1 1 0,0 0 0,0-1 0,0 1 0,0-1 0,0 1 0,1-1 0,-1 1 0,0-1 0,0 1 0,1-1 0,-1 0 0,0 1 0,1-1 0,-1 1 0,0-1 0,2 1 0,2 1 0,0 0 0,0 0 0,0 0 0,0-1 0,1 1 0,-1-1 0,0 0 0,1 0 0,5 0 0,101 7 0,171-8 0,-273 0 0,25 0 0,0-2 0,-1-1 0,65-16 0,-85 13 0,-17 1 0,-34 0 0,-213-4 0,-502 48 0,732-37 0,-21 2 0,-60 14 0,67-5 0,35-13 0,0 0 0,-1 0 0,1 0 0,0 0 0,-1 1 0,1-1 0,0 0 0,0 0 0,-1 0 0,1 1 0,0-1 0,-1 0 0,1 0 0,0 1 0,0-1 0,0 0 0,-1 1 0,1-1 0,0 0 0,0 1 0,0-1 0,0 0 0,0 1 0,-1-1 0,1 0 0,0 1 0,0-1 0,0 0 0,0 1 0,0-1 0,0 0 0,0 1 0,0-1 0,0 0 0,1 1 0,-1-1 0,0 0 0,0 1 0,0-1 0,0 0 0,0 1 0,1-1 0,-1 0 0,0 1 0,0-1 0,0 0 0,1 1 0,6 4 0,0 0 0,0 0 0,1-1 0,-1 0 0,1 0 0,0-2 0,0 1 0,11 2 0,-4 1 0,43 13 0,1-2 0,1-3 0,0-2 0,1-3 0,0-3 0,0-2 0,93-6 0,-153 2 0,602-50 0,-437 37 0,196 11 0,-198 4 0,-157-2 0,-4-1 0,-1 1 0,1 0 0,0 0 0,-1 0 0,1 0 0,0 0 0,0 0 0,-1 1 0,1-1 0,0 1 0,-1 0 0,1 0 0,-1 0 0,1 0 0,-1 0 0,3 2 0,-5-3-32,0 0 1,0 1-1,0-1 0,-1 0 0,1 0 1,0 1-1,0-1 0,0 0 0,0 0 1,0 1-1,0-1 0,-1 0 0,1 0 1,0 0-1,0 1 0,0-1 0,-1 0 1,1 0-1,0 0 0,0 0 0,0 1 1,-1-1-1,1 0 0,0 0 0,0 0 1,-1 0-1,1 0 0,0 0 0,-1 0 1,1 0-1,0 0 0,0 0 0,-1 0 1,1 0-1,0 0 0,0 0 0,-1 0 1,1 0-1,0 0 0,0 0 0,-1 0 1,1-1-1,-9-1-6794</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5-05T11:25:58.288"/>
    </inkml:context>
    <inkml:brush xml:id="br0">
      <inkml:brushProperty name="width" value="0.05" units="cm"/>
      <inkml:brushProperty name="height" value="0.05" units="cm"/>
      <inkml:brushProperty name="color" value="#FFFFFF"/>
    </inkml:brush>
  </inkml:definitions>
  <inkml:trace contextRef="#ctx0" brushRef="#br0">0 0 24575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5-05T11:25:47.014"/>
    </inkml:context>
    <inkml:brush xml:id="br0">
      <inkml:brushProperty name="width" value="0.05" units="cm"/>
      <inkml:brushProperty name="height" value="0.05" units="cm"/>
      <inkml:brushProperty name="color" value="#FFFFFF"/>
    </inkml:brush>
  </inkml:definitions>
  <inkml:trace contextRef="#ctx0" brushRef="#br0">2956 566 24575,'195'-9'0,"-169"6"0,0-1 0,-1-1 0,1-2 0,-2 0 0,31-14 0,-54 21 0,0 0 0,-1 0 0,1-1 0,0 1 0,-1 0 0,1 0 0,-1 0 0,1-1 0,0 1 0,-1 0 0,1-1 0,-1 1 0,1-1 0,-1 1 0,1 0 0,-1-1 0,1 1 0,-1-1 0,0 1 0,1-1 0,-1 0 0,0 1 0,1-1 0,-1 1 0,0-1 0,1 0 0,-1 1 0,0-2 0,-1 1 0,0 0 0,0 1 0,0-1 0,0 0 0,0 1 0,0-1 0,0 0 0,-1 1 0,1-1 0,0 1 0,0 0 0,0-1 0,-1 1 0,1 0 0,-2 0 0,-55-7 0,-1 3 0,-97 4 0,108 2 0,-111 7 0,234-20 0,-2-3 0,95-32 0,-152 41 0,45-15 0,-56 18 0,0 0 0,-1 0 0,1 0 0,-1-1 0,1 0 0,-1 0 0,0 0 0,6-7 0,-9 10 0,0-1 0,-1 0 0,0 1 0,1-1 0,-1 0 0,1 0 0,-1 1 0,0-1 0,1 0 0,-1 0 0,0 0 0,0 0 0,0 1 0,0-1 0,0 0 0,0 0 0,0 0 0,0 0 0,0 0 0,0 1 0,0-1 0,0 0 0,0 0 0,-1 0 0,1 0 0,0 1 0,-1-1 0,1 0 0,-1 0 0,1 1 0,-1-1 0,1 0 0,-1 1 0,1-1 0,-1 1 0,0-1 0,1 0 0,-1 1 0,0-1 0,1 1 0,-2-1 0,-35-17 0,3 8 0,0 1 0,-1 1 0,-70-5 0,-114 6 0,180 7 0,-172 4 0,958-4 0,-722-1 0,-1 0 0,49-9 0,-55 3 0,-28 4 0,-33 3 0,-136 24 0,144-17 0,1 1 0,-1 3 0,-35 15 0,68-26 0,1 1 0,0-1 0,-1 1 0,1-1 0,0 1 0,-1 0 0,1 0 0,0-1 0,0 1 0,0 0 0,0 0 0,0 0 0,-1 2 0,2-3 0,0 1 0,0-1 0,0 0 0,0 1 0,0-1 0,0 0 0,0 0 0,1 1 0,-1-1 0,0 0 0,0 1 0,0-1 0,0 0 0,1 0 0,-1 1 0,0-1 0,0 0 0,1 0 0,-1 0 0,0 1 0,0-1 0,1 0 0,-1 0 0,0 0 0,1 0 0,-1 0 0,0 0 0,1 0 0,-1 1 0,0-1 0,1 0 0,-1 0 0,0 0 0,1 0 0,46 1 0,30-9 0,-1-4 0,121-35 0,-134 25 0,-61 21 0,-1 1 0,1-1 0,0 0 0,0 1 0,-1-1 0,1 0 0,-1 0 0,1 0 0,-1 0 0,1-1 0,-1 1 0,0 0 0,1-1 0,-1 1 0,2-3 0,-3 4 0,0-1 0,0 1 0,-1-1 0,1 1 0,0 0 0,0-1 0,0 1 0,0 0 0,0-1 0,-1 1 0,1-1 0,0 1 0,0 0 0,-1 0 0,1-1 0,0 1 0,0 0 0,-1-1 0,1 1 0,0 0 0,-1 0 0,1 0 0,0-1 0,-1 1 0,1 0 0,-1 0 0,-24-7 0,-32 0 0,-1 3 0,-86 4 0,132 0 0,-603 45-517,-4 49 0,613-93 517,-21 4 0,27-5 0,0 0 0,0 0 0,0 0 0,0 0 0,0 0 0,0 0 0,0 0 0,0 1 0,0-1 0,0 0 0,0 0 0,1 0 0,-1 0 0,0 0 0,0 0 0,0 0 0,0 0 0,0 0 0,0 0 0,0 0 0,0 0 0,0 0 0,0 0 0,0 0 0,0 0 0,0 0 0,0 1 0,0-1 0,0 0 0,0 0 0,0 0 0,0 0 0,0 0 0,0 0 0,0 0 0,0 0 0,0 0 0,0 0 0,0 0 0,0 0 0,0 0 0,0 0 0,0 0 0,-1 0 0,1 0 0,0 1 0,0-1 0,0 0 0,0 0 0,0 0 0,0 0 0,0 0 0,19 2 0,461-2 818,-267-2-747,-59 2-482,268-7 93,-391 6 318,-20 1 0,0 0 0,0 0 0,0-1 0,0-1 0,0 0 0,0 0 0,0-1 0,18-7 0,-26 3 0,-13 1 0,-11 1 0,0 0 0,0 2 0,0 1 0,-31 0 0,20 0 0,-131-4 219,0 6-1,1 8 1,-235 41-1,380-45-218,21-1 0,35-2 0,626-3 0,-641 3 0,-43 1 0,-9 0 0,-828 112 0,788-100 0,52-7 0,22-2 0,36-1 0,251-11 0,6-22 0,-208 20 0,197-32 0,-278 40 0,-1-1 0,0 0 0,0-1 0,13-6 0,-22 9 0,0 0 0,0 0 0,0 0 0,1 0 0,-1 0 0,0 0 0,0 0 0,0 0 0,0 0 0,0-1 0,1 1 0,-1 0 0,0 0 0,0 0 0,0 0 0,0 0 0,0 0 0,0-1 0,0 1 0,0 0 0,1 0 0,-1 0 0,0 0 0,0 0 0,0-1 0,0 1 0,0 0 0,0 0 0,0 0 0,0 0 0,0-1 0,0 1 0,0 0 0,0 0 0,0 0 0,0 0 0,0-1 0,0 1 0,0 0 0,0 0 0,-1 0 0,1 0 0,0-1 0,0 1 0,0 0 0,0 0 0,0 0 0,0 0 0,0 0 0,0 0 0,-1-1 0,1 1 0,0 0 0,-19-6 0,-39-1 0,-94 2 0,104 4 0,-781 17 0,770-12 0,50 0 0,18 1 0,21 3 0,0-2 0,0-1 0,53 1 0,-42-3 0,872 23-1124,-547-21 1121,-1220 13 3,780-10 188,55-4 331,20-4-515,-1 0 1,0 0 0,0 0 0,0 0 0,0 0 0,0 0 0,0 0 0,0 0 0,0 0-1,0 0 1,0 0 0,0 0 0,0 0 0,0 0 0,0 1 0,0-1 0,0 0 0,0 0-1,1 0 1,-1 0 0,0 0 0,0 0 0,0 0 0,0 0 0,0 0 0,0 0 0,0 0-1,0 0 1,0 0 0,0 0 0,0 1 0,0-1 0,0 0 0,0 0 0,0 0 0,0 0-1,0 0 1,0 0 0,0 0 0,0 0 0,0 0 0,-1 0 0,1 0 0,0 0 0,0 0-1,0 0 1,0 0 0,0 1 0,0-1 0,0 0 0,0 0 0,0 0 0,0 0 0,0 0 0,0 0-1,0 0 1,0 0 0,0 0 0,0 0 0,-1 0 0,28 3 117,159-11-122,-162 4 0,-46 2 0,-38 3 0,-113 18 0,125-7 0,44-8 0,15-1 0,31-2 0,0-1 0,0-3 0,47-8 0,-29 4 0,22-2 0,-18 3 0,65-15 0,-121 18 0,-17 1 0,-146-3 0,96 5 0,-252 6-266,-1 12 0,-420 82 1,636-80 265,94-20 0,-38 12 0,40-12 0,0 0 0,0 0 0,0 0 0,0 0 0,0 0 0,-1 0 0,1 0 0,0 0 0,0 0 0,0 1 0,0-1 0,0 0 0,-1 0 0,1 0 0,0 0 0,0 0 0,0 0 0,0 0 0,0 0 0,0 0 0,-1 0 0,1 1 0,0-1 0,0 0 0,0 0 0,0 0 0,0 0 0,0 0 0,0 1 0,0-1 0,0 0 0,0 0 0,0 0 0,0 0 0,0 0 0,0 1 0,0-1 0,0 0 0,0 0 0,0 0 0,0 0 0,0 0 0,0 1 0,0-1 0,0 0 0,0 0 0,0 0 0,0 0 0,0 0 0,0 1 0,0-1 0,0 0 0,0 0 0,1 0 0,-1 0 0,0 0 0,0 0 0,0 1 0,25 4 0,374 4-4,-277-11-52,752-29-244,-768 18 300,-66 5 0,-40 8 0,0 0 0,0 0 0,0 0 0,1 0 0,-1 0 0,0 0 0,0 0 0,0 0 0,0 0 0,0 0 0,0 0 0,0-1 0,1 1 0,-1 0 0,0 0 0,0 0 0,0 0 0,0 0 0,0 0 0,0 0 0,0 0 0,0 0 0,0 0 0,1 0 0,-1 0 0,0 0 0,0 0 0,0-1 0,0 1 0,0 0 0,0 0 0,0 0 0,0 0 0,0 0 0,0 0 0,0 0 0,0 0 0,0-1 0,0 1 0,0 0 0,0 0 0,0 0 0,0 0 0,0 0 0,0 0 0,0 0 0,0-1 0,0 1 0,0 0 0,0 0 0,0 0 0,0 0 0,0 0 0,0 0 0,0 0 0,0 0 0,0-1 0,-1 1 0,1 0 0,0 0 0,0 0 0,0 0 0,0 0 0,0 0 0,0 0 0,-20-5 0,-104-3 564,-143 7-1,185 2-533,72-1-30,-376 22 0,343-15 0,30-2 0,13-2 0,30 1 0,43-2 0,119-12 0,77-24 0,-247 30 0,328-56 0,-307 49 0,-40 8 0,-14 0 0,-34-1 0,-49 3 0,41 2 0,-686 4-555,-3 31-1011,-207 74 1149,883-98 543,48-6 246,18-6-369,0 0 0,0 0 0,0 0-1,0 0 1,0 0 0,0 0 0,0 0 0,1 0 0,-1 0-1,0 0 1,0 0 0,0 0 0,0 0 0,0 0 0,0 0-1,0 0 1,0 0 0,0 0 0,0 0 0,1 0 0,-1 0-1,0 0 1,0 0 0,0 0 0,0 0 0,0 0 0,0 0-1,0 0 1,0 0 0,0 0 0,0 1 0,0-1 0,0 0-1,0 0 1,1 0 0,-1 0 0,0 0 0,0 0-1,0 0 1,0 0 0,0 0 0,0 0 0,0 0 0,0 1-1,0-1 1,0 0 0,0 0 0,0 0 0,0 0 0,0 0-1,0 0 1,0 0 0,0 0 0,0 0 0,0 1 0,0-1-1,0 0 1,0 0 0,-1 0 0,1 0 0,0 0 0,0 0-1,0 0 1,0 0 0,0 0 0,42 2 333,503-38 864,-361 20-1062,104-9-108,-247 18 86,-83 3-83,-575 3-33,396 3 0,103-3 0,114 1 0,0 0 0,0-1 0,0 1 0,0 0 0,1-1 0,-1 0 0,0 0 0,0 0 0,1-1 0,-6-2 0,8 4 0,1-1 0,0 1 0,0 0 0,-1-1 0,1 1 0,0-1 0,0 1 0,0-1 0,0 1 0,-1-1 0,1 1 0,0-1 0,0 1 0,0-1 0,0 1 0,0-1 0,0 1 0,0-1 0,0 1 0,1-1 0,-1 1 0,0-1 0,0 1 0,0-1 0,0 1 0,1 0 0,-1-1 0,0 1 0,1-1 0,-1 1 0,0 0 0,1-1 0,-1 1 0,0-1 0,1 1 0,-1 0 0,0 0 0,1-1 0,-1 1 0,1 0 0,0-1 0,10-6 0,1 0 0,0 1 0,0 0 0,16-4 0,181-52 0,-133 42 0,-1-3 0,112-51 0,9-16 0,378-116 0,-555 198 0,-44 4 0,-500 32 0,479-24 0,-216 28 0,217-23 0,37-3 0,28-1 0,314 5 0,-221-11 0,57 0 0,127 2 0,-279-1 0,-1 1 0,1 0 0,0 1 0,0 1 0,26 8 0,-43-11 0,0 1 0,0-1 0,1 1 0,-1-1 0,0 1 0,0-1 0,0 1 0,0 0 0,1 0 0,-1-1 0,0 1 0,0 0 0,-1 0 0,1 0 0,0 0 0,0 0 0,1 2 0,-2-3 0,0 1 0,0 0 0,0-1 0,0 1 0,0 0 0,0-1 0,0 1 0,-1 0 0,1-1 0,0 1 0,0-1 0,0 1 0,-1 0 0,1-1 0,0 1 0,-1-1 0,1 1 0,0-1 0,-1 1 0,1-1 0,-1 1 0,1-1 0,0 1 0,-2-1 0,-4 5 0,0-1 0,-1 0 0,0-1 0,-10 5 0,9-5 0,4-1 0,-1 0 0,-1 1 0,1-1 0,0 1 0,0 0 0,1 0 0,-10 8 0,14-11 0,0 0 0,0 0 0,0 0 0,-1 1 0,1-1 0,0 0 0,0 0 0,0 1 0,0-1 0,-1 0 0,1 0 0,0 1 0,0-1 0,0 0 0,0 1 0,0-1 0,0 0 0,0 0 0,0 1 0,0-1 0,0 0 0,0 1 0,0-1 0,0 0 0,0 1 0,0-1 0,0 0 0,0 0 0,0 1 0,0-1 0,1 0 0,-1 0 0,0 1 0,0-1 0,0 0 0,0 0 0,1 1 0,-1-1 0,14 6 0,18-1 0,-25-5 0,0 0 0,1 0 0,-1-1 0,0 0 0,12-3 0,-19 4 0,0 0 0,0 0 0,0 1 0,0-1 0,-1 0 0,1 0 0,0 0 0,0 0 0,0 0 0,0 0 0,0 0 0,-1 0 0,1-1 0,0 1 0,0 0 0,0 0 0,0 0 0,0 0 0,0 0 0,0 0 0,-1 0 0,1 0 0,0 0 0,0 0 0,0 0 0,0 0 0,0 0 0,0-1 0,0 1 0,0 0 0,0 0 0,-1 0 0,1 0 0,0 0 0,0 0 0,0-1 0,0 1 0,0 0 0,0 0 0,0 0 0,0 0 0,0 0 0,0 0 0,0-1 0,0 1 0,0 0 0,0 0 0,0 0 0,0 0 0,0 0 0,0 0 0,0-1 0,0 1 0,0 0 0,1 0 0,-1 0 0,0 0 0,0 0 0,0 0 0,0 0 0,0-1 0,0 1 0,0 0 0,0 0 0,0 0 0,1 0 0,-14-3 0,-8 2 0,1 1 0,-38 4 0,48-3 0,1 1 0,0 0 0,-1 0 0,1 1 0,0 0 0,0 1 0,1-1 0,-10 7 0,17-6 0,10-6 0,13-4 0,-7-3 0,-14 4 0,-13 1 0,-11 4 0,1 1 0,-1 0 0,1 2 0,-24 5 0,12-2 0,-363 79 0,391-84 0,0 1 0,0 0 0,0 1 0,1-1 0,-10 7 0,14-9 0,1 0 0,0 0 0,0 1 0,0-1 0,-1 0 0,1 0 0,0 0 0,0 0 0,0 1 0,0-1 0,0 0 0,-1 0 0,1 0 0,0 1 0,0-1 0,0 0 0,0 0 0,0 1 0,0-1 0,0 0 0,0 0 0,0 1 0,0-1 0,0 0 0,0 0 0,0 1 0,0-1 0,0 0 0,0 0 0,0 0 0,0 1 0,0-1 0,0 0 0,0 0 0,1 1 0,-1-1 0,0 0 0,0 0 0,0 0 0,0 1 0,0-1 0,1 0 0,-1 0 0,0 0 0,0 1 0,27 7 0,42 1 0,1-4 0,98-5 0,65 5 0,-218-1 0,-23 0 0,-33 3 0,-512 66 0,516-67 0,37-5 0,8-1 0,67-3 0,470-29 0,-532 31 0,21-1 0,-32 2 0,-4 1 0,-21 3 0,-944 170 0,938-166 0,28-6 0,7 0 0,46-3 0,-11-1 0,-1-2 0,0-1 0,41-12 0,-80 17 0,0-1 0,1 1 0,-1 0 0,1-1 0,-1 1 0,0-1 0,0 1 0,1-1 0,-1 1 0,0-1 0,0 0 0,0 0 0,0 0 0,1 0 0,-1 0 0,-1 0 0,2-1 0,-2 1 0,-1 0 0,0 0 0,1 1 0,-1-1 0,0 0 0,0 0 0,0 1 0,0-1 0,0 0 0,0 1 0,0-1 0,0 1 0,0-1 0,0 1 0,0 0 0,0-1 0,0 1 0,0 0 0,0 0 0,-1 0 0,1 0 0,-1 0 0,-33-5 0,0 2 0,-1 2 0,0 1 0,-49 6 0,41-2 0,-142 15 0,136-9 0,50-10 0,0 0 0,0 0 0,-1 0 0,1 0 0,0 0 0,0 0 0,0 0 0,0 0 0,0 0 0,0 0 0,0 0 0,-1 0 0,1 0 0,0 0 0,0 0 0,0 0 0,0 0 0,0 0 0,0 0 0,0 0 0,0 0 0,-1 0 0,1 0 0,0 0 0,0 1 0,0-1 0,0 0 0,0 0 0,0 0 0,0 0 0,0 0 0,0 0 0,0 0 0,0 0 0,0 0 0,-1 1 0,1-1 0,0 0 0,0 0 0,0 0 0,0 0 0,0 0 0,0 0 0,0 1 0,0-1 0,0 0 0,0 0 0,0 0 0,0 0 0,0 0 0,1 0 0,-1 0 0,0 1 0,0-1 0,0 0 0,0 0 0,0 0 0,0 0 0,0 0 0,0 0 0,0 0 0,17 4 0,95 6-7,132-7 0,-119-4-106,544 1-525,-1911-2 645,923 3-6,487-1-1,11-1 9,259 3 57,0 27-21,-406-23 31,0 1 0,0 2 0,-1 1-1,0 1 1,-1 2 0,32 18 0,-58-28-62,1-1 1,0 1-1,-1 0 0,1 0 1,-1 0-1,0 1 0,4 4 1,-7-7-16,0-1 0,-1 1 1,1 0-1,-1 0 0,1 0 0,-1-1 1,0 1-1,1 0 0,-1 0 1,0 0-1,0 0 0,1 0 1,-1 0-1,0-1 0,0 1 0,0 0 1,0 0-1,0 0 0,-1 1 1,1 0 0,-1-1 0,1 0 1,-1 0-1,0 1 0,0-1 1,0 0-1,0 0 0,0 0 1,0 0-1,0 0 0,0 0 1,0 0-1,0 0 0,0 0 1,-1-1-1,-1 2 0,-29 12 0,0-2 0,-2-1 0,1-1 0,-58 8 0,57-12 0,-66 12 0,-183 9 0,274-26 0,0-2 0,1 1 0,-1-1 0,0 0 0,0-1 0,1 0 0,-1 0 0,1-1 0,0 0 0,0-1 0,0 0 0,0 0 0,-12-8 0,11 4 0,0 0 0,0 0 0,1-1 0,1 0 0,-1-1 0,1 1 0,1-1 0,0 0 0,-6-13 0,0-8 0,1 0 0,1 0 0,2-1 0,1-1 0,2 1 0,-2-47 0,6 50 15,2 1 0,0 0 0,2-1 0,1 1 0,2 0 0,0 0 0,12-29 0,-3 18-312,1 1 0,2 1 0,2 1 0,31-44 0,-28 48-6529</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5-05T11:25:39.043"/>
    </inkml:context>
    <inkml:brush xml:id="br0">
      <inkml:brushProperty name="width" value="0.05" units="cm"/>
      <inkml:brushProperty name="height" value="0.05" units="cm"/>
      <inkml:brushProperty name="color" value="#FFFFFF"/>
    </inkml:brush>
  </inkml:definitions>
  <inkml:trace contextRef="#ctx0" brushRef="#br0">1076 205 24575,'187'2'0,"199"-4"0,-366-2 0,-20 3 0,0 1 0,0 0 0,0 0 0,0-1 0,0 1 0,0 0 0,0 0 0,0-1 0,0 1 0,0 0 0,0 0 0,0-1 0,-1 1 0,1 0 0,0 0 0,0-1 0,0 1 0,0 0 0,-1 0 0,1 0 0,0 0 0,0-1 0,0 1 0,-1 0 0,1 0 0,0 0 0,0 0 0,-1 0 0,1 0 0,0 0 0,0-1 0,-1 1 0,1 0 0,0 0 0,0 0 0,-1 0 0,1 0 0,-51-11 0,-1193-76 0,1267 87 0,245-9 0,-159-4 0,-103 15 0,-16 5 0,-29 8 0,26-9 0,13-6 0,0 0 0,0 0 0,0 0 0,1 0 0,-1 0 0,0 0 0,0 0 0,0 0 0,1 0 0,-1 0 0,0 0 0,0 0 0,0 0 0,0 1 0,1-1 0,-1 0 0,0 0 0,0 0 0,0 0 0,0 0 0,0 1 0,1-1 0,-1 0 0,0 0 0,0 0 0,0 0 0,0 1 0,0-1 0,0 0 0,0 0 0,0 0 0,0 1 0,0-1 0,0 0 0,0 0 0,0 0 0,0 1 0,0-1 0,0 0 0,0 0 0,0 0 0,0 1 0,0-1 0,0 0 0,0 0 0,0 0 0,0 1 0,0-1 0,0 0 0,-1 0 0,1 0 0,0 0 0,0 1 0,0-1 0,0 0 0,0 0 0,-1 0 0,1 0 0,26 4 0,274-11 0,-229 3 0,-62 4 0,39-2 0,0-2 0,82-17 0,-110 12 0,-20 9 0,0 0 0,0-1 0,0 1 0,0 0 0,0 0 0,0-1 0,0 1 0,0 0 0,0 0 0,-1-1 0,1 1 0,0 0 0,0 0 0,0-1 0,0 1 0,-1 0 0,1 0 0,0 0 0,0-1 0,0 1 0,-1 0 0,1 0 0,0 0 0,0 0 0,-1-1 0,1 1 0,0 0 0,0 0 0,-1 0 0,1 0 0,0 0 0,-1 0 0,1 0 0,0 0 0,0 0 0,-1 0 0,-42-7 0,34 5 0,17 2 0,209 2 0,-620-2 0,371 3 0,32-3 0,0 1 0,0-1 0,0 0 0,0 0 0,0 1 0,0-1 0,0 0 0,0 1 0,1-1 0,-1 0 0,0 0 0,0 1 0,0-1 0,0 0 0,0 0 0,1 1 0,-1-1 0,0 0 0,0 0 0,0 0 0,1 1 0,-1-1 0,0 0 0,0 0 0,1 0 0,-1 0 0,0 0 0,1 1 0,-1-1 0,0 0 0,0 0 0,1 0 0,-1 0 0,0 0 0,1 0 0,-1 0 0,0 0 0,0 0 0,1 0 0,-1 0 0,0 0 0,1 0 0,69 16 0,721 90 0,-923-108 0,54 3 0,-763-5 0,1814 35 0,-946-30 0,5 1 0,0 0 0,0 2 0,34 9 0,-65-13 0,1 1 0,-1-1 0,0 0 0,1 1 0,-1-1 0,1 1 0,-1-1 0,0 1 0,1 0 0,-1 0 0,0-1 0,0 1 0,0 0 0,1 0 0,-1 0 0,0 0 0,0 0 0,0 1 0,-1-1 0,2 1 0,-2-1 0,0 0 0,0 0 0,0 0 0,0 0 0,-1 0 0,1-1 0,0 1 0,0 0 0,-1 0 0,1 0 0,-1-1 0,1 1 0,-1 0 0,1 0 0,-1-1 0,1 1 0,-1 0 0,1-1 0,-1 1 0,0-1 0,1 1 0,-1-1 0,-1 2 0,-6 2 0,1 0 0,-1 0 0,0 0 0,-16 4 0,-12-1 0,1-1 0,-1-2 0,-1-2 0,-57-3 0,40 0 0,-281-2 0,434 5 0,-46 0 0,1-2 0,95-13 0,-125 6 0,-23 7 0,-1 0 0,0 0 0,1-1 0,-1 1 0,1 0 0,-1 0 0,1-1 0,-1 1 0,0 0 0,1-1 0,-1 1 0,0 0 0,1-1 0,-1 1 0,0-1 0,0 1 0,1 0 0,-1-1 0,0 1 0,0-1 0,0 1 0,1-1 0,-1 0 0,-1 0 0,0-1 0,0 0 0,0 1 0,-1 0 0,1-1 0,0 1 0,-1 0 0,1-1 0,-1 1 0,1 0 0,-1 0 0,1 0 0,-1 1 0,0-1 0,1 0 0,-1 0 0,0 1 0,-3-1 0,-29-11 0,-1 3 0,-56-10 0,-77-1 0,142 18 0,-371-21 0,378 23 0,45 1 0,82 1 0,388-4 0,-411-7 0,-72 3 0,-20 1 0,-30-4 0,-345-51 0,292 45 0,72 12 0,61 11 0,-34-6 0,11 0 0,0 2 0,0 0 0,-1 2 0,0 0 0,22 11 0,-28-9 0,-11-7 0,0 0 0,0 0 0,0 1 0,1-1 0,-1 0 0,0-1 0,0 1 0,1 0 0,-1-1 0,1 1 0,-1-1 0,1 0 0,2 1 0,378-8 0,-227-1 0,-98 5 0,-30 0 0,40 3 0,-255 0 0,117 3 0,-153 4 0,-420 4 0,616-14 0,27 3 0,0 0 0,0 0 0,0 0 0,0 0 0,0 0 0,0 0 0,-1 0 0,1 0 0,0-1 0,0 1 0,0 0 0,0 0 0,0 0 0,0 0 0,0 0 0,0 0 0,0 0 0,0 0 0,0-1 0,0 1 0,0 0 0,-1 0 0,1 0 0,0 0 0,0 0 0,0 0 0,0-1 0,0 1 0,0 0 0,0 0 0,0 0 0,0 0 0,0 0 0,1-1 0,-1 1 0,0 0 0,0 0 0,0 0 0,0 0 0,0 0 0,0 0 0,0 0 0,0-1 0,0 1 0,0 0 0,0 0 0,0 0 0,0 0 0,1 0 0,-1 0 0,0 0 0,0 0 0,0 0 0,0 0 0,0 0 0,0 0 0,1-1 0,-1 1 0,0 0 0,0 0 0,0 0 0,0 0 0,0 0 0,0 0 0,1 0 0,-1 0 0,0 0 0,0 0 0,41-11 0,59-4 0,-85 12 0,-15 3 0,0 0 0,0 0 0,0 0 0,0 0 0,0 0 0,0 0 0,0 0 0,0 0 0,0 0 0,0 0 0,0 0 0,0 0 0,0 0 0,0 0 0,0 0 0,0 0 0,0 0 0,0-1 0,0 1 0,0 0 0,0 0 0,0 0 0,0 0 0,0 0 0,0 0 0,0 0 0,0 0 0,0 0 0,0 0 0,0 0 0,0 0 0,0 0 0,0 0 0,0 0 0,0 0 0,0 0 0,0 0 0,0 0 0,0 0 0,0-1 0,0 1 0,0 0 0,1 0 0,-1 0 0,0 0 0,0 0 0,-32-2 0,-399 0 0,287 8 0,-148 27 0,269-30 0,17-3 0,0 1 0,0 0 0,0 0 0,0 0 0,1 0 0,-1 1 0,1 0 0,-11 5 0,17-4 0,10-1 0,33-2 0,74-8 0,-99 4 0,-34 2 0,-24 6 0,1 2 0,0 1 0,0 2 0,0 2 0,-43 18 0,77-27 0,-4 1 0,1 0 0,0 0 0,0 0 0,-8 7 0,15-10 0,0 0 0,-1 0 0,1 0 0,0 1 0,-1-1 0,1 0 0,0 1 0,-1-1 0,1 0 0,0 1 0,-1-1 0,1 0 0,0 1 0,0-1 0,0 1 0,-1-1 0,1 1 0,0-1 0,0 0 0,0 1 0,0-1 0,0 1 0,0-1 0,0 1 0,0-1 0,0 0 0,0 1 0,0-1 0,0 1 0,0-1 0,0 1 0,0 0 0,2 0 0,-1 0 0,0 0 0,1 0 0,-1 0 0,1 0 0,-1 0 0,1 0 0,0-1 0,-1 1 0,1 0 0,0-1 0,-1 1 0,5-1 0,44 9 0,0-3 0,65-1 0,-74-3 0,415 8 0,4-32 0,-455 22 0,24-3 0,0-1 0,35-10 0,-55 11 0,-1 0 0,1 0 0,-1-1 0,0 0 0,-1 0 0,1-1 0,-1 0 0,0 0 0,0-1 0,0 0 0,7-9 0,-2 2 0,1 1 0,0 0 0,1 1 0,0 0 0,1 1 0,0 1 0,0 0 0,1 1 0,0 1 0,0 0 0,1 1 0,0 1 0,0 0 0,1 2 0,18-3 0,-13 3 0,42-13 0,-46 11 0,0 0 0,1 1 0,33-2 0,-30 5 0,90 2 0,-99 0 0,0 1 0,0 1 0,-1 0 0,1 0 0,25 11 0,-23-7 0,0 0 0,1-2 0,-1 0 0,1 0 0,0-2 0,0 0 0,28 1 0,-33-4 0,-1-1 0,0 0 0,0 0 0,0-1 0,0-1 0,0 0 0,0 0 0,-1-1 0,1 0 0,-1-1 0,0 0 0,17-12 0,-24 14 0,1 0 0,0 0 0,-1 1 0,1-1 0,1 1 0,-1 0 0,8-3 0,-11 5 0,0 0 0,0 0 0,0 0 0,0 0 0,0 0 0,0 0 0,0 0 0,0 0 0,-1 0 0,1 1 0,0-1 0,0 0 0,0 1 0,0-1 0,0 1 0,-1-1 0,1 1 0,0-1 0,0 1 0,-1 0 0,1-1 0,0 1 0,-1 0 0,1 0 0,-1-1 0,1 1 0,-1 0 0,1 0 0,-1 0 0,1 0 0,-1-1 0,0 1 0,1 0 0,-1 0 0,0 0 0,0 0 0,0 0 0,0 0 0,0 2 0,3 25 0,-1 0 0,-1 1 0,-1-1 0,-2 0 0,-1 0 0,-1 1 0,-1-2 0,-10 29 0,15-55 0,0-1 0,-1 1 0,1 0 0,0-1 0,0 1 0,0 0 0,0 0 0,0-1 0,0 1 0,0 0 0,0-1 0,0 1 0,0 0 0,0-1 0,0 1 0,1 0 0,-1-1 0,0 1 0,0 0 0,1-1 0,-1 1 0,1-1 0,-1 1 0,0 0 0,1-1 0,-1 1 0,1-1 0,-1 1 0,1-1 0,-1 0 0,1 1 0,1 0 0,25 5 0,-25-6 0,1 0 0,-1 1 0,1-1 0,-1 1 0,1-1 0,-1 1 0,1 0 0,-1-1 0,1 1 0,-1 1 0,0-1 0,0 0 0,4 3 0,8 29 0,-8-17 0,-8-33 0,2 14 0,-1 0 0,0 1 0,0 0 0,0-1 0,0 1 0,0-1 0,-1 1 0,1 0 0,-1 0 0,1 0 0,-1 0 0,0 0 0,0 0 0,0 0 0,0 1 0,0-1 0,0 1 0,0-1 0,-1 1 0,1 0 0,-5-2 0,5 2 0,-1 0 0,0-1 0,0 1 0,1-1 0,-1 1 0,1-1 0,0 0 0,-1 0 0,1 0 0,0-1 0,0 1 0,0 0 0,0-1 0,1 1 0,-1-1 0,1 0 0,-2-3 0,-6-51 0,8 46 0,0 1 0,0-1 0,-1 0 0,-1 0 0,0 1 0,-5-13 0,7 21 0,0 0 0,0 0 0,-1 0 0,0 0 0,1 0 0,-1 0 0,0 0 0,0 0 0,0 1 0,0-1 0,0 1 0,0-1 0,0 1 0,0 0 0,-1 0 0,1 0 0,-1 0 0,1 0 0,0 0 0,-1 1 0,0-1 0,1 1 0,-1 0 0,1 0 0,-1 0 0,1 0 0,-1 0 0,1 1 0,-1-1 0,1 1 0,-4 0 0,-12 4 0,1 0 0,0 1 0,0 1 0,1 1 0,-18 10 0,-78 55 0,99-64 0,3-2 0,1 0 0,0 1 0,1 0 0,-1 1 0,2-1 0,-1 2 0,1-1 0,0 1 0,1 0 0,1 0 0,-1 1 0,1-1 0,1 1 0,0 0 0,1 1 0,0-1 0,1 1 0,0-1 0,0 1 0,2 0 0,-1 0 0,1-1 0,1 1 0,0-1 0,1 0 0,4 18 0,-3-23 0,0 1 0,0-1 0,0 0 0,1 0 0,0-1 0,0 1 0,0-1 0,1 1 0,0-1 0,0-1 0,0 1 0,1-1 0,-1 0 0,1 0 0,0 0 0,0-1 0,0 0 0,1 0 0,-1-1 0,1 0 0,10 3 0,13 1 0,-1-1 0,1-1 0,46-1 0,-45-2 0,1-2 0,-1-2 0,0 0 0,48-13 0,-66 13 0,1-1 0,-1-1 0,0 0 0,0-1 0,-1 0 0,1-1 0,-1 0 0,-1-1 0,1 0 0,-2-1 0,0 0 0,16-19 0,-21 22 0,-1 0 0,0 0 0,-1-1 0,0 1 0,0-1 0,0 1 0,-1-1 0,0 0 0,0 0 0,-1-1 0,0 1 0,0-14 0,-1 10 0,0 0 0,-2-1 0,1 1 0,-1 1 0,-1-1 0,0 0 0,-8-18 0,10 26 0,0-1 0,0 0 0,0 1 0,1-1 0,-1 0 0,1 0 0,0 1 0,0-1 0,1 0 0,-1 1 0,1-1 0,-1 0 0,1 1 0,1-1 0,-1 0 0,0 1 0,1 0 0,-1-1 0,1 1 0,0 0 0,3-4 0,6-8 0,1 1 0,26-25 0,-32 32 0,10-7 0,-11 11 0,-1 0 0,0-1 0,-1 0 0,1 1 0,-1-1 0,1 0 0,-1-1 0,0 1 0,2-6 0,-4 9 0,-1 1 0,0-1 0,0 0 0,0 1 0,0-1 0,0 0 0,0 1 0,-1-1 0,1 0 0,0 0 0,0 1 0,0-1 0,-1 1 0,1-1 0,0 0 0,-1 1 0,1-1 0,0 1 0,-1-1 0,1 0 0,-1 1 0,1-1 0,-1 1 0,1 0 0,-1-1 0,0 1 0,1-1 0,-1 1 0,1 0 0,-1-1 0,0 1 0,1 0 0,-1 0 0,0 0 0,-1-1 0,-29-5 0,28 6 0,-30-2 0,1 1 0,0 2 0,1 1 0,-1 2 0,0 1 0,0 1 0,1 2 0,-49 18 0,64-19 0,16-7 0,0 0 0,0 0 0,0 0 0,0 0 0,0 0 0,0 0 0,0 1 0,0-1 0,-1 0 0,1 0 0,0 0 0,0 0 0,0 0 0,0 0 0,0 0 0,0 0 0,0 0 0,0 0 0,0 0 0,0 0 0,0 0 0,0 0 0,0 0 0,0 0 0,0 1 0,0-1 0,0 0 0,0 0 0,0 0 0,0 0 0,-1 0 0,1 0 0,0 0 0,0 0 0,0 0 0,0 0 0,0 0 0,1 1 0,-1-1 0,0 0 0,0 0 0,0 0 0,0 0 0,0 0 0,0 0 0,0 0 0,0 0 0,0 0 0,0 0 0,0 0 0,0 0 0,0 1 0,0-1 0,0 0 0,0 0 0,0 0 0,0 0 0,0 0 0,0 0 0,1 0 0,-1 0 0,0 0 0,0 0 0,0 0 0,0 0 0,0 0 0,3 0 0,0 0 0,-1 0 0,1-1 0,0 1 0,-1-1 0,1 1 0,0-1 0,-1 0 0,4-2 0,17-7 0,-1-2 0,39-25 0,-59 35 0,1 0 0,0-1 0,0 1 0,-1 0 0,0-1 0,1 0 0,-1 1 0,0-1 0,3-5 0,-5 7 0,0 0 0,0 0 0,1 0 0,-1-1 0,0 1 0,0 0 0,0 0 0,0 0 0,-1 0 0,1 0 0,0 0 0,0 0 0,-1 0 0,1 0 0,0 0 0,-1 0 0,1 0 0,-1 0 0,1 0 0,-1 0 0,0 0 0,1 0 0,-1 1 0,0-1 0,0 0 0,1 0 0,-1 1 0,0-1 0,0 1 0,0-1 0,0 1 0,0-1 0,0 1 0,0-1 0,-2 1 0,-7-5 0,0 1 0,0 1 0,-1 0 0,0 0 0,-21-2 0,-62 0 0,-32 5 0,-152 22 0,242-14 0,40-6 0,21-1 0,140-16 0,-18 1 0,-107 16 0,-40-2 0,1 0 0,-1 0 0,0 0 0,1 0 0,-1 0 0,0 0 0,1 0 0,-1 1 0,0-1 0,1 0 0,-1 0 0,0 0 0,1 0 0,-1 1 0,0-1 0,0 0 0,1 0 0,-1 0 0,0 1 0,0-1 0,0 0 0,1 0 0,-1 1 0,0-1 0,0 0 0,0 1 0,0-1 0,0 0 0,1 1 0,-1-1 0,0 0 0,0 1 0,0-1 0,0 0 0,0 1 0,0-1 0,0 0 0,0 1 0,0-1 0,0 0 0,0 1 0,-1-1 0,1 0 0,0 0 0,0 1 0,0-1 0,0 0 0,0 1 0,-1-1 0,1 0 0,0 0 0,0 1 0,-7 6 0,0-1 0,0 0 0,0-1 0,0 1 0,-1-1 0,-11 5 0,2 1 0,-80 43 0,57-33 0,1 1 0,1 2 0,-35 29 0,66-43 0,19-11 0,22-11 0,-15 5 0,1-1 0,-2-1 0,1-1 0,31-22 0,-46 27 0,-9 3 0,-13 6 0,0 0 0,0 1 0,0 1 0,1 1 0,0 0 0,-17 11 0,7-5 0,-18 8 0,2 1 0,-44 32 0,73-41 0,32-16 0,20-12 0,0-1 0,47-27 0,-130 60 0,-9 17 0,53-34 0,0 0 0,1 1 0,-1-1 0,0 1 0,1-1 0,-1 1 0,0-1 0,1 1 0,-1-1 0,1 1 0,-1 0 0,1-1 0,-1 1 0,1 0 0,0-1 0,-1 1 0,1 0 0,0 0 0,-1-1 0,1 1 0,0 1 0,0-1 0,0-1 0,0 1 0,1-1 0,-1 1 0,1-1 0,-1 1 0,0-1 0,1 1 0,-1-1 0,1 1 0,-1-1 0,1 0 0,-1 1 0,1-1 0,-1 0 0,1 1 0,-1-1 0,1 0 0,0 0 0,-1 1 0,2-1 0,46 6 0,-45-6 0,367 5 0,-111-6 0,-258 1 0,0 0 0,0-1 0,0 1 0,0 0 0,0 0 0,0 0 0,0 0 0,0 0 0,0 0 0,0 0 0,0 0 0,0 1 0,0-1 0,0 0 0,0 1 0,0-1 0,0 1 0,0-1 0,0 1 0,0-1 0,0 1 0,-23 11 0,-45 13 0,2 4 0,1 2 0,1 3 0,2 2 0,-67 53 0,114-77 0,-112 98 0,119-97 0,13-8 0,24-8 0,-13-1 0,1-1 0,-1-1 0,0 0 0,-1-1 0,21-12 0,-28 11 0,-12 6 0,-20 6 0,-118 56 0,107-43 0,-1-2 0,-1-1 0,0-1 0,-54 10 0,88-23 0,-1 1 0,0-1 0,0 1 0,1-1 0,-1 0 0,0 0 0,0-1 0,0 1 0,1 0 0,-1-1 0,0 0 0,0 0 0,1 1 0,-1-2 0,1 1 0,-1 0 0,1 0 0,-1-1 0,1 1 0,0-1 0,-1 0 0,1 0 0,-2-2 0,2 2 0,-1 0 0,0 0 0,0 0 0,0 0 0,0 1 0,0 0 0,0-1 0,0 1 0,0 0 0,0 0 0,-1 1 0,1-1 0,0 1 0,-1 0 0,1-1 0,-4 2 0,-7 0 0,-1 1 0,-21 5 0,11-2 0,-209 43 0,-50 9 0,-163 20 0,418-72 0,44-9 0,37-9 0,111-35 0,233-101 0,-284 85 0,-75 41 0,40-19 0,-64 37 0,1 1 0,-1 0 0,1 0 0,-1 1 0,1 1 0,25-1 0,90 8 0,-54 0 0,823-2 0,-487-5 0,135 2 0,-569 2 0,-41 9 0,21-3 0,-196 26-1365,185-27-5461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EAFCE5-D33B-47DD-9094-6A8047D0D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1638</TotalTime>
  <Pages>41</Pages>
  <Words>6265</Words>
  <Characters>35713</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41895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24</cp:revision>
  <cp:lastPrinted>2024-05-06T07:06:00Z</cp:lastPrinted>
  <dcterms:created xsi:type="dcterms:W3CDTF">2024-05-06T07:06:00Z</dcterms:created>
  <dcterms:modified xsi:type="dcterms:W3CDTF">2024-05-29T07:22:00Z</dcterms:modified>
</cp:coreProperties>
</file>