
<file path=[Content_Types].xml><?xml version="1.0" encoding="utf-8"?>
<Types xmlns="http://schemas.openxmlformats.org/package/2006/content-types">
  <Default Extension="tmp"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E0F665" w14:textId="77777777" w:rsidR="007D115B" w:rsidRDefault="007D115B" w:rsidP="00485C5C">
      <w:pPr>
        <w:spacing w:after="231" w:line="240" w:lineRule="auto"/>
        <w:jc w:val="center"/>
        <w:rPr>
          <w:rFonts w:ascii="Arial" w:eastAsia="Arial" w:hAnsi="Arial" w:cs="Arial"/>
          <w:b/>
          <w:sz w:val="20"/>
        </w:rPr>
      </w:pPr>
    </w:p>
    <w:p w14:paraId="2C593059" w14:textId="77777777" w:rsidR="006F3C04" w:rsidRDefault="007B4C3E" w:rsidP="00B54693">
      <w:pPr>
        <w:spacing w:after="231" w:line="240" w:lineRule="auto"/>
        <w:jc w:val="center"/>
      </w:pPr>
      <w:r>
        <w:rPr>
          <w:rFonts w:ascii="Arial" w:eastAsia="Arial" w:hAnsi="Arial" w:cs="Arial"/>
          <w:b/>
          <w:sz w:val="20"/>
        </w:rPr>
        <w:t xml:space="preserve">  </w:t>
      </w:r>
    </w:p>
    <w:p w14:paraId="74A08DE3" w14:textId="77777777" w:rsidR="006F3C04" w:rsidRDefault="007B4C3E">
      <w:pPr>
        <w:spacing w:after="231" w:line="240" w:lineRule="auto"/>
        <w:jc w:val="center"/>
      </w:pPr>
      <w:r>
        <w:rPr>
          <w:rFonts w:ascii="Arial" w:eastAsia="Arial" w:hAnsi="Arial" w:cs="Arial"/>
          <w:b/>
          <w:sz w:val="20"/>
        </w:rPr>
        <w:t xml:space="preserve">REPORT FORMAT: </w:t>
      </w:r>
      <w:r>
        <w:rPr>
          <w:rFonts w:ascii="Arial" w:eastAsia="Arial" w:hAnsi="Arial" w:cs="Arial"/>
          <w:sz w:val="20"/>
        </w:rPr>
        <w:t>CL-1 | Version: 1.0_2018</w:t>
      </w:r>
      <w:r>
        <w:rPr>
          <w:rFonts w:ascii="Arial" w:eastAsia="Arial" w:hAnsi="Arial" w:cs="Arial"/>
          <w:b/>
        </w:rPr>
        <w:t xml:space="preserve"> </w:t>
      </w:r>
    </w:p>
    <w:p w14:paraId="4E702936" w14:textId="77777777" w:rsidR="006F3C04" w:rsidRDefault="007B4C3E">
      <w:pPr>
        <w:spacing w:after="239" w:line="240" w:lineRule="auto"/>
        <w:ind w:left="91"/>
      </w:pPr>
      <w:r>
        <w:rPr>
          <w:rFonts w:ascii="Arial" w:eastAsia="Arial" w:hAnsi="Arial" w:cs="Arial"/>
          <w:b/>
          <w:sz w:val="24"/>
        </w:rPr>
        <w:t xml:space="preserve"> </w:t>
      </w:r>
    </w:p>
    <w:p w14:paraId="3FE9DE40" w14:textId="3C126C96" w:rsidR="006F3C04" w:rsidRDefault="007429D0" w:rsidP="00A134AD">
      <w:pPr>
        <w:pStyle w:val="Heading1"/>
        <w:spacing w:after="232"/>
        <w:jc w:val="center"/>
      </w:pPr>
      <w:r>
        <w:t>FILE No.</w:t>
      </w:r>
      <w:r w:rsidR="00646287">
        <w:t xml:space="preserve">: </w:t>
      </w:r>
      <w:r w:rsidR="005E0586" w:rsidRPr="005E0586">
        <w:t>VIS(2024-25)-PL119-102-133</w:t>
      </w:r>
      <w:r w:rsidR="007B4C3E">
        <w:t xml:space="preserve">   </w:t>
      </w:r>
      <w:r w:rsidR="007B4C3E">
        <w:tab/>
        <w:t xml:space="preserve"> </w:t>
      </w:r>
      <w:r w:rsidR="00775596">
        <w:tab/>
      </w:r>
      <w:r w:rsidR="007D115B">
        <w:t xml:space="preserve">          </w:t>
      </w:r>
      <w:r w:rsidR="00624949">
        <w:t>Date:</w:t>
      </w:r>
      <w:r w:rsidR="008E683C">
        <w:t xml:space="preserve"> </w:t>
      </w:r>
      <w:sdt>
        <w:sdtPr>
          <w:id w:val="-635408748"/>
          <w:placeholder>
            <w:docPart w:val="DefaultPlaceholder_1081868576"/>
          </w:placeholder>
          <w:date w:fullDate="2024-06-10T00:00:00Z">
            <w:dateFormat w:val="dd-MM-yyyy"/>
            <w:lid w:val="en-IN"/>
            <w:storeMappedDataAs w:val="dateTime"/>
            <w:calendar w:val="gregorian"/>
          </w:date>
        </w:sdtPr>
        <w:sdtEndPr/>
        <w:sdtContent>
          <w:r w:rsidR="0057124E">
            <w:t>10-06-2024</w:t>
          </w:r>
        </w:sdtContent>
      </w:sdt>
    </w:p>
    <w:p w14:paraId="0A000ABB" w14:textId="77777777" w:rsidR="006F3C04" w:rsidRDefault="007B4C3E">
      <w:pPr>
        <w:spacing w:after="253" w:line="240" w:lineRule="auto"/>
        <w:ind w:left="91"/>
      </w:pPr>
      <w:r>
        <w:rPr>
          <w:rFonts w:ascii="Arial" w:eastAsia="Arial" w:hAnsi="Arial" w:cs="Arial"/>
          <w:b/>
        </w:rPr>
        <w:t xml:space="preserve"> </w:t>
      </w:r>
    </w:p>
    <w:p w14:paraId="3EA8545E" w14:textId="538D93D3" w:rsidR="008E683C" w:rsidRPr="00423098" w:rsidRDefault="007B4C3E" w:rsidP="00423098">
      <w:pPr>
        <w:numPr>
          <w:ilvl w:val="0"/>
          <w:numId w:val="1"/>
        </w:numPr>
        <w:spacing w:after="154" w:line="360" w:lineRule="auto"/>
        <w:ind w:hanging="360"/>
        <w:jc w:val="both"/>
      </w:pPr>
      <w:r w:rsidRPr="00423098">
        <w:rPr>
          <w:rFonts w:ascii="Arial" w:eastAsia="Arial" w:hAnsi="Arial" w:cs="Arial"/>
          <w:b/>
          <w:i/>
        </w:rPr>
        <w:t>CERTIFICATE</w:t>
      </w:r>
      <w:r w:rsidRPr="00423098">
        <w:rPr>
          <w:rFonts w:ascii="Arial" w:eastAsia="Arial" w:hAnsi="Arial" w:cs="Arial"/>
          <w:b/>
        </w:rPr>
        <w:t xml:space="preserve"> NAME:</w:t>
      </w:r>
      <w:r w:rsidRPr="00423098">
        <w:rPr>
          <w:rFonts w:eastAsia="Arial"/>
        </w:rPr>
        <w:t xml:space="preserve"> </w:t>
      </w:r>
      <w:r w:rsidR="00520C16" w:rsidRPr="00423098">
        <w:rPr>
          <w:rFonts w:ascii="Arial" w:eastAsia="Arial" w:hAnsi="Arial" w:cs="Arial"/>
          <w:i/>
        </w:rPr>
        <w:t xml:space="preserve">Cost </w:t>
      </w:r>
      <w:r w:rsidR="009D7248">
        <w:rPr>
          <w:rFonts w:ascii="Arial" w:eastAsia="Arial" w:hAnsi="Arial" w:cs="Arial"/>
          <w:i/>
        </w:rPr>
        <w:t xml:space="preserve">Verification of </w:t>
      </w:r>
      <w:r w:rsidR="0057124E">
        <w:rPr>
          <w:rFonts w:ascii="Arial" w:eastAsia="Arial" w:hAnsi="Arial" w:cs="Arial"/>
          <w:i/>
        </w:rPr>
        <w:t>hydraulic crawler crane</w:t>
      </w:r>
      <w:r w:rsidR="00520C16" w:rsidRPr="00423098">
        <w:rPr>
          <w:rFonts w:ascii="Arial" w:eastAsia="Arial" w:hAnsi="Arial" w:cs="Arial"/>
          <w:i/>
        </w:rPr>
        <w:t xml:space="preserve"> </w:t>
      </w:r>
      <w:r w:rsidR="00151A39" w:rsidRPr="00423098">
        <w:rPr>
          <w:rFonts w:ascii="Arial" w:eastAsia="Arial" w:hAnsi="Arial" w:cs="Arial"/>
          <w:i/>
        </w:rPr>
        <w:t xml:space="preserve">which </w:t>
      </w:r>
      <w:r w:rsidR="0057124E">
        <w:rPr>
          <w:rFonts w:ascii="Arial" w:eastAsia="Arial" w:hAnsi="Arial" w:cs="Arial"/>
          <w:i/>
        </w:rPr>
        <w:t>is yet to be purchased.</w:t>
      </w:r>
    </w:p>
    <w:p w14:paraId="5AB968F9" w14:textId="58F3A8CD" w:rsidR="006F3C04" w:rsidRPr="0057124E" w:rsidRDefault="007B4C3E" w:rsidP="001A1363">
      <w:pPr>
        <w:numPr>
          <w:ilvl w:val="0"/>
          <w:numId w:val="1"/>
        </w:numPr>
        <w:spacing w:after="154" w:line="360" w:lineRule="auto"/>
        <w:ind w:left="811" w:hanging="360"/>
        <w:jc w:val="both"/>
      </w:pPr>
      <w:r w:rsidRPr="00423098">
        <w:rPr>
          <w:rFonts w:ascii="Arial" w:eastAsia="Arial" w:hAnsi="Arial" w:cs="Arial"/>
          <w:b/>
          <w:i/>
        </w:rPr>
        <w:t xml:space="preserve">PREPARED FOR ORGANIZATION: </w:t>
      </w:r>
      <w:r w:rsidR="008E683C" w:rsidRPr="00423098">
        <w:rPr>
          <w:rFonts w:ascii="Arial" w:eastAsia="Arial" w:hAnsi="Arial" w:cs="Arial"/>
          <w:i/>
        </w:rPr>
        <w:t>State Bank of India</w:t>
      </w:r>
      <w:r w:rsidR="002611A8" w:rsidRPr="0057124E">
        <w:rPr>
          <w:rFonts w:ascii="Arial" w:eastAsia="Arial" w:hAnsi="Arial" w:cs="Arial"/>
          <w:i/>
        </w:rPr>
        <w:t xml:space="preserve">, </w:t>
      </w:r>
      <w:r w:rsidR="0057124E">
        <w:rPr>
          <w:rFonts w:ascii="Arial" w:eastAsia="Arial" w:hAnsi="Arial" w:cs="Arial"/>
          <w:i/>
        </w:rPr>
        <w:t>SME Branch, Chandigarh</w:t>
      </w:r>
    </w:p>
    <w:p w14:paraId="15FCF599" w14:textId="629C1BC8" w:rsidR="006F3C04" w:rsidRPr="00423098" w:rsidRDefault="00A877AA" w:rsidP="0057124E">
      <w:pPr>
        <w:numPr>
          <w:ilvl w:val="0"/>
          <w:numId w:val="1"/>
        </w:numPr>
        <w:spacing w:after="137" w:line="360" w:lineRule="auto"/>
        <w:ind w:hanging="360"/>
        <w:jc w:val="both"/>
      </w:pPr>
      <w:r w:rsidRPr="00423098">
        <w:rPr>
          <w:rFonts w:ascii="Arial" w:eastAsia="Arial" w:hAnsi="Arial" w:cs="Arial"/>
          <w:b/>
          <w:i/>
        </w:rPr>
        <w:t xml:space="preserve">BORROWER COMPANY’S </w:t>
      </w:r>
      <w:r w:rsidR="007B4C3E" w:rsidRPr="00423098">
        <w:rPr>
          <w:rFonts w:ascii="Arial" w:eastAsia="Arial" w:hAnsi="Arial" w:cs="Arial"/>
          <w:b/>
          <w:i/>
        </w:rPr>
        <w:t>NAME:</w:t>
      </w:r>
      <w:r w:rsidR="00520C16" w:rsidRPr="00423098">
        <w:rPr>
          <w:rFonts w:ascii="Arial" w:eastAsia="Arial" w:hAnsi="Arial" w:cs="Arial"/>
          <w:i/>
        </w:rPr>
        <w:t xml:space="preserve"> </w:t>
      </w:r>
      <w:r w:rsidR="0057124E" w:rsidRPr="0057124E">
        <w:rPr>
          <w:rFonts w:ascii="Arial" w:eastAsia="Arial" w:hAnsi="Arial" w:cs="Arial"/>
          <w:i/>
        </w:rPr>
        <w:t>M/s Tara Chand Infralogistic Solutions Ltd.</w:t>
      </w:r>
    </w:p>
    <w:p w14:paraId="24669998" w14:textId="663E35D0" w:rsidR="006F3C04" w:rsidRPr="00423098" w:rsidRDefault="007B4C3E" w:rsidP="0057124E">
      <w:pPr>
        <w:numPr>
          <w:ilvl w:val="0"/>
          <w:numId w:val="1"/>
        </w:numPr>
        <w:spacing w:after="126" w:line="360" w:lineRule="auto"/>
        <w:ind w:hanging="360"/>
        <w:jc w:val="both"/>
      </w:pPr>
      <w:r w:rsidRPr="00423098">
        <w:rPr>
          <w:rFonts w:ascii="Arial" w:eastAsia="Arial" w:hAnsi="Arial" w:cs="Arial"/>
          <w:b/>
          <w:i/>
        </w:rPr>
        <w:t>ASSET TYPE</w:t>
      </w:r>
      <w:r w:rsidR="00281F0B" w:rsidRPr="00423098">
        <w:rPr>
          <w:rFonts w:ascii="Arial" w:eastAsia="Arial" w:hAnsi="Arial" w:cs="Arial"/>
          <w:i/>
        </w:rPr>
        <w:t xml:space="preserve">: </w:t>
      </w:r>
      <w:r w:rsidR="0057124E">
        <w:rPr>
          <w:rFonts w:ascii="Arial" w:eastAsia="Arial" w:hAnsi="Arial" w:cs="Arial"/>
          <w:i/>
        </w:rPr>
        <w:t>Machine</w:t>
      </w:r>
      <w:r w:rsidR="00B30BAA">
        <w:rPr>
          <w:rFonts w:ascii="Arial" w:eastAsia="Arial" w:hAnsi="Arial" w:cs="Arial"/>
          <w:i/>
        </w:rPr>
        <w:t xml:space="preserve"> </w:t>
      </w:r>
      <w:r w:rsidR="0057124E" w:rsidRPr="0057124E">
        <w:rPr>
          <w:rFonts w:ascii="Arial" w:eastAsia="Arial" w:hAnsi="Arial" w:cs="Arial"/>
          <w:i/>
        </w:rPr>
        <w:t>for lifting and erection of heavy objects/material/machines in the construction of plants/large infra projects</w:t>
      </w:r>
      <w:r w:rsidR="00A84619">
        <w:rPr>
          <w:rFonts w:ascii="Arial" w:eastAsia="Arial" w:hAnsi="Arial" w:cs="Arial"/>
          <w:i/>
        </w:rPr>
        <w:t>.</w:t>
      </w:r>
    </w:p>
    <w:p w14:paraId="372B2002" w14:textId="7ADC5136" w:rsidR="006F3C04" w:rsidRDefault="007B4C3E" w:rsidP="00FC0060">
      <w:pPr>
        <w:numPr>
          <w:ilvl w:val="0"/>
          <w:numId w:val="1"/>
        </w:numPr>
        <w:spacing w:after="322" w:line="240" w:lineRule="auto"/>
        <w:ind w:left="811" w:hanging="360"/>
        <w:jc w:val="both"/>
      </w:pPr>
      <w:r w:rsidRPr="00A84619">
        <w:rPr>
          <w:rFonts w:ascii="Arial" w:eastAsia="Arial" w:hAnsi="Arial" w:cs="Arial"/>
          <w:b/>
          <w:i/>
        </w:rPr>
        <w:t>CURRENT LOCATION OF THE MACHINES</w:t>
      </w:r>
      <w:r w:rsidR="00A84619">
        <w:rPr>
          <w:rFonts w:ascii="Arial" w:eastAsia="Arial" w:hAnsi="Arial" w:cs="Arial"/>
          <w:i/>
        </w:rPr>
        <w:t>:</w:t>
      </w:r>
      <w:r w:rsidR="00CA069C">
        <w:rPr>
          <w:rFonts w:ascii="Arial" w:eastAsia="Arial" w:hAnsi="Arial" w:cs="Arial"/>
          <w:i/>
        </w:rPr>
        <w:t xml:space="preserve"> NA as machines is yet to be purchased.</w:t>
      </w:r>
      <w:r w:rsidRPr="00A84619">
        <w:rPr>
          <w:rFonts w:ascii="Arial" w:eastAsia="Arial" w:hAnsi="Arial" w:cs="Arial"/>
          <w:i/>
        </w:rPr>
        <w:t xml:space="preserve"> </w:t>
      </w:r>
    </w:p>
    <w:p w14:paraId="0C77B6FC" w14:textId="77777777" w:rsidR="006F3C04" w:rsidRDefault="007B4C3E">
      <w:pPr>
        <w:spacing w:after="40" w:line="240" w:lineRule="auto"/>
        <w:jc w:val="center"/>
      </w:pPr>
      <w:r>
        <w:rPr>
          <w:rFonts w:ascii="Arial" w:eastAsia="Arial" w:hAnsi="Arial" w:cs="Arial"/>
          <w:b/>
          <w:sz w:val="24"/>
          <w:u w:val="single" w:color="000000"/>
        </w:rPr>
        <w:t>TO WHOM IT MAY CONCERN</w:t>
      </w:r>
      <w:r>
        <w:rPr>
          <w:rFonts w:ascii="Arial" w:eastAsia="Arial" w:hAnsi="Arial" w:cs="Arial"/>
          <w:b/>
          <w:sz w:val="24"/>
        </w:rPr>
        <w:t xml:space="preserve"> </w:t>
      </w:r>
    </w:p>
    <w:p w14:paraId="67B3953F" w14:textId="77777777" w:rsidR="006F3C04" w:rsidRDefault="007B4C3E">
      <w:pPr>
        <w:spacing w:after="49"/>
        <w:jc w:val="center"/>
      </w:pPr>
      <w:r>
        <w:rPr>
          <w:rFonts w:ascii="Arial" w:eastAsia="Arial" w:hAnsi="Arial" w:cs="Arial"/>
          <w:b/>
          <w:sz w:val="24"/>
        </w:rPr>
        <w:t xml:space="preserve"> </w:t>
      </w:r>
    </w:p>
    <w:tbl>
      <w:tblPr>
        <w:tblStyle w:val="TableGrid"/>
        <w:tblW w:w="9497" w:type="dxa"/>
        <w:tblInd w:w="92" w:type="dxa"/>
        <w:tblCellMar>
          <w:left w:w="108" w:type="dxa"/>
          <w:right w:w="47" w:type="dxa"/>
        </w:tblCellMar>
        <w:tblLook w:val="04A0" w:firstRow="1" w:lastRow="0" w:firstColumn="1" w:lastColumn="0" w:noHBand="0" w:noVBand="1"/>
      </w:tblPr>
      <w:tblGrid>
        <w:gridCol w:w="992"/>
        <w:gridCol w:w="3401"/>
        <w:gridCol w:w="5104"/>
      </w:tblGrid>
      <w:tr w:rsidR="006F3C04" w14:paraId="5288E8C7" w14:textId="77777777" w:rsidTr="00281F0B">
        <w:trPr>
          <w:trHeight w:val="386"/>
        </w:trPr>
        <w:tc>
          <w:tcPr>
            <w:tcW w:w="992" w:type="dxa"/>
            <w:tcBorders>
              <w:top w:val="single" w:sz="4" w:space="0" w:color="000000"/>
              <w:left w:val="single" w:sz="4" w:space="0" w:color="000000"/>
              <w:bottom w:val="single" w:sz="4" w:space="0" w:color="000000"/>
              <w:right w:val="single" w:sz="4" w:space="0" w:color="000000"/>
            </w:tcBorders>
            <w:shd w:val="clear" w:color="auto" w:fill="1F497D"/>
          </w:tcPr>
          <w:p w14:paraId="6F717876" w14:textId="77777777" w:rsidR="006F3C04" w:rsidRDefault="007B4C3E">
            <w:pPr>
              <w:ind w:left="56"/>
            </w:pPr>
            <w:r>
              <w:rPr>
                <w:rFonts w:ascii="Arial" w:eastAsia="Arial" w:hAnsi="Arial" w:cs="Arial"/>
                <w:b/>
                <w:color w:val="FFFFFF"/>
              </w:rPr>
              <w:t>S. NO.</w:t>
            </w:r>
            <w:r>
              <w:rPr>
                <w:rFonts w:ascii="Arial" w:eastAsia="Arial" w:hAnsi="Arial" w:cs="Arial"/>
                <w:b/>
                <w:color w:val="FFFFFF"/>
                <w:sz w:val="24"/>
              </w:rPr>
              <w:t xml:space="preserve"> </w:t>
            </w:r>
          </w:p>
        </w:tc>
        <w:tc>
          <w:tcPr>
            <w:tcW w:w="3401" w:type="dxa"/>
            <w:tcBorders>
              <w:top w:val="single" w:sz="4" w:space="0" w:color="000000"/>
              <w:left w:val="single" w:sz="4" w:space="0" w:color="000000"/>
              <w:bottom w:val="single" w:sz="4" w:space="0" w:color="000000"/>
              <w:right w:val="single" w:sz="4" w:space="0" w:color="000000"/>
            </w:tcBorders>
            <w:shd w:val="clear" w:color="auto" w:fill="1F497D"/>
          </w:tcPr>
          <w:p w14:paraId="6F273A41" w14:textId="77777777" w:rsidR="006F3C04" w:rsidRDefault="007B4C3E">
            <w:pPr>
              <w:jc w:val="center"/>
            </w:pPr>
            <w:r>
              <w:rPr>
                <w:rFonts w:ascii="Arial" w:eastAsia="Arial" w:hAnsi="Arial" w:cs="Arial"/>
                <w:b/>
                <w:color w:val="FFFFFF"/>
              </w:rPr>
              <w:t xml:space="preserve">PARTICULARS </w:t>
            </w:r>
          </w:p>
        </w:tc>
        <w:tc>
          <w:tcPr>
            <w:tcW w:w="5104" w:type="dxa"/>
            <w:tcBorders>
              <w:top w:val="single" w:sz="4" w:space="0" w:color="000000"/>
              <w:left w:val="single" w:sz="4" w:space="0" w:color="000000"/>
              <w:bottom w:val="single" w:sz="4" w:space="0" w:color="000000"/>
              <w:right w:val="single" w:sz="4" w:space="0" w:color="000000"/>
            </w:tcBorders>
            <w:shd w:val="clear" w:color="auto" w:fill="1F497D"/>
          </w:tcPr>
          <w:p w14:paraId="4EF2C553" w14:textId="77777777" w:rsidR="006F3C04" w:rsidRDefault="007B4C3E">
            <w:pPr>
              <w:jc w:val="center"/>
            </w:pPr>
            <w:r>
              <w:rPr>
                <w:rFonts w:ascii="Arial" w:eastAsia="Arial" w:hAnsi="Arial" w:cs="Arial"/>
                <w:b/>
                <w:color w:val="FFFFFF"/>
              </w:rPr>
              <w:t xml:space="preserve">DESCRIPTION </w:t>
            </w:r>
          </w:p>
        </w:tc>
      </w:tr>
      <w:tr w:rsidR="006F3C04" w14:paraId="048615F7" w14:textId="77777777" w:rsidTr="00281F0B">
        <w:trPr>
          <w:trHeight w:val="427"/>
        </w:trPr>
        <w:tc>
          <w:tcPr>
            <w:tcW w:w="992" w:type="dxa"/>
            <w:tcBorders>
              <w:top w:val="single" w:sz="4" w:space="0" w:color="000000"/>
              <w:left w:val="single" w:sz="4" w:space="0" w:color="000000"/>
              <w:bottom w:val="single" w:sz="4" w:space="0" w:color="000000"/>
              <w:right w:val="single" w:sz="4" w:space="0" w:color="000000"/>
            </w:tcBorders>
          </w:tcPr>
          <w:p w14:paraId="6956FC26" w14:textId="77777777" w:rsidR="006F3C04" w:rsidRDefault="007B4C3E">
            <w:pPr>
              <w:ind w:left="359"/>
            </w:pPr>
            <w:r>
              <w:rPr>
                <w:rFonts w:ascii="Arial" w:eastAsia="Arial" w:hAnsi="Arial" w:cs="Arial"/>
              </w:rPr>
              <w:t xml:space="preserve">1. </w:t>
            </w:r>
            <w:r>
              <w:rPr>
                <w:rFonts w:ascii="Arial" w:eastAsia="Arial" w:hAnsi="Arial" w:cs="Arial"/>
                <w:b/>
                <w:sz w:val="24"/>
              </w:rPr>
              <w:t xml:space="preserve"> </w:t>
            </w:r>
          </w:p>
        </w:tc>
        <w:tc>
          <w:tcPr>
            <w:tcW w:w="3401" w:type="dxa"/>
            <w:tcBorders>
              <w:top w:val="single" w:sz="4" w:space="0" w:color="000000"/>
              <w:left w:val="single" w:sz="4" w:space="0" w:color="000000"/>
              <w:bottom w:val="single" w:sz="4" w:space="0" w:color="000000"/>
              <w:right w:val="single" w:sz="4" w:space="0" w:color="000000"/>
            </w:tcBorders>
          </w:tcPr>
          <w:p w14:paraId="4914202F" w14:textId="77777777" w:rsidR="006F3C04" w:rsidRDefault="007B4C3E">
            <w:r>
              <w:rPr>
                <w:rFonts w:ascii="Arial" w:eastAsia="Arial" w:hAnsi="Arial" w:cs="Arial"/>
              </w:rPr>
              <w:t>Date of Survey</w:t>
            </w:r>
            <w:r>
              <w:rPr>
                <w:rFonts w:ascii="Arial" w:eastAsia="Arial" w:hAnsi="Arial" w:cs="Arial"/>
                <w:sz w:val="24"/>
              </w:rPr>
              <w:t xml:space="preserve"> </w:t>
            </w:r>
          </w:p>
        </w:tc>
        <w:tc>
          <w:tcPr>
            <w:tcW w:w="5104" w:type="dxa"/>
            <w:tcBorders>
              <w:top w:val="single" w:sz="4" w:space="0" w:color="000000"/>
              <w:left w:val="single" w:sz="4" w:space="0" w:color="000000"/>
              <w:bottom w:val="single" w:sz="4" w:space="0" w:color="000000"/>
              <w:right w:val="single" w:sz="4" w:space="0" w:color="000000"/>
            </w:tcBorders>
          </w:tcPr>
          <w:p w14:paraId="242397DF" w14:textId="77777777" w:rsidR="006F3C04" w:rsidRPr="00A134AD" w:rsidRDefault="0020672D">
            <w:r>
              <w:rPr>
                <w:rFonts w:ascii="Arial" w:eastAsia="Arial" w:hAnsi="Arial" w:cs="Arial"/>
              </w:rPr>
              <w:t>Not Applicable</w:t>
            </w:r>
          </w:p>
        </w:tc>
      </w:tr>
      <w:tr w:rsidR="006F3C04" w14:paraId="35F5F8F8" w14:textId="77777777" w:rsidTr="00281F0B">
        <w:trPr>
          <w:trHeight w:val="422"/>
        </w:trPr>
        <w:tc>
          <w:tcPr>
            <w:tcW w:w="992" w:type="dxa"/>
            <w:tcBorders>
              <w:top w:val="single" w:sz="4" w:space="0" w:color="000000"/>
              <w:left w:val="single" w:sz="4" w:space="0" w:color="000000"/>
              <w:bottom w:val="single" w:sz="4" w:space="0" w:color="000000"/>
              <w:right w:val="single" w:sz="4" w:space="0" w:color="000000"/>
            </w:tcBorders>
          </w:tcPr>
          <w:p w14:paraId="270550F1" w14:textId="77777777" w:rsidR="006F3C04" w:rsidRDefault="007B4C3E">
            <w:pPr>
              <w:ind w:left="359"/>
            </w:pPr>
            <w:r>
              <w:rPr>
                <w:rFonts w:ascii="Arial" w:eastAsia="Arial" w:hAnsi="Arial" w:cs="Arial"/>
              </w:rPr>
              <w:t xml:space="preserve">2. </w:t>
            </w:r>
            <w:r>
              <w:rPr>
                <w:rFonts w:ascii="Arial" w:eastAsia="Arial" w:hAnsi="Arial" w:cs="Arial"/>
                <w:b/>
                <w:sz w:val="24"/>
              </w:rPr>
              <w:t xml:space="preserve"> </w:t>
            </w:r>
          </w:p>
        </w:tc>
        <w:tc>
          <w:tcPr>
            <w:tcW w:w="3401" w:type="dxa"/>
            <w:tcBorders>
              <w:top w:val="single" w:sz="4" w:space="0" w:color="000000"/>
              <w:left w:val="single" w:sz="4" w:space="0" w:color="000000"/>
              <w:bottom w:val="single" w:sz="4" w:space="0" w:color="000000"/>
              <w:right w:val="single" w:sz="4" w:space="0" w:color="000000"/>
            </w:tcBorders>
          </w:tcPr>
          <w:p w14:paraId="11FEE779" w14:textId="77777777" w:rsidR="006F3C04" w:rsidRDefault="007B4C3E">
            <w:r>
              <w:rPr>
                <w:rFonts w:ascii="Arial" w:eastAsia="Arial" w:hAnsi="Arial" w:cs="Arial"/>
              </w:rPr>
              <w:t>Date of Certificate</w:t>
            </w:r>
            <w:r>
              <w:rPr>
                <w:rFonts w:ascii="Arial" w:eastAsia="Arial" w:hAnsi="Arial" w:cs="Arial"/>
                <w:sz w:val="24"/>
              </w:rPr>
              <w:t xml:space="preserve"> </w:t>
            </w:r>
          </w:p>
        </w:tc>
        <w:tc>
          <w:tcPr>
            <w:tcW w:w="5104" w:type="dxa"/>
            <w:tcBorders>
              <w:top w:val="single" w:sz="4" w:space="0" w:color="000000"/>
              <w:left w:val="single" w:sz="4" w:space="0" w:color="000000"/>
              <w:bottom w:val="single" w:sz="4" w:space="0" w:color="000000"/>
              <w:right w:val="single" w:sz="4" w:space="0" w:color="000000"/>
            </w:tcBorders>
          </w:tcPr>
          <w:p w14:paraId="7B02D017" w14:textId="743C005B" w:rsidR="006F3C04" w:rsidRPr="00A134AD" w:rsidRDefault="006E73BE" w:rsidP="008E683C">
            <w:sdt>
              <w:sdtPr>
                <w:rPr>
                  <w:rFonts w:ascii="Arial" w:eastAsia="Arial" w:hAnsi="Arial" w:cs="Arial"/>
                </w:rPr>
                <w:id w:val="-1837531021"/>
                <w:placeholder>
                  <w:docPart w:val="3680AC28E5D0409EA914CFDC717EFC5B"/>
                </w:placeholder>
                <w:date w:fullDate="2024-06-10T00:00:00Z">
                  <w:dateFormat w:val="dd-MM-yyyy"/>
                  <w:lid w:val="en-IN"/>
                  <w:storeMappedDataAs w:val="dateTime"/>
                  <w:calendar w:val="gregorian"/>
                </w:date>
              </w:sdtPr>
              <w:sdtEndPr/>
              <w:sdtContent>
                <w:r w:rsidR="00A84619">
                  <w:rPr>
                    <w:rFonts w:ascii="Arial" w:eastAsia="Arial" w:hAnsi="Arial" w:cs="Arial"/>
                  </w:rPr>
                  <w:t>10-06-2024</w:t>
                </w:r>
              </w:sdtContent>
            </w:sdt>
          </w:p>
        </w:tc>
      </w:tr>
      <w:tr w:rsidR="006F3C04" w14:paraId="593EA758" w14:textId="77777777" w:rsidTr="00ED04CE">
        <w:trPr>
          <w:trHeight w:val="488"/>
        </w:trPr>
        <w:tc>
          <w:tcPr>
            <w:tcW w:w="992" w:type="dxa"/>
            <w:tcBorders>
              <w:top w:val="single" w:sz="4" w:space="0" w:color="000000"/>
              <w:left w:val="single" w:sz="4" w:space="0" w:color="000000"/>
              <w:bottom w:val="single" w:sz="4" w:space="0" w:color="000000"/>
              <w:right w:val="single" w:sz="4" w:space="0" w:color="000000"/>
            </w:tcBorders>
          </w:tcPr>
          <w:p w14:paraId="385D0A40" w14:textId="77777777" w:rsidR="006F3C04" w:rsidRDefault="007B4C3E">
            <w:pPr>
              <w:ind w:left="359"/>
            </w:pPr>
            <w:r>
              <w:rPr>
                <w:rFonts w:ascii="Arial" w:eastAsia="Arial" w:hAnsi="Arial" w:cs="Arial"/>
              </w:rPr>
              <w:t xml:space="preserve">3. </w:t>
            </w:r>
            <w:r>
              <w:rPr>
                <w:rFonts w:ascii="Arial" w:eastAsia="Arial" w:hAnsi="Arial" w:cs="Arial"/>
                <w:b/>
                <w:sz w:val="24"/>
              </w:rPr>
              <w:t xml:space="preserve"> </w:t>
            </w:r>
          </w:p>
        </w:tc>
        <w:tc>
          <w:tcPr>
            <w:tcW w:w="3401" w:type="dxa"/>
            <w:tcBorders>
              <w:top w:val="single" w:sz="4" w:space="0" w:color="000000"/>
              <w:left w:val="single" w:sz="4" w:space="0" w:color="000000"/>
              <w:bottom w:val="single" w:sz="4" w:space="0" w:color="000000"/>
              <w:right w:val="single" w:sz="4" w:space="0" w:color="000000"/>
            </w:tcBorders>
          </w:tcPr>
          <w:p w14:paraId="645F1004" w14:textId="77777777" w:rsidR="006F3C04" w:rsidRDefault="007B4C3E">
            <w:r>
              <w:rPr>
                <w:rFonts w:ascii="Arial" w:eastAsia="Arial" w:hAnsi="Arial" w:cs="Arial"/>
              </w:rPr>
              <w:t xml:space="preserve">Documents provided for perusal </w:t>
            </w:r>
          </w:p>
        </w:tc>
        <w:tc>
          <w:tcPr>
            <w:tcW w:w="5104" w:type="dxa"/>
            <w:tcBorders>
              <w:top w:val="single" w:sz="4" w:space="0" w:color="000000"/>
              <w:left w:val="single" w:sz="4" w:space="0" w:color="000000"/>
              <w:bottom w:val="single" w:sz="4" w:space="0" w:color="000000"/>
              <w:right w:val="single" w:sz="4" w:space="0" w:color="000000"/>
            </w:tcBorders>
          </w:tcPr>
          <w:p w14:paraId="5BAEBABC" w14:textId="411FB952" w:rsidR="00775596" w:rsidRDefault="00775596" w:rsidP="00CA069C">
            <w:pPr>
              <w:jc w:val="both"/>
            </w:pPr>
            <w:r w:rsidRPr="00AE206A">
              <w:rPr>
                <w:rFonts w:ascii="Arial" w:eastAsia="Arial" w:hAnsi="Arial" w:cs="Arial"/>
              </w:rPr>
              <w:t>Quotations from the market</w:t>
            </w:r>
          </w:p>
        </w:tc>
      </w:tr>
      <w:tr w:rsidR="006F3C04" w14:paraId="4B0F602E" w14:textId="77777777" w:rsidTr="00CA069C">
        <w:trPr>
          <w:trHeight w:val="515"/>
        </w:trPr>
        <w:tc>
          <w:tcPr>
            <w:tcW w:w="992" w:type="dxa"/>
            <w:tcBorders>
              <w:top w:val="single" w:sz="4" w:space="0" w:color="000000"/>
              <w:left w:val="single" w:sz="4" w:space="0" w:color="000000"/>
              <w:bottom w:val="single" w:sz="4" w:space="0" w:color="000000"/>
              <w:right w:val="single" w:sz="4" w:space="0" w:color="000000"/>
            </w:tcBorders>
          </w:tcPr>
          <w:p w14:paraId="53A6CE22" w14:textId="77777777" w:rsidR="006F3C04" w:rsidRDefault="007B4C3E">
            <w:pPr>
              <w:ind w:left="359"/>
            </w:pPr>
            <w:r>
              <w:rPr>
                <w:rFonts w:ascii="Arial" w:eastAsia="Arial" w:hAnsi="Arial" w:cs="Arial"/>
              </w:rPr>
              <w:t xml:space="preserve">4. </w:t>
            </w:r>
            <w:r>
              <w:rPr>
                <w:rFonts w:ascii="Arial" w:eastAsia="Arial" w:hAnsi="Arial" w:cs="Arial"/>
                <w:b/>
                <w:sz w:val="24"/>
              </w:rPr>
              <w:t xml:space="preserve"> </w:t>
            </w:r>
          </w:p>
        </w:tc>
        <w:tc>
          <w:tcPr>
            <w:tcW w:w="3401" w:type="dxa"/>
            <w:tcBorders>
              <w:top w:val="single" w:sz="4" w:space="0" w:color="000000"/>
              <w:left w:val="single" w:sz="4" w:space="0" w:color="000000"/>
              <w:bottom w:val="single" w:sz="4" w:space="0" w:color="000000"/>
              <w:right w:val="single" w:sz="4" w:space="0" w:color="000000"/>
            </w:tcBorders>
          </w:tcPr>
          <w:p w14:paraId="413ECF29" w14:textId="77777777" w:rsidR="006F3C04" w:rsidRDefault="00281F0B" w:rsidP="00281F0B">
            <w:pPr>
              <w:spacing w:after="121" w:line="240" w:lineRule="auto"/>
            </w:pPr>
            <w:r>
              <w:rPr>
                <w:rFonts w:ascii="Arial" w:eastAsia="Arial" w:hAnsi="Arial" w:cs="Arial"/>
              </w:rPr>
              <w:t xml:space="preserve">Current Location of </w:t>
            </w:r>
            <w:r w:rsidR="007B4C3E">
              <w:rPr>
                <w:rFonts w:ascii="Arial" w:eastAsia="Arial" w:hAnsi="Arial" w:cs="Arial"/>
              </w:rPr>
              <w:t xml:space="preserve">the Machines </w:t>
            </w:r>
          </w:p>
        </w:tc>
        <w:tc>
          <w:tcPr>
            <w:tcW w:w="5104" w:type="dxa"/>
            <w:tcBorders>
              <w:top w:val="single" w:sz="4" w:space="0" w:color="000000"/>
              <w:left w:val="single" w:sz="4" w:space="0" w:color="000000"/>
              <w:bottom w:val="single" w:sz="4" w:space="0" w:color="000000"/>
              <w:right w:val="single" w:sz="4" w:space="0" w:color="000000"/>
            </w:tcBorders>
          </w:tcPr>
          <w:p w14:paraId="219E2573" w14:textId="16C85112" w:rsidR="006F3C04" w:rsidRPr="008E683C" w:rsidRDefault="00CA069C" w:rsidP="00B30BAA">
            <w:pPr>
              <w:spacing w:line="360" w:lineRule="auto"/>
              <w:jc w:val="both"/>
              <w:rPr>
                <w:rFonts w:ascii="Arial" w:eastAsia="Arial" w:hAnsi="Arial" w:cs="Arial"/>
              </w:rPr>
            </w:pPr>
            <w:r>
              <w:rPr>
                <w:rFonts w:ascii="Arial" w:eastAsia="Arial" w:hAnsi="Arial" w:cs="Arial"/>
              </w:rPr>
              <w:t>Machine yet to be purchased</w:t>
            </w:r>
            <w:r w:rsidR="00A84619" w:rsidRPr="00A84619">
              <w:rPr>
                <w:rFonts w:ascii="Arial" w:eastAsia="Arial" w:hAnsi="Arial" w:cs="Arial"/>
              </w:rPr>
              <w:t>.</w:t>
            </w:r>
          </w:p>
        </w:tc>
      </w:tr>
      <w:tr w:rsidR="006F3C04" w14:paraId="519B3365" w14:textId="77777777" w:rsidTr="00281F0B">
        <w:trPr>
          <w:trHeight w:val="425"/>
        </w:trPr>
        <w:tc>
          <w:tcPr>
            <w:tcW w:w="992" w:type="dxa"/>
            <w:tcBorders>
              <w:top w:val="single" w:sz="4" w:space="0" w:color="000000"/>
              <w:left w:val="single" w:sz="4" w:space="0" w:color="000000"/>
              <w:bottom w:val="single" w:sz="4" w:space="0" w:color="000000"/>
              <w:right w:val="single" w:sz="4" w:space="0" w:color="000000"/>
            </w:tcBorders>
          </w:tcPr>
          <w:p w14:paraId="27E98F6B" w14:textId="77777777" w:rsidR="006F3C04" w:rsidRDefault="007B4C3E">
            <w:pPr>
              <w:ind w:left="359"/>
            </w:pPr>
            <w:r>
              <w:rPr>
                <w:rFonts w:ascii="Arial" w:eastAsia="Arial" w:hAnsi="Arial" w:cs="Arial"/>
              </w:rPr>
              <w:t xml:space="preserve">5. </w:t>
            </w:r>
            <w:r>
              <w:rPr>
                <w:rFonts w:ascii="Arial" w:eastAsia="Arial" w:hAnsi="Arial" w:cs="Arial"/>
                <w:b/>
                <w:sz w:val="24"/>
              </w:rPr>
              <w:t xml:space="preserve"> </w:t>
            </w:r>
          </w:p>
        </w:tc>
        <w:tc>
          <w:tcPr>
            <w:tcW w:w="3401" w:type="dxa"/>
            <w:tcBorders>
              <w:top w:val="single" w:sz="4" w:space="0" w:color="000000"/>
              <w:left w:val="single" w:sz="4" w:space="0" w:color="000000"/>
              <w:bottom w:val="single" w:sz="4" w:space="0" w:color="000000"/>
              <w:right w:val="single" w:sz="4" w:space="0" w:color="000000"/>
            </w:tcBorders>
          </w:tcPr>
          <w:p w14:paraId="462FB305" w14:textId="77777777" w:rsidR="006F3C04" w:rsidRDefault="007B4C3E">
            <w:r>
              <w:rPr>
                <w:rFonts w:ascii="Arial" w:eastAsia="Arial" w:hAnsi="Arial" w:cs="Arial"/>
              </w:rPr>
              <w:t>Borrowing Company</w:t>
            </w:r>
            <w:r>
              <w:rPr>
                <w:rFonts w:ascii="Arial" w:eastAsia="Arial" w:hAnsi="Arial" w:cs="Arial"/>
                <w:sz w:val="24"/>
              </w:rPr>
              <w:t xml:space="preserve"> </w:t>
            </w:r>
          </w:p>
        </w:tc>
        <w:tc>
          <w:tcPr>
            <w:tcW w:w="5104" w:type="dxa"/>
            <w:tcBorders>
              <w:top w:val="single" w:sz="4" w:space="0" w:color="000000"/>
              <w:left w:val="single" w:sz="4" w:space="0" w:color="000000"/>
              <w:bottom w:val="single" w:sz="4" w:space="0" w:color="000000"/>
              <w:right w:val="single" w:sz="4" w:space="0" w:color="000000"/>
            </w:tcBorders>
          </w:tcPr>
          <w:p w14:paraId="2EF394AB" w14:textId="1CFC08E8" w:rsidR="006F3C04" w:rsidRDefault="00A84619" w:rsidP="00A84619">
            <w:pPr>
              <w:spacing w:after="137" w:line="360" w:lineRule="auto"/>
              <w:jc w:val="both"/>
            </w:pPr>
            <w:r w:rsidRPr="00A84619">
              <w:rPr>
                <w:rFonts w:ascii="Arial" w:eastAsia="Arial" w:hAnsi="Arial" w:cs="Arial"/>
              </w:rPr>
              <w:t>M/s Tara Chand Infralogistic Solutions Ltd.</w:t>
            </w:r>
          </w:p>
        </w:tc>
      </w:tr>
      <w:tr w:rsidR="006F3C04" w14:paraId="59293F81" w14:textId="77777777" w:rsidTr="00520C16">
        <w:trPr>
          <w:trHeight w:val="357"/>
        </w:trPr>
        <w:tc>
          <w:tcPr>
            <w:tcW w:w="992" w:type="dxa"/>
            <w:tcBorders>
              <w:top w:val="single" w:sz="4" w:space="0" w:color="000000"/>
              <w:left w:val="single" w:sz="4" w:space="0" w:color="000000"/>
              <w:bottom w:val="single" w:sz="4" w:space="0" w:color="000000"/>
              <w:right w:val="single" w:sz="4" w:space="0" w:color="000000"/>
            </w:tcBorders>
          </w:tcPr>
          <w:p w14:paraId="4A0F8A46" w14:textId="77777777" w:rsidR="006F3C04" w:rsidRDefault="007B4C3E">
            <w:pPr>
              <w:ind w:left="359"/>
            </w:pPr>
            <w:r>
              <w:rPr>
                <w:rFonts w:ascii="Arial" w:eastAsia="Arial" w:hAnsi="Arial" w:cs="Arial"/>
              </w:rPr>
              <w:t xml:space="preserve">6. </w:t>
            </w:r>
            <w:r>
              <w:rPr>
                <w:rFonts w:ascii="Arial" w:eastAsia="Arial" w:hAnsi="Arial" w:cs="Arial"/>
                <w:b/>
                <w:sz w:val="24"/>
              </w:rPr>
              <w:t xml:space="preserve"> </w:t>
            </w:r>
          </w:p>
        </w:tc>
        <w:tc>
          <w:tcPr>
            <w:tcW w:w="3401" w:type="dxa"/>
            <w:tcBorders>
              <w:top w:val="single" w:sz="4" w:space="0" w:color="000000"/>
              <w:left w:val="single" w:sz="4" w:space="0" w:color="000000"/>
              <w:bottom w:val="single" w:sz="4" w:space="0" w:color="000000"/>
              <w:right w:val="single" w:sz="4" w:space="0" w:color="000000"/>
            </w:tcBorders>
          </w:tcPr>
          <w:p w14:paraId="51387E70" w14:textId="77777777" w:rsidR="006F3C04" w:rsidRDefault="005459D7">
            <w:r>
              <w:rPr>
                <w:rFonts w:ascii="Arial" w:eastAsia="Arial" w:hAnsi="Arial" w:cs="Arial"/>
              </w:rPr>
              <w:t>Type of Asset</w:t>
            </w:r>
          </w:p>
        </w:tc>
        <w:tc>
          <w:tcPr>
            <w:tcW w:w="5104" w:type="dxa"/>
            <w:tcBorders>
              <w:top w:val="single" w:sz="4" w:space="0" w:color="000000"/>
              <w:left w:val="single" w:sz="4" w:space="0" w:color="000000"/>
              <w:bottom w:val="single" w:sz="4" w:space="0" w:color="000000"/>
              <w:right w:val="single" w:sz="4" w:space="0" w:color="000000"/>
            </w:tcBorders>
          </w:tcPr>
          <w:p w14:paraId="7F5774D0" w14:textId="6EC71328" w:rsidR="006F3C04" w:rsidRPr="009D1EE6" w:rsidRDefault="00CA069C" w:rsidP="00657587">
            <w:pPr>
              <w:spacing w:after="115"/>
              <w:ind w:right="191"/>
              <w:jc w:val="both"/>
              <w:rPr>
                <w:rFonts w:ascii="Arial" w:eastAsia="Arial" w:hAnsi="Arial" w:cs="Arial"/>
              </w:rPr>
            </w:pPr>
            <w:r>
              <w:rPr>
                <w:rFonts w:ascii="Arial" w:eastAsia="Arial" w:hAnsi="Arial" w:cs="Arial"/>
              </w:rPr>
              <w:t>800 MT Hydraulic crawler crane</w:t>
            </w:r>
          </w:p>
        </w:tc>
      </w:tr>
      <w:tr w:rsidR="006F3C04" w14:paraId="2CE85B0C" w14:textId="77777777" w:rsidTr="00281F0B">
        <w:trPr>
          <w:trHeight w:val="425"/>
        </w:trPr>
        <w:tc>
          <w:tcPr>
            <w:tcW w:w="992" w:type="dxa"/>
            <w:tcBorders>
              <w:top w:val="single" w:sz="4" w:space="0" w:color="000000"/>
              <w:left w:val="single" w:sz="4" w:space="0" w:color="000000"/>
              <w:bottom w:val="single" w:sz="4" w:space="0" w:color="000000"/>
              <w:right w:val="single" w:sz="4" w:space="0" w:color="000000"/>
            </w:tcBorders>
          </w:tcPr>
          <w:p w14:paraId="1E762017" w14:textId="77777777" w:rsidR="006F3C04" w:rsidRDefault="007B4C3E">
            <w:pPr>
              <w:ind w:left="359"/>
            </w:pPr>
            <w:r>
              <w:rPr>
                <w:rFonts w:ascii="Arial" w:eastAsia="Arial" w:hAnsi="Arial" w:cs="Arial"/>
              </w:rPr>
              <w:t xml:space="preserve">7. </w:t>
            </w:r>
            <w:r>
              <w:rPr>
                <w:rFonts w:ascii="Arial" w:eastAsia="Arial" w:hAnsi="Arial" w:cs="Arial"/>
                <w:b/>
                <w:sz w:val="24"/>
              </w:rPr>
              <w:t xml:space="preserve"> </w:t>
            </w:r>
          </w:p>
        </w:tc>
        <w:tc>
          <w:tcPr>
            <w:tcW w:w="3401" w:type="dxa"/>
            <w:tcBorders>
              <w:top w:val="single" w:sz="4" w:space="0" w:color="000000"/>
              <w:left w:val="single" w:sz="4" w:space="0" w:color="000000"/>
              <w:bottom w:val="single" w:sz="4" w:space="0" w:color="000000"/>
              <w:right w:val="single" w:sz="4" w:space="0" w:color="000000"/>
            </w:tcBorders>
          </w:tcPr>
          <w:p w14:paraId="34B9DF3C" w14:textId="77777777" w:rsidR="006F3C04" w:rsidRDefault="007B4C3E">
            <w:r>
              <w:rPr>
                <w:rFonts w:ascii="Arial" w:eastAsia="Arial" w:hAnsi="Arial" w:cs="Arial"/>
              </w:rPr>
              <w:t xml:space="preserve">Type of Assessment </w:t>
            </w:r>
          </w:p>
        </w:tc>
        <w:tc>
          <w:tcPr>
            <w:tcW w:w="5104" w:type="dxa"/>
            <w:tcBorders>
              <w:top w:val="single" w:sz="4" w:space="0" w:color="000000"/>
              <w:left w:val="single" w:sz="4" w:space="0" w:color="000000"/>
              <w:bottom w:val="single" w:sz="4" w:space="0" w:color="000000"/>
              <w:right w:val="single" w:sz="4" w:space="0" w:color="000000"/>
            </w:tcBorders>
          </w:tcPr>
          <w:p w14:paraId="59B5C235" w14:textId="4FB49259" w:rsidR="006F3C04" w:rsidRDefault="00B37AAF" w:rsidP="00CA069C">
            <w:r>
              <w:rPr>
                <w:rFonts w:ascii="Arial" w:eastAsia="Arial" w:hAnsi="Arial" w:cs="Arial"/>
              </w:rPr>
              <w:t>C</w:t>
            </w:r>
            <w:r w:rsidR="008954A4">
              <w:rPr>
                <w:rFonts w:ascii="Arial" w:eastAsia="Arial" w:hAnsi="Arial" w:cs="Arial"/>
              </w:rPr>
              <w:t xml:space="preserve">ost </w:t>
            </w:r>
            <w:r w:rsidR="00CA069C">
              <w:rPr>
                <w:rFonts w:ascii="Arial" w:eastAsia="Arial" w:hAnsi="Arial" w:cs="Arial"/>
              </w:rPr>
              <w:t>verification</w:t>
            </w:r>
          </w:p>
        </w:tc>
      </w:tr>
      <w:tr w:rsidR="006F3C04" w14:paraId="42D7DE68" w14:textId="77777777" w:rsidTr="001C3847">
        <w:trPr>
          <w:trHeight w:val="557"/>
        </w:trPr>
        <w:tc>
          <w:tcPr>
            <w:tcW w:w="992" w:type="dxa"/>
            <w:tcBorders>
              <w:top w:val="single" w:sz="4" w:space="0" w:color="000000"/>
              <w:left w:val="single" w:sz="4" w:space="0" w:color="000000"/>
              <w:bottom w:val="single" w:sz="4" w:space="0" w:color="000000"/>
              <w:right w:val="single" w:sz="4" w:space="0" w:color="000000"/>
            </w:tcBorders>
          </w:tcPr>
          <w:p w14:paraId="68F9B57F" w14:textId="77777777" w:rsidR="006F3C04" w:rsidRDefault="007B4C3E">
            <w:pPr>
              <w:ind w:left="359"/>
            </w:pPr>
            <w:r>
              <w:rPr>
                <w:rFonts w:ascii="Arial" w:eastAsia="Arial" w:hAnsi="Arial" w:cs="Arial"/>
              </w:rPr>
              <w:t xml:space="preserve">8. </w:t>
            </w:r>
            <w:r>
              <w:rPr>
                <w:rFonts w:ascii="Arial" w:eastAsia="Arial" w:hAnsi="Arial" w:cs="Arial"/>
                <w:b/>
                <w:sz w:val="24"/>
              </w:rPr>
              <w:t xml:space="preserve"> </w:t>
            </w:r>
          </w:p>
        </w:tc>
        <w:tc>
          <w:tcPr>
            <w:tcW w:w="3401" w:type="dxa"/>
            <w:tcBorders>
              <w:top w:val="single" w:sz="4" w:space="0" w:color="000000"/>
              <w:left w:val="single" w:sz="4" w:space="0" w:color="000000"/>
              <w:bottom w:val="single" w:sz="4" w:space="0" w:color="000000"/>
              <w:right w:val="single" w:sz="4" w:space="0" w:color="000000"/>
            </w:tcBorders>
          </w:tcPr>
          <w:p w14:paraId="4EB4B6AE" w14:textId="77777777" w:rsidR="006F3C04" w:rsidRDefault="007B4C3E">
            <w:r>
              <w:rPr>
                <w:rFonts w:ascii="Arial" w:eastAsia="Arial" w:hAnsi="Arial" w:cs="Arial"/>
              </w:rPr>
              <w:t xml:space="preserve">Scope of Assessment </w:t>
            </w:r>
          </w:p>
        </w:tc>
        <w:tc>
          <w:tcPr>
            <w:tcW w:w="5104" w:type="dxa"/>
            <w:tcBorders>
              <w:top w:val="single" w:sz="4" w:space="0" w:color="000000"/>
              <w:left w:val="single" w:sz="4" w:space="0" w:color="000000"/>
              <w:bottom w:val="single" w:sz="4" w:space="0" w:color="000000"/>
              <w:right w:val="single" w:sz="4" w:space="0" w:color="000000"/>
            </w:tcBorders>
          </w:tcPr>
          <w:p w14:paraId="05D1207C" w14:textId="630FA6F1" w:rsidR="006F3C04" w:rsidRDefault="007B4C3E" w:rsidP="00CA069C">
            <w:pPr>
              <w:spacing w:after="115"/>
              <w:ind w:right="191"/>
              <w:jc w:val="both"/>
            </w:pPr>
            <w:r>
              <w:rPr>
                <w:rFonts w:ascii="Arial" w:eastAsia="Arial" w:hAnsi="Arial" w:cs="Arial"/>
              </w:rPr>
              <w:t xml:space="preserve">Cost </w:t>
            </w:r>
            <w:r w:rsidR="00CA069C">
              <w:rPr>
                <w:rFonts w:ascii="Arial" w:eastAsia="Arial" w:hAnsi="Arial" w:cs="Arial"/>
              </w:rPr>
              <w:t>verification</w:t>
            </w:r>
            <w:r>
              <w:rPr>
                <w:rFonts w:ascii="Arial" w:eastAsia="Arial" w:hAnsi="Arial" w:cs="Arial"/>
              </w:rPr>
              <w:t xml:space="preserve"> of the new </w:t>
            </w:r>
            <w:r w:rsidR="00CA069C">
              <w:rPr>
                <w:rFonts w:ascii="Arial" w:eastAsia="Arial" w:hAnsi="Arial" w:cs="Arial"/>
              </w:rPr>
              <w:t>Hydraulic crane</w:t>
            </w:r>
            <w:r w:rsidR="00F55656">
              <w:rPr>
                <w:rFonts w:ascii="Arial" w:eastAsia="Arial" w:hAnsi="Arial" w:cs="Arial"/>
              </w:rPr>
              <w:t xml:space="preserve"> </w:t>
            </w:r>
            <w:r w:rsidR="003F3824">
              <w:rPr>
                <w:rFonts w:ascii="Arial" w:eastAsia="Arial" w:hAnsi="Arial" w:cs="Arial"/>
              </w:rPr>
              <w:t>which yet</w:t>
            </w:r>
            <w:r w:rsidR="00B37AAF">
              <w:rPr>
                <w:rFonts w:ascii="Arial" w:eastAsia="Arial" w:hAnsi="Arial" w:cs="Arial"/>
              </w:rPr>
              <w:t xml:space="preserve"> to be </w:t>
            </w:r>
            <w:r w:rsidR="00281F0B">
              <w:rPr>
                <w:rFonts w:ascii="Arial" w:eastAsia="Arial" w:hAnsi="Arial" w:cs="Arial"/>
              </w:rPr>
              <w:t>purchased by the compan</w:t>
            </w:r>
            <w:r w:rsidR="007F1367">
              <w:rPr>
                <w:rFonts w:ascii="Arial" w:eastAsia="Arial" w:hAnsi="Arial" w:cs="Arial"/>
              </w:rPr>
              <w:t>y</w:t>
            </w:r>
            <w:r w:rsidR="00EF118B">
              <w:rPr>
                <w:rFonts w:ascii="Arial" w:eastAsia="Arial" w:hAnsi="Arial" w:cs="Arial"/>
              </w:rPr>
              <w:t>.</w:t>
            </w:r>
          </w:p>
        </w:tc>
      </w:tr>
      <w:tr w:rsidR="00CA069C" w14:paraId="537A8C81" w14:textId="77777777" w:rsidTr="0043314C">
        <w:trPr>
          <w:trHeight w:val="425"/>
        </w:trPr>
        <w:tc>
          <w:tcPr>
            <w:tcW w:w="992" w:type="dxa"/>
            <w:tcBorders>
              <w:top w:val="single" w:sz="4" w:space="0" w:color="000000"/>
              <w:left w:val="single" w:sz="4" w:space="0" w:color="000000"/>
              <w:bottom w:val="single" w:sz="4" w:space="0" w:color="000000"/>
              <w:right w:val="single" w:sz="4" w:space="0" w:color="000000"/>
            </w:tcBorders>
          </w:tcPr>
          <w:p w14:paraId="3FF308C6" w14:textId="77777777" w:rsidR="00CA069C" w:rsidRDefault="00CA069C" w:rsidP="00CA069C">
            <w:pPr>
              <w:ind w:left="360"/>
            </w:pPr>
            <w:r>
              <w:rPr>
                <w:rFonts w:ascii="Arial" w:eastAsia="Arial" w:hAnsi="Arial" w:cs="Arial"/>
              </w:rPr>
              <w:t xml:space="preserve">9. </w:t>
            </w:r>
            <w:r>
              <w:rPr>
                <w:rFonts w:ascii="Arial" w:eastAsia="Arial" w:hAnsi="Arial" w:cs="Arial"/>
                <w:b/>
                <w:sz w:val="24"/>
              </w:rPr>
              <w:t xml:space="preserve"> </w:t>
            </w:r>
          </w:p>
        </w:tc>
        <w:tc>
          <w:tcPr>
            <w:tcW w:w="3401" w:type="dxa"/>
            <w:tcBorders>
              <w:top w:val="single" w:sz="4" w:space="0" w:color="000000"/>
              <w:left w:val="single" w:sz="4" w:space="0" w:color="000000"/>
              <w:bottom w:val="single" w:sz="4" w:space="0" w:color="000000"/>
              <w:right w:val="single" w:sz="4" w:space="0" w:color="000000"/>
            </w:tcBorders>
          </w:tcPr>
          <w:p w14:paraId="69A46F44" w14:textId="77777777" w:rsidR="00CA069C" w:rsidRDefault="00CA069C" w:rsidP="00CA069C">
            <w:r>
              <w:rPr>
                <w:rFonts w:ascii="Arial" w:eastAsia="Arial" w:hAnsi="Arial" w:cs="Arial"/>
              </w:rPr>
              <w:t>Nature of Machinery</w:t>
            </w:r>
            <w:r>
              <w:rPr>
                <w:rFonts w:ascii="Arial" w:eastAsia="Arial" w:hAnsi="Arial" w:cs="Arial"/>
                <w:sz w:val="24"/>
              </w:rPr>
              <w:t xml:space="preserve"> </w:t>
            </w:r>
          </w:p>
        </w:tc>
        <w:tc>
          <w:tcPr>
            <w:tcW w:w="5104" w:type="dxa"/>
            <w:tcBorders>
              <w:top w:val="single" w:sz="4" w:space="0" w:color="000000"/>
              <w:left w:val="single" w:sz="4" w:space="0" w:color="000000"/>
              <w:bottom w:val="single" w:sz="4" w:space="0" w:color="000000"/>
              <w:right w:val="single" w:sz="4" w:space="0" w:color="000000"/>
            </w:tcBorders>
          </w:tcPr>
          <w:p w14:paraId="0974735E" w14:textId="32BE1C2F" w:rsidR="00CA069C" w:rsidRPr="00A84619" w:rsidRDefault="00CA069C" w:rsidP="00CA069C">
            <w:pPr>
              <w:jc w:val="both"/>
              <w:rPr>
                <w:rFonts w:ascii="Arial" w:eastAsia="Arial" w:hAnsi="Arial" w:cs="Arial"/>
              </w:rPr>
            </w:pPr>
            <w:r>
              <w:rPr>
                <w:rFonts w:ascii="Arial" w:eastAsia="Arial" w:hAnsi="Arial" w:cs="Arial"/>
              </w:rPr>
              <w:t>800 MT Hydraulic crawler crane</w:t>
            </w:r>
          </w:p>
        </w:tc>
      </w:tr>
      <w:tr w:rsidR="00CB24C7" w14:paraId="0F067C08" w14:textId="77777777" w:rsidTr="0043314C">
        <w:trPr>
          <w:trHeight w:val="70"/>
        </w:trPr>
        <w:tc>
          <w:tcPr>
            <w:tcW w:w="992" w:type="dxa"/>
            <w:tcBorders>
              <w:top w:val="single" w:sz="4" w:space="0" w:color="000000"/>
              <w:left w:val="single" w:sz="4" w:space="0" w:color="000000"/>
              <w:bottom w:val="single" w:sz="4" w:space="0" w:color="000000"/>
              <w:right w:val="single" w:sz="4" w:space="0" w:color="000000"/>
            </w:tcBorders>
          </w:tcPr>
          <w:p w14:paraId="1F6D02E9" w14:textId="77777777" w:rsidR="00CB24C7" w:rsidRDefault="00CB24C7" w:rsidP="0043314C">
            <w:pPr>
              <w:ind w:left="360"/>
            </w:pPr>
            <w:r>
              <w:rPr>
                <w:rFonts w:ascii="Arial" w:eastAsia="Arial" w:hAnsi="Arial" w:cs="Arial"/>
              </w:rPr>
              <w:t xml:space="preserve">10. </w:t>
            </w:r>
            <w:r>
              <w:rPr>
                <w:rFonts w:ascii="Arial" w:eastAsia="Arial" w:hAnsi="Arial" w:cs="Arial"/>
                <w:b/>
                <w:sz w:val="24"/>
              </w:rPr>
              <w:t xml:space="preserve"> </w:t>
            </w:r>
          </w:p>
        </w:tc>
        <w:tc>
          <w:tcPr>
            <w:tcW w:w="3401" w:type="dxa"/>
            <w:tcBorders>
              <w:top w:val="single" w:sz="4" w:space="0" w:color="000000"/>
              <w:left w:val="single" w:sz="4" w:space="0" w:color="000000"/>
              <w:bottom w:val="single" w:sz="4" w:space="0" w:color="000000"/>
              <w:right w:val="single" w:sz="4" w:space="0" w:color="000000"/>
            </w:tcBorders>
          </w:tcPr>
          <w:p w14:paraId="34157A83" w14:textId="77777777" w:rsidR="00CB24C7" w:rsidRDefault="00CB24C7" w:rsidP="0043314C">
            <w:r>
              <w:rPr>
                <w:rFonts w:ascii="Arial" w:eastAsia="Arial" w:hAnsi="Arial" w:cs="Arial"/>
              </w:rPr>
              <w:t xml:space="preserve">Year of Manufacturing </w:t>
            </w:r>
          </w:p>
        </w:tc>
        <w:tc>
          <w:tcPr>
            <w:tcW w:w="5104" w:type="dxa"/>
            <w:tcBorders>
              <w:top w:val="single" w:sz="4" w:space="0" w:color="000000"/>
              <w:left w:val="single" w:sz="4" w:space="0" w:color="000000"/>
              <w:bottom w:val="single" w:sz="4" w:space="0" w:color="000000"/>
              <w:right w:val="single" w:sz="4" w:space="0" w:color="000000"/>
            </w:tcBorders>
          </w:tcPr>
          <w:p w14:paraId="3709D393" w14:textId="133C1E6A" w:rsidR="00CB24C7" w:rsidRDefault="00CA069C" w:rsidP="00CA069C">
            <w:r>
              <w:rPr>
                <w:rFonts w:ascii="Arial" w:eastAsia="Arial" w:hAnsi="Arial" w:cs="Arial"/>
              </w:rPr>
              <w:t>NA, Y</w:t>
            </w:r>
            <w:r w:rsidR="00CB24C7">
              <w:rPr>
                <w:rFonts w:ascii="Arial" w:eastAsia="Arial" w:hAnsi="Arial" w:cs="Arial"/>
              </w:rPr>
              <w:t>et to be purchased.</w:t>
            </w:r>
          </w:p>
        </w:tc>
      </w:tr>
      <w:tr w:rsidR="00CB24C7" w14:paraId="43D15A2B" w14:textId="77777777" w:rsidTr="0043314C">
        <w:trPr>
          <w:trHeight w:val="841"/>
        </w:trPr>
        <w:tc>
          <w:tcPr>
            <w:tcW w:w="992" w:type="dxa"/>
            <w:tcBorders>
              <w:top w:val="single" w:sz="4" w:space="0" w:color="000000"/>
              <w:left w:val="single" w:sz="4" w:space="0" w:color="000000"/>
              <w:bottom w:val="single" w:sz="4" w:space="0" w:color="000000"/>
              <w:right w:val="single" w:sz="4" w:space="0" w:color="000000"/>
            </w:tcBorders>
          </w:tcPr>
          <w:p w14:paraId="06D0F947" w14:textId="77777777" w:rsidR="00CB24C7" w:rsidRDefault="00CB24C7" w:rsidP="0043314C">
            <w:pPr>
              <w:ind w:left="360"/>
            </w:pPr>
            <w:r>
              <w:rPr>
                <w:rFonts w:ascii="Arial" w:eastAsia="Arial" w:hAnsi="Arial" w:cs="Arial"/>
              </w:rPr>
              <w:lastRenderedPageBreak/>
              <w:t xml:space="preserve">11. </w:t>
            </w:r>
            <w:r>
              <w:rPr>
                <w:rFonts w:ascii="Arial" w:eastAsia="Arial" w:hAnsi="Arial" w:cs="Arial"/>
                <w:b/>
                <w:sz w:val="24"/>
              </w:rPr>
              <w:t xml:space="preserve"> </w:t>
            </w:r>
          </w:p>
        </w:tc>
        <w:tc>
          <w:tcPr>
            <w:tcW w:w="3401" w:type="dxa"/>
            <w:tcBorders>
              <w:top w:val="single" w:sz="4" w:space="0" w:color="000000"/>
              <w:left w:val="single" w:sz="4" w:space="0" w:color="000000"/>
              <w:bottom w:val="single" w:sz="4" w:space="0" w:color="000000"/>
              <w:right w:val="single" w:sz="4" w:space="0" w:color="000000"/>
            </w:tcBorders>
          </w:tcPr>
          <w:p w14:paraId="19F7DF61" w14:textId="77777777" w:rsidR="00CB24C7" w:rsidRDefault="00CB24C7" w:rsidP="0043314C">
            <w:r>
              <w:rPr>
                <w:rFonts w:ascii="Arial" w:eastAsia="Arial" w:hAnsi="Arial" w:cs="Arial"/>
              </w:rPr>
              <w:t>Total Purchase Cost</w:t>
            </w:r>
            <w:r>
              <w:rPr>
                <w:rFonts w:ascii="Arial" w:eastAsia="Arial" w:hAnsi="Arial" w:cs="Arial"/>
                <w:sz w:val="24"/>
              </w:rPr>
              <w:t xml:space="preserve"> </w:t>
            </w:r>
          </w:p>
        </w:tc>
        <w:tc>
          <w:tcPr>
            <w:tcW w:w="5104" w:type="dxa"/>
            <w:tcBorders>
              <w:top w:val="single" w:sz="4" w:space="0" w:color="000000"/>
              <w:left w:val="single" w:sz="4" w:space="0" w:color="000000"/>
              <w:bottom w:val="single" w:sz="4" w:space="0" w:color="000000"/>
              <w:right w:val="single" w:sz="4" w:space="0" w:color="000000"/>
            </w:tcBorders>
          </w:tcPr>
          <w:p w14:paraId="554143C2" w14:textId="57532FAC" w:rsidR="00CB24C7" w:rsidRDefault="00CB24C7" w:rsidP="0043314C">
            <w:pPr>
              <w:ind w:right="6"/>
              <w:jc w:val="both"/>
            </w:pPr>
            <w:r w:rsidRPr="00D11DB4">
              <w:rPr>
                <w:rFonts w:ascii="Arial" w:eastAsia="Arial" w:hAnsi="Arial" w:cs="Arial"/>
                <w:b/>
              </w:rPr>
              <w:t>Rs.</w:t>
            </w:r>
            <w:r>
              <w:t xml:space="preserve"> </w:t>
            </w:r>
            <w:r w:rsidR="00A84619">
              <w:rPr>
                <w:rFonts w:ascii="Arial" w:eastAsia="Arial" w:hAnsi="Arial" w:cs="Arial"/>
                <w:b/>
              </w:rPr>
              <w:t xml:space="preserve">23,72,51,814.80 </w:t>
            </w:r>
            <w:r w:rsidRPr="00D11DB4">
              <w:rPr>
                <w:rFonts w:ascii="Arial" w:eastAsia="Arial" w:hAnsi="Arial" w:cs="Arial"/>
                <w:b/>
              </w:rPr>
              <w:t>/-</w:t>
            </w:r>
            <w:r w:rsidRPr="007B1C1F">
              <w:rPr>
                <w:rFonts w:ascii="Arial" w:eastAsia="Arial" w:hAnsi="Arial" w:cs="Arial"/>
                <w:b/>
              </w:rPr>
              <w:t xml:space="preserve"> </w:t>
            </w:r>
            <w:r>
              <w:rPr>
                <w:rFonts w:ascii="Arial" w:eastAsia="Arial" w:hAnsi="Arial" w:cs="Arial"/>
              </w:rPr>
              <w:t>(</w:t>
            </w:r>
            <w:r w:rsidRPr="00485C5C">
              <w:rPr>
                <w:rFonts w:ascii="Arial" w:eastAsia="Arial" w:hAnsi="Arial" w:cs="Arial"/>
                <w:i/>
                <w:sz w:val="20"/>
              </w:rPr>
              <w:t xml:space="preserve">Total </w:t>
            </w:r>
            <w:r>
              <w:rPr>
                <w:rFonts w:ascii="Arial" w:eastAsia="Arial" w:hAnsi="Arial" w:cs="Arial"/>
                <w:i/>
                <w:sz w:val="20"/>
              </w:rPr>
              <w:t>project Cost as per the List of machinery / quotations provided by the company</w:t>
            </w:r>
            <w:r w:rsidRPr="00485C5C">
              <w:rPr>
                <w:rFonts w:ascii="Arial" w:eastAsia="Arial" w:hAnsi="Arial" w:cs="Arial"/>
                <w:i/>
                <w:sz w:val="20"/>
              </w:rPr>
              <w:t>)</w:t>
            </w:r>
            <w:r>
              <w:rPr>
                <w:rFonts w:ascii="Arial" w:eastAsia="Arial" w:hAnsi="Arial" w:cs="Arial"/>
              </w:rPr>
              <w:t>.</w:t>
            </w:r>
          </w:p>
        </w:tc>
      </w:tr>
      <w:tr w:rsidR="00CB24C7" w14:paraId="0D0DB79A" w14:textId="77777777" w:rsidTr="0043314C">
        <w:trPr>
          <w:trHeight w:val="1898"/>
        </w:trPr>
        <w:tc>
          <w:tcPr>
            <w:tcW w:w="992" w:type="dxa"/>
            <w:tcBorders>
              <w:top w:val="single" w:sz="4" w:space="0" w:color="000000"/>
              <w:left w:val="single" w:sz="4" w:space="0" w:color="000000"/>
              <w:bottom w:val="single" w:sz="4" w:space="0" w:color="000000"/>
              <w:right w:val="single" w:sz="4" w:space="0" w:color="000000"/>
            </w:tcBorders>
          </w:tcPr>
          <w:p w14:paraId="517D04A7" w14:textId="77777777" w:rsidR="00CB24C7" w:rsidRDefault="00CB24C7" w:rsidP="0043314C">
            <w:pPr>
              <w:ind w:left="360"/>
            </w:pPr>
            <w:r>
              <w:rPr>
                <w:rFonts w:ascii="Arial" w:eastAsia="Arial" w:hAnsi="Arial" w:cs="Arial"/>
              </w:rPr>
              <w:t xml:space="preserve">12. </w:t>
            </w:r>
            <w:r>
              <w:rPr>
                <w:rFonts w:ascii="Arial" w:eastAsia="Arial" w:hAnsi="Arial" w:cs="Arial"/>
                <w:b/>
                <w:sz w:val="24"/>
              </w:rPr>
              <w:t xml:space="preserve"> </w:t>
            </w:r>
          </w:p>
        </w:tc>
        <w:tc>
          <w:tcPr>
            <w:tcW w:w="3401" w:type="dxa"/>
            <w:tcBorders>
              <w:top w:val="single" w:sz="4" w:space="0" w:color="000000"/>
              <w:left w:val="single" w:sz="4" w:space="0" w:color="000000"/>
              <w:bottom w:val="single" w:sz="4" w:space="0" w:color="000000"/>
              <w:right w:val="single" w:sz="4" w:space="0" w:color="000000"/>
            </w:tcBorders>
          </w:tcPr>
          <w:p w14:paraId="44285D20" w14:textId="77777777" w:rsidR="00CB24C7" w:rsidRDefault="00CB24C7" w:rsidP="0043314C">
            <w:r>
              <w:rPr>
                <w:rFonts w:ascii="Arial" w:eastAsia="Arial" w:hAnsi="Arial" w:cs="Arial"/>
              </w:rPr>
              <w:t xml:space="preserve">Current Estimated Market Value </w:t>
            </w:r>
          </w:p>
        </w:tc>
        <w:tc>
          <w:tcPr>
            <w:tcW w:w="5104" w:type="dxa"/>
            <w:tcBorders>
              <w:top w:val="single" w:sz="4" w:space="0" w:color="000000"/>
              <w:left w:val="single" w:sz="4" w:space="0" w:color="000000"/>
              <w:bottom w:val="single" w:sz="4" w:space="0" w:color="000000"/>
              <w:right w:val="single" w:sz="4" w:space="0" w:color="000000"/>
            </w:tcBorders>
          </w:tcPr>
          <w:p w14:paraId="5B896206" w14:textId="4657B0B0" w:rsidR="00CB24C7" w:rsidRDefault="00CB24C7" w:rsidP="0043314C">
            <w:pPr>
              <w:spacing w:after="115"/>
              <w:ind w:right="191"/>
              <w:jc w:val="both"/>
              <w:rPr>
                <w:rFonts w:ascii="Arial" w:eastAsia="Arial" w:hAnsi="Arial" w:cs="Arial"/>
              </w:rPr>
            </w:pPr>
            <w:r>
              <w:rPr>
                <w:rFonts w:ascii="Arial" w:eastAsia="Arial" w:hAnsi="Arial" w:cs="Arial"/>
              </w:rPr>
              <w:t>The range of current market rates of such type of machine is verified from various suppliers and also from the public domain for th</w:t>
            </w:r>
            <w:r w:rsidR="002840F4">
              <w:rPr>
                <w:rFonts w:ascii="Arial" w:eastAsia="Arial" w:hAnsi="Arial" w:cs="Arial"/>
              </w:rPr>
              <w:t>e new machine.</w:t>
            </w:r>
          </w:p>
          <w:p w14:paraId="3AF7AA64" w14:textId="701C8D59" w:rsidR="0023154F" w:rsidRDefault="00597DAB" w:rsidP="00E51D12">
            <w:pPr>
              <w:spacing w:after="115" w:line="240" w:lineRule="auto"/>
              <w:ind w:right="191"/>
              <w:jc w:val="both"/>
              <w:rPr>
                <w:rFonts w:ascii="Arial" w:eastAsia="Arial" w:hAnsi="Arial" w:cs="Arial"/>
              </w:rPr>
            </w:pPr>
            <w:r>
              <w:rPr>
                <w:rFonts w:ascii="Arial" w:eastAsia="Arial" w:hAnsi="Arial" w:cs="Arial"/>
              </w:rPr>
              <w:t xml:space="preserve">As per the </w:t>
            </w:r>
            <w:r w:rsidR="00E51D12">
              <w:rPr>
                <w:rFonts w:ascii="Arial" w:eastAsia="Arial" w:hAnsi="Arial" w:cs="Arial"/>
              </w:rPr>
              <w:t xml:space="preserve">research, </w:t>
            </w:r>
            <w:r w:rsidR="00054E31">
              <w:rPr>
                <w:rFonts w:ascii="Arial" w:eastAsia="Arial" w:hAnsi="Arial" w:cs="Arial"/>
              </w:rPr>
              <w:t>Hydraulic crawler crane machine is only manufactured in</w:t>
            </w:r>
            <w:r w:rsidR="00E51D12">
              <w:rPr>
                <w:rFonts w:ascii="Arial" w:eastAsia="Arial" w:hAnsi="Arial" w:cs="Arial"/>
              </w:rPr>
              <w:t xml:space="preserve"> some specific countries</w:t>
            </w:r>
            <w:r w:rsidR="00682E96">
              <w:rPr>
                <w:rFonts w:ascii="Arial" w:eastAsia="Arial" w:hAnsi="Arial" w:cs="Arial"/>
              </w:rPr>
              <w:t>.</w:t>
            </w:r>
            <w:r w:rsidR="00CA069C">
              <w:rPr>
                <w:rFonts w:ascii="Arial" w:eastAsia="Arial" w:hAnsi="Arial" w:cs="Arial"/>
              </w:rPr>
              <w:t xml:space="preserve"> Which further imported. </w:t>
            </w:r>
            <w:r w:rsidR="0023154F">
              <w:rPr>
                <w:rFonts w:ascii="Arial" w:eastAsia="Arial" w:hAnsi="Arial" w:cs="Arial"/>
              </w:rPr>
              <w:t>This type of machines are not manufactured in India</w:t>
            </w:r>
            <w:r w:rsidR="00CA069C">
              <w:rPr>
                <w:rFonts w:ascii="Arial" w:eastAsia="Arial" w:hAnsi="Arial" w:cs="Arial"/>
              </w:rPr>
              <w:t>.</w:t>
            </w:r>
          </w:p>
          <w:p w14:paraId="106CC7B4" w14:textId="4A5096AB" w:rsidR="00682E96" w:rsidRDefault="00682E96" w:rsidP="00E51D12">
            <w:pPr>
              <w:spacing w:after="115" w:line="240" w:lineRule="auto"/>
              <w:ind w:right="191"/>
              <w:jc w:val="both"/>
              <w:rPr>
                <w:rFonts w:ascii="Arial" w:eastAsia="Arial" w:hAnsi="Arial" w:cs="Arial"/>
              </w:rPr>
            </w:pPr>
            <w:r>
              <w:rPr>
                <w:rFonts w:ascii="Arial" w:eastAsia="Arial" w:hAnsi="Arial" w:cs="Arial"/>
              </w:rPr>
              <w:t xml:space="preserve">It is used </w:t>
            </w:r>
            <w:r w:rsidRPr="00A84619">
              <w:rPr>
                <w:rFonts w:ascii="Arial" w:eastAsia="Arial" w:hAnsi="Arial" w:cs="Arial"/>
              </w:rPr>
              <w:t>fo</w:t>
            </w:r>
            <w:r w:rsidR="00E51D12">
              <w:rPr>
                <w:rFonts w:ascii="Arial" w:eastAsia="Arial" w:hAnsi="Arial" w:cs="Arial"/>
              </w:rPr>
              <w:t xml:space="preserve">r lifting and erection of heavy </w:t>
            </w:r>
            <w:r w:rsidRPr="00A84619">
              <w:rPr>
                <w:rFonts w:ascii="Arial" w:eastAsia="Arial" w:hAnsi="Arial" w:cs="Arial"/>
              </w:rPr>
              <w:t>objects/material/machines in the construction of plants/large infra projects</w:t>
            </w:r>
            <w:r>
              <w:rPr>
                <w:rFonts w:ascii="Arial" w:eastAsia="Arial" w:hAnsi="Arial" w:cs="Arial"/>
              </w:rPr>
              <w:t>.</w:t>
            </w:r>
          </w:p>
          <w:p w14:paraId="183C4E9D" w14:textId="1BB5E830" w:rsidR="00054E31" w:rsidRDefault="00E51D12" w:rsidP="00E51D12">
            <w:pPr>
              <w:spacing w:after="115" w:line="240" w:lineRule="auto"/>
              <w:ind w:right="191"/>
              <w:jc w:val="both"/>
              <w:rPr>
                <w:rFonts w:ascii="Arial" w:eastAsia="Arial" w:hAnsi="Arial" w:cs="Arial"/>
              </w:rPr>
            </w:pPr>
            <w:r>
              <w:rPr>
                <w:rFonts w:ascii="Arial" w:eastAsia="Arial" w:hAnsi="Arial" w:cs="Arial"/>
              </w:rPr>
              <w:t xml:space="preserve">As per </w:t>
            </w:r>
            <w:r w:rsidRPr="0023154F">
              <w:rPr>
                <w:rFonts w:ascii="Arial" w:eastAsia="Arial" w:hAnsi="Arial" w:cs="Arial"/>
              </w:rPr>
              <w:t>the quotation provided to us by company/bank. Company is</w:t>
            </w:r>
            <w:r w:rsidR="00682E96" w:rsidRPr="0023154F">
              <w:rPr>
                <w:rFonts w:ascii="Arial" w:eastAsia="Arial" w:hAnsi="Arial" w:cs="Arial"/>
              </w:rPr>
              <w:t xml:space="preserve"> purchasing</w:t>
            </w:r>
            <w:r w:rsidR="00054E31" w:rsidRPr="0023154F">
              <w:rPr>
                <w:rFonts w:ascii="Arial" w:eastAsia="Arial" w:hAnsi="Arial" w:cs="Arial"/>
              </w:rPr>
              <w:t xml:space="preserve"> the machine from </w:t>
            </w:r>
            <w:r w:rsidRPr="0023154F">
              <w:rPr>
                <w:rFonts w:ascii="Arial" w:eastAsia="Arial" w:hAnsi="Arial" w:cs="Arial"/>
              </w:rPr>
              <w:t xml:space="preserve">China </w:t>
            </w:r>
            <w:r w:rsidR="00265C42">
              <w:rPr>
                <w:rFonts w:ascii="Arial" w:eastAsia="Arial" w:hAnsi="Arial" w:cs="Arial"/>
              </w:rPr>
              <w:t xml:space="preserve">shall be used for </w:t>
            </w:r>
            <w:r w:rsidR="00054E31" w:rsidRPr="0023154F">
              <w:rPr>
                <w:rFonts w:ascii="Arial" w:eastAsia="Arial" w:hAnsi="Arial" w:cs="Arial"/>
              </w:rPr>
              <w:t>rental purpose.</w:t>
            </w:r>
          </w:p>
          <w:p w14:paraId="710E0D02" w14:textId="7E451305" w:rsidR="009C7292" w:rsidRPr="009C7292" w:rsidRDefault="00CB24C7" w:rsidP="0043314C">
            <w:pPr>
              <w:spacing w:after="115"/>
              <w:ind w:right="191"/>
              <w:jc w:val="both"/>
              <w:rPr>
                <w:rFonts w:ascii="Arial" w:eastAsia="Arial" w:hAnsi="Arial" w:cs="Arial"/>
                <w:b/>
              </w:rPr>
            </w:pPr>
            <w:r>
              <w:rPr>
                <w:rFonts w:ascii="Arial" w:eastAsia="Arial" w:hAnsi="Arial" w:cs="Arial"/>
              </w:rPr>
              <w:t xml:space="preserve">As per </w:t>
            </w:r>
            <w:r w:rsidR="00054E31">
              <w:rPr>
                <w:rFonts w:ascii="Arial" w:eastAsia="Arial" w:hAnsi="Arial" w:cs="Arial"/>
              </w:rPr>
              <w:t xml:space="preserve">our research and discussion </w:t>
            </w:r>
            <w:r w:rsidR="009C7292">
              <w:rPr>
                <w:rFonts w:ascii="Arial" w:eastAsia="Arial" w:hAnsi="Arial" w:cs="Arial"/>
              </w:rPr>
              <w:t>with company</w:t>
            </w:r>
            <w:r w:rsidR="00054E31">
              <w:rPr>
                <w:rFonts w:ascii="Arial" w:eastAsia="Arial" w:hAnsi="Arial" w:cs="Arial"/>
              </w:rPr>
              <w:t xml:space="preserve"> who are</w:t>
            </w:r>
            <w:r w:rsidR="0049093C">
              <w:rPr>
                <w:rFonts w:ascii="Arial" w:eastAsia="Arial" w:hAnsi="Arial" w:cs="Arial"/>
              </w:rPr>
              <w:t xml:space="preserve"> already</w:t>
            </w:r>
            <w:r w:rsidR="00054E31">
              <w:rPr>
                <w:rFonts w:ascii="Arial" w:eastAsia="Arial" w:hAnsi="Arial" w:cs="Arial"/>
              </w:rPr>
              <w:t xml:space="preserve"> in the rental business</w:t>
            </w:r>
            <w:r w:rsidR="005A25F9">
              <w:rPr>
                <w:rFonts w:ascii="Arial" w:eastAsia="Arial" w:hAnsi="Arial" w:cs="Arial"/>
              </w:rPr>
              <w:t xml:space="preserve">, such as </w:t>
            </w:r>
            <w:r w:rsidR="009C7292">
              <w:rPr>
                <w:rFonts w:ascii="Arial" w:eastAsia="Arial" w:hAnsi="Arial" w:cs="Arial"/>
              </w:rPr>
              <w:t>Solitary hydraulic crane and V J Crane</w:t>
            </w:r>
            <w:r w:rsidR="00054E31">
              <w:rPr>
                <w:rFonts w:ascii="Arial" w:eastAsia="Arial" w:hAnsi="Arial" w:cs="Arial"/>
              </w:rPr>
              <w:t xml:space="preserve">, we came to know that </w:t>
            </w:r>
            <w:r w:rsidR="009C7292">
              <w:rPr>
                <w:rFonts w:ascii="Arial" w:eastAsia="Arial" w:hAnsi="Arial" w:cs="Arial"/>
              </w:rPr>
              <w:t>for hydraulic crawler crane</w:t>
            </w:r>
            <w:r w:rsidR="00B118D2">
              <w:rPr>
                <w:rFonts w:ascii="Arial" w:eastAsia="Arial" w:hAnsi="Arial" w:cs="Arial"/>
              </w:rPr>
              <w:t xml:space="preserve"> rental rate range for the machine of similar kind should be in the </w:t>
            </w:r>
            <w:r w:rsidR="00B118D2" w:rsidRPr="00806AFC">
              <w:rPr>
                <w:rFonts w:ascii="Arial" w:eastAsia="Arial" w:hAnsi="Arial" w:cs="Arial"/>
              </w:rPr>
              <w:t xml:space="preserve">range </w:t>
            </w:r>
            <w:r w:rsidR="00B118D2">
              <w:rPr>
                <w:rFonts w:ascii="Arial" w:eastAsia="Arial" w:hAnsi="Arial" w:cs="Arial"/>
                <w:b/>
              </w:rPr>
              <w:t>Rs.45</w:t>
            </w:r>
            <w:r w:rsidR="0023154F">
              <w:rPr>
                <w:rFonts w:ascii="Arial" w:eastAsia="Arial" w:hAnsi="Arial" w:cs="Arial"/>
                <w:b/>
              </w:rPr>
              <w:t>.00</w:t>
            </w:r>
            <w:r w:rsidR="00B118D2">
              <w:rPr>
                <w:rFonts w:ascii="Arial" w:eastAsia="Arial" w:hAnsi="Arial" w:cs="Arial"/>
                <w:b/>
              </w:rPr>
              <w:t xml:space="preserve"> Lakhs to Rs.55</w:t>
            </w:r>
            <w:r w:rsidR="0023154F">
              <w:rPr>
                <w:rFonts w:ascii="Arial" w:eastAsia="Arial" w:hAnsi="Arial" w:cs="Arial"/>
                <w:b/>
              </w:rPr>
              <w:t>.00</w:t>
            </w:r>
            <w:r w:rsidR="00B118D2">
              <w:rPr>
                <w:rFonts w:ascii="Arial" w:eastAsia="Arial" w:hAnsi="Arial" w:cs="Arial"/>
                <w:b/>
              </w:rPr>
              <w:t xml:space="preserve"> Lakhs </w:t>
            </w:r>
            <w:r w:rsidR="00B118D2" w:rsidRPr="00B118D2">
              <w:rPr>
                <w:rFonts w:ascii="Arial" w:eastAsia="Arial" w:hAnsi="Arial" w:cs="Arial"/>
              </w:rPr>
              <w:t>per month</w:t>
            </w:r>
            <w:r w:rsidR="00B118D2">
              <w:rPr>
                <w:rFonts w:ascii="Arial" w:eastAsia="Arial" w:hAnsi="Arial" w:cs="Arial"/>
                <w:b/>
              </w:rPr>
              <w:t xml:space="preserve"> </w:t>
            </w:r>
            <w:r w:rsidR="00B118D2">
              <w:rPr>
                <w:rFonts w:ascii="Arial" w:eastAsia="Arial" w:hAnsi="Arial" w:cs="Arial"/>
              </w:rPr>
              <w:t>&amp;</w:t>
            </w:r>
            <w:r w:rsidR="009C7292">
              <w:rPr>
                <w:rFonts w:ascii="Arial" w:eastAsia="Arial" w:hAnsi="Arial" w:cs="Arial"/>
              </w:rPr>
              <w:t xml:space="preserve"> </w:t>
            </w:r>
            <w:r w:rsidR="00054E31">
              <w:rPr>
                <w:rFonts w:ascii="Arial" w:eastAsia="Arial" w:hAnsi="Arial" w:cs="Arial"/>
              </w:rPr>
              <w:t>market rate range for the machine</w:t>
            </w:r>
            <w:r>
              <w:rPr>
                <w:rFonts w:ascii="Arial" w:eastAsia="Arial" w:hAnsi="Arial" w:cs="Arial"/>
              </w:rPr>
              <w:t xml:space="preserve"> of similar kind should be in the </w:t>
            </w:r>
            <w:r w:rsidRPr="00806AFC">
              <w:rPr>
                <w:rFonts w:ascii="Arial" w:eastAsia="Arial" w:hAnsi="Arial" w:cs="Arial"/>
              </w:rPr>
              <w:t xml:space="preserve">range </w:t>
            </w:r>
            <w:r w:rsidR="00A84619">
              <w:rPr>
                <w:rFonts w:ascii="Arial" w:eastAsia="Arial" w:hAnsi="Arial" w:cs="Arial"/>
                <w:b/>
              </w:rPr>
              <w:t>Rs.22</w:t>
            </w:r>
            <w:r w:rsidR="0023154F">
              <w:rPr>
                <w:rFonts w:ascii="Arial" w:eastAsia="Arial" w:hAnsi="Arial" w:cs="Arial"/>
                <w:b/>
              </w:rPr>
              <w:t>.00</w:t>
            </w:r>
            <w:r w:rsidR="00A84619">
              <w:rPr>
                <w:rFonts w:ascii="Arial" w:eastAsia="Arial" w:hAnsi="Arial" w:cs="Arial"/>
                <w:b/>
              </w:rPr>
              <w:t xml:space="preserve"> Crore</w:t>
            </w:r>
            <w:r w:rsidR="0055134F">
              <w:rPr>
                <w:rFonts w:ascii="Arial" w:eastAsia="Arial" w:hAnsi="Arial" w:cs="Arial"/>
                <w:b/>
              </w:rPr>
              <w:t xml:space="preserve"> to Rs.26</w:t>
            </w:r>
            <w:r w:rsidR="0023154F">
              <w:rPr>
                <w:rFonts w:ascii="Arial" w:eastAsia="Arial" w:hAnsi="Arial" w:cs="Arial"/>
                <w:b/>
              </w:rPr>
              <w:t>.00</w:t>
            </w:r>
            <w:r w:rsidR="00A84619">
              <w:rPr>
                <w:rFonts w:ascii="Arial" w:eastAsia="Arial" w:hAnsi="Arial" w:cs="Arial"/>
                <w:b/>
              </w:rPr>
              <w:t xml:space="preserve"> Crore</w:t>
            </w:r>
            <w:r w:rsidRPr="00806AFC">
              <w:rPr>
                <w:rFonts w:ascii="Arial" w:eastAsia="Arial" w:hAnsi="Arial" w:cs="Arial"/>
                <w:b/>
              </w:rPr>
              <w:t>.</w:t>
            </w:r>
          </w:p>
          <w:p w14:paraId="676A7975" w14:textId="77777777" w:rsidR="00CB24C7" w:rsidRDefault="00CB24C7" w:rsidP="0043314C">
            <w:pPr>
              <w:spacing w:after="115"/>
              <w:ind w:right="191"/>
              <w:jc w:val="both"/>
              <w:rPr>
                <w:rFonts w:ascii="Arial" w:eastAsia="Arial" w:hAnsi="Arial" w:cs="Arial"/>
              </w:rPr>
            </w:pPr>
            <w:r>
              <w:rPr>
                <w:rFonts w:ascii="Arial" w:eastAsia="Arial" w:hAnsi="Arial" w:cs="Arial"/>
              </w:rPr>
              <w:t>According to our observation,</w:t>
            </w:r>
            <w:r w:rsidRPr="009A62C7">
              <w:rPr>
                <w:rFonts w:ascii="Arial" w:eastAsia="Arial" w:hAnsi="Arial" w:cs="Arial"/>
              </w:rPr>
              <w:t xml:space="preserve"> the rate as per the list of machinery and their total purchase price provided to us by the company/ bank are quite reasonable when compared to the rates of similar machines currently prevailing in the market.</w:t>
            </w:r>
          </w:p>
          <w:p w14:paraId="7AC25A43" w14:textId="77777777" w:rsidR="00CB24C7" w:rsidRPr="00760368" w:rsidRDefault="00CB24C7" w:rsidP="0043314C">
            <w:pPr>
              <w:spacing w:after="115"/>
              <w:ind w:right="191"/>
              <w:jc w:val="both"/>
              <w:rPr>
                <w:rFonts w:ascii="Arial" w:eastAsia="Arial" w:hAnsi="Arial" w:cs="Arial"/>
              </w:rPr>
            </w:pPr>
            <w:r>
              <w:rPr>
                <w:rFonts w:ascii="Arial" w:eastAsia="Arial" w:hAnsi="Arial" w:cs="Arial"/>
              </w:rPr>
              <w:t>However, in the last few months, the rates of metal have increased, so we have considered the range accordingly.</w:t>
            </w:r>
          </w:p>
        </w:tc>
      </w:tr>
      <w:tr w:rsidR="00CB24C7" w14:paraId="7C1BF306" w14:textId="77777777" w:rsidTr="0043314C">
        <w:trPr>
          <w:trHeight w:val="151"/>
        </w:trPr>
        <w:tc>
          <w:tcPr>
            <w:tcW w:w="992" w:type="dxa"/>
            <w:tcBorders>
              <w:top w:val="single" w:sz="4" w:space="0" w:color="000000"/>
              <w:left w:val="single" w:sz="4" w:space="0" w:color="000000"/>
              <w:bottom w:val="single" w:sz="4" w:space="0" w:color="000000"/>
              <w:right w:val="single" w:sz="4" w:space="0" w:color="000000"/>
            </w:tcBorders>
          </w:tcPr>
          <w:p w14:paraId="62493AC7" w14:textId="5EBCBA5A" w:rsidR="00CB24C7" w:rsidRDefault="00CB24C7" w:rsidP="0043314C">
            <w:pPr>
              <w:ind w:left="360"/>
            </w:pPr>
            <w:r>
              <w:rPr>
                <w:rFonts w:ascii="Arial" w:eastAsia="Arial" w:hAnsi="Arial" w:cs="Arial"/>
              </w:rPr>
              <w:t xml:space="preserve">13. </w:t>
            </w:r>
            <w:r>
              <w:rPr>
                <w:rFonts w:ascii="Arial" w:eastAsia="Arial" w:hAnsi="Arial" w:cs="Arial"/>
                <w:b/>
                <w:sz w:val="24"/>
              </w:rPr>
              <w:t xml:space="preserve"> </w:t>
            </w:r>
          </w:p>
        </w:tc>
        <w:tc>
          <w:tcPr>
            <w:tcW w:w="3401" w:type="dxa"/>
            <w:tcBorders>
              <w:top w:val="single" w:sz="4" w:space="0" w:color="000000"/>
              <w:left w:val="single" w:sz="4" w:space="0" w:color="000000"/>
              <w:bottom w:val="single" w:sz="4" w:space="0" w:color="000000"/>
              <w:right w:val="single" w:sz="4" w:space="0" w:color="000000"/>
            </w:tcBorders>
          </w:tcPr>
          <w:p w14:paraId="2E60C819" w14:textId="77777777" w:rsidR="00CB24C7" w:rsidRDefault="00CB24C7" w:rsidP="0043314C">
            <w:r>
              <w:rPr>
                <w:rFonts w:ascii="Arial" w:eastAsia="Arial" w:hAnsi="Arial" w:cs="Arial"/>
              </w:rPr>
              <w:t>Condition of Machines</w:t>
            </w:r>
          </w:p>
        </w:tc>
        <w:tc>
          <w:tcPr>
            <w:tcW w:w="5104" w:type="dxa"/>
            <w:tcBorders>
              <w:top w:val="single" w:sz="4" w:space="0" w:color="000000"/>
              <w:left w:val="single" w:sz="4" w:space="0" w:color="000000"/>
              <w:bottom w:val="single" w:sz="4" w:space="0" w:color="000000"/>
              <w:right w:val="single" w:sz="4" w:space="0" w:color="000000"/>
            </w:tcBorders>
          </w:tcPr>
          <w:p w14:paraId="51E93ED3" w14:textId="77777777" w:rsidR="00CB24C7" w:rsidRPr="00DB6B79" w:rsidRDefault="00CB24C7" w:rsidP="0043314C">
            <w:pPr>
              <w:spacing w:after="115"/>
              <w:ind w:right="191"/>
              <w:jc w:val="both"/>
              <w:rPr>
                <w:rFonts w:ascii="Arial" w:eastAsia="Arial" w:hAnsi="Arial" w:cs="Arial"/>
              </w:rPr>
            </w:pPr>
            <w:r w:rsidRPr="006B6E24">
              <w:rPr>
                <w:rFonts w:ascii="Arial" w:eastAsia="Arial" w:hAnsi="Arial" w:cs="Arial"/>
              </w:rPr>
              <w:t>All machines are yet to be purchased.</w:t>
            </w:r>
          </w:p>
        </w:tc>
      </w:tr>
    </w:tbl>
    <w:p w14:paraId="57472D3B" w14:textId="77777777" w:rsidR="00CB24C7" w:rsidRDefault="00CB24C7" w:rsidP="00CB24C7">
      <w:pPr>
        <w:spacing w:after="119" w:line="240" w:lineRule="auto"/>
        <w:ind w:left="91"/>
        <w:rPr>
          <w:rFonts w:ascii="Arial" w:eastAsia="Arial" w:hAnsi="Arial" w:cs="Arial"/>
        </w:rPr>
      </w:pPr>
      <w:r>
        <w:rPr>
          <w:rFonts w:ascii="Arial" w:eastAsia="Arial" w:hAnsi="Arial" w:cs="Arial"/>
        </w:rPr>
        <w:t xml:space="preserve"> </w:t>
      </w:r>
    </w:p>
    <w:p w14:paraId="7C00A626" w14:textId="77777777" w:rsidR="00CB24C7" w:rsidRDefault="00CB24C7" w:rsidP="005C1E62">
      <w:pPr>
        <w:spacing w:after="160" w:line="259" w:lineRule="auto"/>
        <w:rPr>
          <w:rFonts w:ascii="Arial" w:eastAsia="Arial" w:hAnsi="Arial" w:cs="Arial"/>
        </w:rPr>
      </w:pPr>
    </w:p>
    <w:p w14:paraId="751A08D3" w14:textId="77777777" w:rsidR="007B6D72" w:rsidRPr="008F671C" w:rsidRDefault="007B6D72" w:rsidP="008F671C">
      <w:pPr>
        <w:spacing w:after="160" w:line="259" w:lineRule="auto"/>
        <w:rPr>
          <w:rFonts w:ascii="Arial" w:eastAsia="Arial" w:hAnsi="Arial" w:cs="Arial"/>
        </w:rPr>
      </w:pPr>
    </w:p>
    <w:p w14:paraId="148D1BDF" w14:textId="77777777" w:rsidR="00CA069C" w:rsidRDefault="00CA069C">
      <w:pPr>
        <w:spacing w:after="160" w:line="259" w:lineRule="auto"/>
        <w:rPr>
          <w:rFonts w:ascii="Arial" w:eastAsia="Arial" w:hAnsi="Arial" w:cs="Arial"/>
          <w:b/>
        </w:rPr>
      </w:pPr>
      <w:r>
        <w:rPr>
          <w:rFonts w:ascii="Arial" w:eastAsia="Arial" w:hAnsi="Arial" w:cs="Arial"/>
          <w:b/>
        </w:rPr>
        <w:br w:type="page"/>
      </w:r>
    </w:p>
    <w:p w14:paraId="1D641763" w14:textId="0467935D" w:rsidR="003C2EC0" w:rsidRPr="003C2EC0" w:rsidRDefault="003C2EC0" w:rsidP="003C2EC0">
      <w:pPr>
        <w:spacing w:after="123" w:line="360" w:lineRule="auto"/>
        <w:ind w:left="86" w:hanging="10"/>
        <w:jc w:val="both"/>
        <w:rPr>
          <w:rFonts w:ascii="Arial" w:eastAsia="Arial" w:hAnsi="Arial" w:cs="Arial"/>
          <w:b/>
        </w:rPr>
      </w:pPr>
      <w:r>
        <w:rPr>
          <w:rFonts w:ascii="Arial" w:eastAsia="Arial" w:hAnsi="Arial" w:cs="Arial"/>
          <w:b/>
        </w:rPr>
        <w:lastRenderedPageBreak/>
        <w:t xml:space="preserve">OBSERVATIONS: </w:t>
      </w:r>
    </w:p>
    <w:p w14:paraId="703D6012" w14:textId="04F27169" w:rsidR="006F3C04" w:rsidRPr="00994B07" w:rsidRDefault="007B4C3E" w:rsidP="007B1C1F">
      <w:pPr>
        <w:pStyle w:val="ListParagraph"/>
        <w:numPr>
          <w:ilvl w:val="0"/>
          <w:numId w:val="5"/>
        </w:numPr>
        <w:spacing w:after="116" w:line="360" w:lineRule="auto"/>
        <w:jc w:val="both"/>
        <w:rPr>
          <w:rFonts w:ascii="Arial" w:eastAsia="Arial" w:hAnsi="Arial" w:cs="Arial"/>
        </w:rPr>
      </w:pPr>
      <w:r w:rsidRPr="007B1C1F">
        <w:rPr>
          <w:rFonts w:ascii="Arial" w:eastAsia="Arial" w:hAnsi="Arial" w:cs="Arial"/>
        </w:rPr>
        <w:t>We have been provided with the copy o</w:t>
      </w:r>
      <w:r w:rsidR="00281F0B" w:rsidRPr="007B1C1F">
        <w:rPr>
          <w:rFonts w:ascii="Arial" w:eastAsia="Arial" w:hAnsi="Arial" w:cs="Arial"/>
        </w:rPr>
        <w:t xml:space="preserve">f </w:t>
      </w:r>
      <w:r w:rsidR="008E110C" w:rsidRPr="007B1C1F">
        <w:rPr>
          <w:rFonts w:ascii="Arial" w:eastAsia="Arial" w:hAnsi="Arial" w:cs="Arial"/>
        </w:rPr>
        <w:t xml:space="preserve">quotations from the market </w:t>
      </w:r>
      <w:r w:rsidR="00AD4F63" w:rsidRPr="007B1C1F">
        <w:rPr>
          <w:rFonts w:ascii="Arial" w:eastAsia="Arial" w:hAnsi="Arial" w:cs="Arial"/>
        </w:rPr>
        <w:t>with cost of machines</w:t>
      </w:r>
      <w:r w:rsidR="00AF1C8A" w:rsidRPr="007B1C1F">
        <w:rPr>
          <w:rFonts w:ascii="Arial" w:eastAsia="Arial" w:hAnsi="Arial" w:cs="Arial"/>
        </w:rPr>
        <w:t>/ equipment</w:t>
      </w:r>
      <w:r w:rsidR="00AD4F63" w:rsidRPr="007B1C1F">
        <w:rPr>
          <w:rFonts w:ascii="Arial" w:eastAsia="Arial" w:hAnsi="Arial" w:cs="Arial"/>
        </w:rPr>
        <w:t xml:space="preserve"> </w:t>
      </w:r>
      <w:r w:rsidR="005459D7" w:rsidRPr="007B1C1F">
        <w:rPr>
          <w:rFonts w:ascii="Arial" w:eastAsia="Arial" w:hAnsi="Arial" w:cs="Arial"/>
        </w:rPr>
        <w:t>by the borrower company.</w:t>
      </w:r>
    </w:p>
    <w:p w14:paraId="2116A62C" w14:textId="0472FFA0" w:rsidR="00994B07" w:rsidRPr="00994B07" w:rsidRDefault="005A25F9" w:rsidP="00994B07">
      <w:pPr>
        <w:pStyle w:val="ListParagraph"/>
        <w:numPr>
          <w:ilvl w:val="0"/>
          <w:numId w:val="5"/>
        </w:numPr>
        <w:spacing w:after="115" w:line="360" w:lineRule="auto"/>
        <w:ind w:right="191"/>
        <w:jc w:val="both"/>
        <w:rPr>
          <w:rFonts w:ascii="Arial" w:eastAsia="Arial" w:hAnsi="Arial" w:cs="Arial"/>
        </w:rPr>
      </w:pPr>
      <w:r w:rsidRPr="005A25F9">
        <w:rPr>
          <w:rFonts w:ascii="Arial" w:eastAsia="Arial" w:hAnsi="Arial" w:cs="Arial"/>
        </w:rPr>
        <w:t xml:space="preserve">As per the </w:t>
      </w:r>
      <w:r w:rsidR="00CA069C">
        <w:rPr>
          <w:rFonts w:ascii="Arial" w:eastAsia="Arial" w:hAnsi="Arial" w:cs="Arial"/>
        </w:rPr>
        <w:t xml:space="preserve">market </w:t>
      </w:r>
      <w:r w:rsidRPr="005A25F9">
        <w:rPr>
          <w:rFonts w:ascii="Arial" w:eastAsia="Arial" w:hAnsi="Arial" w:cs="Arial"/>
        </w:rPr>
        <w:t>research, Hydraulic crawler crane machine is only manufactured in some specific countries. It is used for lifting and erection of heavy objects/material/machines in the construction of plants/large infra projects.</w:t>
      </w:r>
    </w:p>
    <w:p w14:paraId="136A84FA" w14:textId="257F40AC" w:rsidR="005A25F9" w:rsidRPr="00994B07" w:rsidRDefault="005A25F9" w:rsidP="00994B07">
      <w:pPr>
        <w:pStyle w:val="ListParagraph"/>
        <w:numPr>
          <w:ilvl w:val="0"/>
          <w:numId w:val="5"/>
        </w:numPr>
        <w:spacing w:after="115" w:line="360" w:lineRule="auto"/>
        <w:ind w:right="191"/>
        <w:jc w:val="both"/>
        <w:rPr>
          <w:rFonts w:ascii="Arial" w:eastAsia="Arial" w:hAnsi="Arial" w:cs="Arial"/>
        </w:rPr>
      </w:pPr>
      <w:r w:rsidRPr="005A25F9">
        <w:rPr>
          <w:rFonts w:ascii="Arial" w:eastAsia="Arial" w:hAnsi="Arial" w:cs="Arial"/>
        </w:rPr>
        <w:t>As per the quotation provided to us by company/bank</w:t>
      </w:r>
      <w:r w:rsidR="00CA069C">
        <w:rPr>
          <w:rFonts w:ascii="Arial" w:eastAsia="Arial" w:hAnsi="Arial" w:cs="Arial"/>
        </w:rPr>
        <w:t>,</w:t>
      </w:r>
      <w:r w:rsidRPr="005A25F9">
        <w:rPr>
          <w:rFonts w:ascii="Arial" w:eastAsia="Arial" w:hAnsi="Arial" w:cs="Arial"/>
        </w:rPr>
        <w:t xml:space="preserve"> </w:t>
      </w:r>
      <w:r w:rsidR="00CA069C">
        <w:rPr>
          <w:rFonts w:ascii="Arial" w:eastAsia="Arial" w:hAnsi="Arial" w:cs="Arial"/>
        </w:rPr>
        <w:t>c</w:t>
      </w:r>
      <w:r w:rsidRPr="005A25F9">
        <w:rPr>
          <w:rFonts w:ascii="Arial" w:eastAsia="Arial" w:hAnsi="Arial" w:cs="Arial"/>
        </w:rPr>
        <w:t xml:space="preserve">ompany is </w:t>
      </w:r>
      <w:r w:rsidR="00CA069C">
        <w:rPr>
          <w:rFonts w:ascii="Arial" w:eastAsia="Arial" w:hAnsi="Arial" w:cs="Arial"/>
        </w:rPr>
        <w:t>importing</w:t>
      </w:r>
      <w:r w:rsidRPr="005A25F9">
        <w:rPr>
          <w:rFonts w:ascii="Arial" w:eastAsia="Arial" w:hAnsi="Arial" w:cs="Arial"/>
        </w:rPr>
        <w:t xml:space="preserve"> the </w:t>
      </w:r>
      <w:r w:rsidRPr="00994B07">
        <w:rPr>
          <w:rFonts w:ascii="Arial" w:eastAsia="Arial" w:hAnsi="Arial" w:cs="Arial"/>
        </w:rPr>
        <w:t xml:space="preserve">machine from China </w:t>
      </w:r>
      <w:r w:rsidR="00CA069C">
        <w:rPr>
          <w:rFonts w:ascii="Arial" w:eastAsia="Arial" w:hAnsi="Arial" w:cs="Arial"/>
        </w:rPr>
        <w:t xml:space="preserve">which shall be used </w:t>
      </w:r>
      <w:r w:rsidRPr="00994B07">
        <w:rPr>
          <w:rFonts w:ascii="Arial" w:eastAsia="Arial" w:hAnsi="Arial" w:cs="Arial"/>
        </w:rPr>
        <w:t>for rental purpose.</w:t>
      </w:r>
    </w:p>
    <w:p w14:paraId="489C6913" w14:textId="1DE0DD07" w:rsidR="005A25F9" w:rsidRPr="00994B07" w:rsidRDefault="00994B07" w:rsidP="007B1C1F">
      <w:pPr>
        <w:pStyle w:val="ListParagraph"/>
        <w:numPr>
          <w:ilvl w:val="0"/>
          <w:numId w:val="5"/>
        </w:numPr>
        <w:spacing w:after="116" w:line="360" w:lineRule="auto"/>
        <w:jc w:val="both"/>
        <w:rPr>
          <w:rFonts w:ascii="Arial" w:eastAsia="Arial" w:hAnsi="Arial" w:cs="Arial"/>
        </w:rPr>
      </w:pPr>
      <w:r>
        <w:rPr>
          <w:rFonts w:ascii="Arial" w:eastAsia="Arial" w:hAnsi="Arial" w:cs="Arial"/>
        </w:rPr>
        <w:t xml:space="preserve">As per our research and discussion with company who are already in the rental business, such as Solitary hydraulic crane and V J Crane, we came to know that for hydraulic crawler crane rental rate range for the machine of similar kind should be in the </w:t>
      </w:r>
      <w:r w:rsidRPr="00806AFC">
        <w:rPr>
          <w:rFonts w:ascii="Arial" w:eastAsia="Arial" w:hAnsi="Arial" w:cs="Arial"/>
        </w:rPr>
        <w:t xml:space="preserve">range </w:t>
      </w:r>
      <w:r w:rsidRPr="00994B07">
        <w:rPr>
          <w:rFonts w:ascii="Arial" w:eastAsia="Arial" w:hAnsi="Arial" w:cs="Arial"/>
        </w:rPr>
        <w:t xml:space="preserve">Rs.45 Lakhs to Rs.55 Lakhs </w:t>
      </w:r>
      <w:r w:rsidRPr="00B118D2">
        <w:rPr>
          <w:rFonts w:ascii="Arial" w:eastAsia="Arial" w:hAnsi="Arial" w:cs="Arial"/>
        </w:rPr>
        <w:t>per month</w:t>
      </w:r>
      <w:r>
        <w:rPr>
          <w:rFonts w:ascii="Arial" w:eastAsia="Arial" w:hAnsi="Arial" w:cs="Arial"/>
        </w:rPr>
        <w:t>.</w:t>
      </w:r>
    </w:p>
    <w:p w14:paraId="46B2EB5C" w14:textId="40513BBB" w:rsidR="002F3311" w:rsidRPr="00CB53FD" w:rsidRDefault="007B4C3E" w:rsidP="002F3311">
      <w:pPr>
        <w:pStyle w:val="ListParagraph"/>
        <w:numPr>
          <w:ilvl w:val="0"/>
          <w:numId w:val="5"/>
        </w:numPr>
        <w:spacing w:after="116" w:line="360" w:lineRule="auto"/>
        <w:jc w:val="both"/>
      </w:pPr>
      <w:r w:rsidRPr="007B1C1F">
        <w:rPr>
          <w:rFonts w:ascii="Arial" w:eastAsia="Arial" w:hAnsi="Arial" w:cs="Arial"/>
        </w:rPr>
        <w:t xml:space="preserve">We have contacted several suppliers for similar </w:t>
      </w:r>
      <w:r w:rsidR="00B37AAF" w:rsidRPr="007B1C1F">
        <w:rPr>
          <w:rFonts w:ascii="Arial" w:eastAsia="Arial" w:hAnsi="Arial" w:cs="Arial"/>
        </w:rPr>
        <w:t>items</w:t>
      </w:r>
      <w:r w:rsidRPr="007B1C1F">
        <w:rPr>
          <w:rFonts w:ascii="Arial" w:eastAsia="Arial" w:hAnsi="Arial" w:cs="Arial"/>
        </w:rPr>
        <w:t xml:space="preserve"> and also enquired in the public domain. Acc</w:t>
      </w:r>
      <w:r w:rsidR="00F72B1C">
        <w:rPr>
          <w:rFonts w:ascii="Arial" w:eastAsia="Arial" w:hAnsi="Arial" w:cs="Arial"/>
        </w:rPr>
        <w:t>ordingly we have got the tentative rates</w:t>
      </w:r>
      <w:r w:rsidRPr="007B1C1F">
        <w:rPr>
          <w:rFonts w:ascii="Arial" w:eastAsia="Arial" w:hAnsi="Arial" w:cs="Arial"/>
        </w:rPr>
        <w:t xml:space="preserve"> from the supp</w:t>
      </w:r>
      <w:r w:rsidR="00F72B1C">
        <w:rPr>
          <w:rFonts w:ascii="Arial" w:eastAsia="Arial" w:hAnsi="Arial" w:cs="Arial"/>
        </w:rPr>
        <w:t xml:space="preserve">liers and we find that the rates </w:t>
      </w:r>
      <w:r w:rsidRPr="007B1C1F">
        <w:rPr>
          <w:rFonts w:ascii="Arial" w:eastAsia="Arial" w:hAnsi="Arial" w:cs="Arial"/>
        </w:rPr>
        <w:t xml:space="preserve">provided to us is well within the price range of similar </w:t>
      </w:r>
      <w:r w:rsidR="0076246A" w:rsidRPr="007B1C1F">
        <w:rPr>
          <w:rFonts w:ascii="Arial" w:eastAsia="Arial" w:hAnsi="Arial" w:cs="Arial"/>
        </w:rPr>
        <w:t>items</w:t>
      </w:r>
      <w:r w:rsidR="00270AF9" w:rsidRPr="007B1C1F">
        <w:rPr>
          <w:rFonts w:ascii="Arial" w:eastAsia="Arial" w:hAnsi="Arial" w:cs="Arial"/>
        </w:rPr>
        <w:t xml:space="preserve"> available in the market and</w:t>
      </w:r>
      <w:r w:rsidRPr="007B1C1F">
        <w:rPr>
          <w:rFonts w:ascii="Arial" w:eastAsia="Arial" w:hAnsi="Arial" w:cs="Arial"/>
        </w:rPr>
        <w:t xml:space="preserve"> seem</w:t>
      </w:r>
      <w:r w:rsidR="00270AF9" w:rsidRPr="007B1C1F">
        <w:rPr>
          <w:rFonts w:ascii="Arial" w:eastAsia="Arial" w:hAnsi="Arial" w:cs="Arial"/>
        </w:rPr>
        <w:t>s</w:t>
      </w:r>
      <w:r w:rsidRPr="007B1C1F">
        <w:rPr>
          <w:rFonts w:ascii="Arial" w:eastAsia="Arial" w:hAnsi="Arial" w:cs="Arial"/>
        </w:rPr>
        <w:t xml:space="preserve"> to be reasonable.</w:t>
      </w:r>
    </w:p>
    <w:p w14:paraId="39AC85F5" w14:textId="6C84FADD" w:rsidR="003C59D2" w:rsidRPr="002F3311" w:rsidRDefault="001636DD" w:rsidP="007174B2">
      <w:pPr>
        <w:pStyle w:val="NormalWeb"/>
        <w:numPr>
          <w:ilvl w:val="0"/>
          <w:numId w:val="5"/>
        </w:numPr>
        <w:spacing w:line="360" w:lineRule="auto"/>
        <w:ind w:left="709" w:right="-43"/>
        <w:rPr>
          <w:rFonts w:ascii="Arial" w:eastAsia="Arial" w:hAnsi="Arial" w:cs="Arial"/>
          <w:b/>
          <w:color w:val="000000"/>
          <w:sz w:val="22"/>
          <w:szCs w:val="22"/>
        </w:rPr>
      </w:pPr>
      <w:r w:rsidRPr="001636DD">
        <w:rPr>
          <w:rFonts w:ascii="Arial" w:eastAsia="Arial" w:hAnsi="Arial" w:cs="Arial"/>
          <w:color w:val="000000"/>
          <w:sz w:val="22"/>
          <w:szCs w:val="22"/>
        </w:rPr>
        <w:t>As per the references in the public domai</w:t>
      </w:r>
      <w:r w:rsidR="002F3311">
        <w:rPr>
          <w:rFonts w:ascii="Arial" w:eastAsia="Arial" w:hAnsi="Arial" w:cs="Arial"/>
          <w:color w:val="000000"/>
          <w:sz w:val="22"/>
          <w:szCs w:val="22"/>
        </w:rPr>
        <w:t xml:space="preserve">n annexed with the report, we came to know </w:t>
      </w:r>
      <w:r w:rsidRPr="001636DD">
        <w:rPr>
          <w:rFonts w:ascii="Arial" w:eastAsia="Arial" w:hAnsi="Arial" w:cs="Arial"/>
          <w:color w:val="000000"/>
          <w:sz w:val="22"/>
          <w:szCs w:val="22"/>
        </w:rPr>
        <w:t xml:space="preserve">that the rates for a used similar machine manufactured in 2020 should be around </w:t>
      </w:r>
      <w:r w:rsidRPr="002F3311">
        <w:rPr>
          <w:rFonts w:ascii="Arial" w:eastAsia="Arial" w:hAnsi="Arial" w:cs="Arial"/>
          <w:b/>
          <w:color w:val="000000"/>
          <w:sz w:val="22"/>
          <w:szCs w:val="22"/>
        </w:rPr>
        <w:t>Rs.10.00 Crore to Rs.12.00 Crore</w:t>
      </w:r>
      <w:r w:rsidRPr="001636DD">
        <w:rPr>
          <w:rFonts w:ascii="Arial" w:eastAsia="Arial" w:hAnsi="Arial" w:cs="Arial"/>
          <w:color w:val="000000"/>
          <w:sz w:val="22"/>
          <w:szCs w:val="22"/>
        </w:rPr>
        <w:t>. Additionally, the market rate range for a new machine of sim</w:t>
      </w:r>
      <w:r w:rsidR="002F3311">
        <w:rPr>
          <w:rFonts w:ascii="Arial" w:eastAsia="Arial" w:hAnsi="Arial" w:cs="Arial"/>
          <w:color w:val="000000"/>
          <w:sz w:val="22"/>
          <w:szCs w:val="22"/>
        </w:rPr>
        <w:t>ilar kind should</w:t>
      </w:r>
      <w:r w:rsidRPr="001636DD">
        <w:rPr>
          <w:rFonts w:ascii="Arial" w:eastAsia="Arial" w:hAnsi="Arial" w:cs="Arial"/>
          <w:color w:val="000000"/>
          <w:sz w:val="22"/>
          <w:szCs w:val="22"/>
        </w:rPr>
        <w:t xml:space="preserve"> be in the range of </w:t>
      </w:r>
      <w:r w:rsidRPr="002F3311">
        <w:rPr>
          <w:rFonts w:ascii="Arial" w:eastAsia="Arial" w:hAnsi="Arial" w:cs="Arial"/>
          <w:b/>
          <w:color w:val="000000"/>
          <w:sz w:val="22"/>
          <w:szCs w:val="22"/>
        </w:rPr>
        <w:t>Rs.22.00 Crore to Rs.26.00 Crore.</w:t>
      </w:r>
    </w:p>
    <w:p w14:paraId="59E68D79" w14:textId="34088D4C" w:rsidR="00D473F4" w:rsidRPr="007B1C1F" w:rsidRDefault="007B4C3E" w:rsidP="00892E76">
      <w:pPr>
        <w:pStyle w:val="ListParagraph"/>
        <w:numPr>
          <w:ilvl w:val="0"/>
          <w:numId w:val="5"/>
        </w:numPr>
        <w:spacing w:after="116" w:line="360" w:lineRule="auto"/>
        <w:jc w:val="both"/>
        <w:rPr>
          <w:rFonts w:ascii="Arial" w:eastAsia="Arial" w:hAnsi="Arial" w:cs="Arial"/>
        </w:rPr>
      </w:pPr>
      <w:r w:rsidRPr="007B1C1F">
        <w:rPr>
          <w:rFonts w:ascii="Arial" w:eastAsia="Arial" w:hAnsi="Arial" w:cs="Arial"/>
        </w:rPr>
        <w:t>Based on the information provided by the company (</w:t>
      </w:r>
      <w:r w:rsidR="00892E76" w:rsidRPr="00892E76">
        <w:rPr>
          <w:rFonts w:ascii="Arial" w:eastAsia="Arial" w:hAnsi="Arial" w:cs="Arial"/>
        </w:rPr>
        <w:t>M/s Tara Chand Infralogistic Solutions Ltd.</w:t>
      </w:r>
      <w:r w:rsidR="00A0380F" w:rsidRPr="007B1C1F">
        <w:rPr>
          <w:rFonts w:ascii="Arial" w:eastAsia="Arial" w:hAnsi="Arial" w:cs="Arial"/>
        </w:rPr>
        <w:t xml:space="preserve">) </w:t>
      </w:r>
      <w:r w:rsidRPr="007B1C1F">
        <w:rPr>
          <w:rFonts w:ascii="Arial" w:eastAsia="Arial" w:hAnsi="Arial" w:cs="Arial"/>
        </w:rPr>
        <w:t xml:space="preserve">and enquiries made by us in the </w:t>
      </w:r>
      <w:r w:rsidR="0076246A" w:rsidRPr="007B1C1F">
        <w:rPr>
          <w:rFonts w:ascii="Arial" w:eastAsia="Arial" w:hAnsi="Arial" w:cs="Arial"/>
        </w:rPr>
        <w:t>open</w:t>
      </w:r>
      <w:r w:rsidRPr="007B1C1F">
        <w:rPr>
          <w:rFonts w:ascii="Arial" w:eastAsia="Arial" w:hAnsi="Arial" w:cs="Arial"/>
        </w:rPr>
        <w:t xml:space="preserve"> market and references</w:t>
      </w:r>
      <w:r w:rsidR="005C1E62" w:rsidRPr="007B1C1F">
        <w:rPr>
          <w:rFonts w:ascii="Arial" w:eastAsia="Arial" w:hAnsi="Arial" w:cs="Arial"/>
        </w:rPr>
        <w:t xml:space="preserve"> </w:t>
      </w:r>
      <w:r w:rsidRPr="007B1C1F">
        <w:rPr>
          <w:rFonts w:ascii="Arial" w:eastAsia="Arial" w:hAnsi="Arial" w:cs="Arial"/>
        </w:rPr>
        <w:t>found in the public</w:t>
      </w:r>
      <w:r w:rsidR="000F0A93" w:rsidRPr="007B1C1F">
        <w:rPr>
          <w:rFonts w:ascii="Arial" w:eastAsia="Arial" w:hAnsi="Arial" w:cs="Arial"/>
        </w:rPr>
        <w:t xml:space="preserve"> </w:t>
      </w:r>
      <w:r w:rsidRPr="007B1C1F">
        <w:rPr>
          <w:rFonts w:ascii="Arial" w:eastAsia="Arial" w:hAnsi="Arial" w:cs="Arial"/>
        </w:rPr>
        <w:t>domain for similar machi</w:t>
      </w:r>
      <w:r w:rsidR="00B820DB" w:rsidRPr="007B1C1F">
        <w:rPr>
          <w:rFonts w:ascii="Arial" w:eastAsia="Arial" w:hAnsi="Arial" w:cs="Arial"/>
        </w:rPr>
        <w:t>nes</w:t>
      </w:r>
      <w:r w:rsidR="0076246A" w:rsidRPr="007B1C1F">
        <w:rPr>
          <w:rFonts w:ascii="Arial" w:eastAsia="Arial" w:hAnsi="Arial" w:cs="Arial"/>
        </w:rPr>
        <w:t>/items</w:t>
      </w:r>
      <w:r w:rsidR="00B820DB" w:rsidRPr="007B1C1F">
        <w:rPr>
          <w:rFonts w:ascii="Arial" w:eastAsia="Arial" w:hAnsi="Arial" w:cs="Arial"/>
        </w:rPr>
        <w:t>, it is certified that total</w:t>
      </w:r>
      <w:r w:rsidRPr="007B1C1F">
        <w:rPr>
          <w:rFonts w:ascii="Arial" w:eastAsia="Arial" w:hAnsi="Arial" w:cs="Arial"/>
        </w:rPr>
        <w:t xml:space="preserve"> market </w:t>
      </w:r>
      <w:r w:rsidR="00B820DB" w:rsidRPr="007B1C1F">
        <w:rPr>
          <w:rFonts w:ascii="Arial" w:eastAsia="Arial" w:hAnsi="Arial" w:cs="Arial"/>
        </w:rPr>
        <w:t>cost</w:t>
      </w:r>
      <w:r w:rsidRPr="007B1C1F">
        <w:rPr>
          <w:rFonts w:ascii="Arial" w:eastAsia="Arial" w:hAnsi="Arial" w:cs="Arial"/>
        </w:rPr>
        <w:t xml:space="preserve"> </w:t>
      </w:r>
      <w:r w:rsidR="00892E76">
        <w:rPr>
          <w:rFonts w:ascii="Arial" w:eastAsia="Arial" w:hAnsi="Arial" w:cs="Arial"/>
        </w:rPr>
        <w:t xml:space="preserve">of machine </w:t>
      </w:r>
      <w:r w:rsidR="00C15073" w:rsidRPr="007B1C1F">
        <w:rPr>
          <w:rFonts w:ascii="Arial" w:eastAsia="Arial" w:hAnsi="Arial" w:cs="Arial"/>
        </w:rPr>
        <w:t xml:space="preserve">for </w:t>
      </w:r>
      <w:r w:rsidR="00346DDD" w:rsidRPr="007B1C1F">
        <w:rPr>
          <w:rFonts w:ascii="Arial" w:eastAsia="Arial" w:hAnsi="Arial" w:cs="Arial"/>
        </w:rPr>
        <w:t xml:space="preserve">similar specification </w:t>
      </w:r>
      <w:r w:rsidRPr="007B1C1F">
        <w:rPr>
          <w:rFonts w:ascii="Arial" w:eastAsia="Arial" w:hAnsi="Arial" w:cs="Arial"/>
        </w:rPr>
        <w:t xml:space="preserve">should be around </w:t>
      </w:r>
      <w:r w:rsidR="00806830">
        <w:rPr>
          <w:rFonts w:ascii="Arial" w:eastAsia="Arial" w:hAnsi="Arial" w:cs="Arial"/>
          <w:b/>
        </w:rPr>
        <w:t>Rs.22 Crore to Rs.26</w:t>
      </w:r>
      <w:r w:rsidR="00915634">
        <w:rPr>
          <w:rFonts w:ascii="Arial" w:eastAsia="Arial" w:hAnsi="Arial" w:cs="Arial"/>
          <w:b/>
        </w:rPr>
        <w:t xml:space="preserve"> Crore </w:t>
      </w:r>
      <w:r w:rsidRPr="00806AFC">
        <w:rPr>
          <w:rFonts w:ascii="Arial" w:eastAsia="Arial" w:hAnsi="Arial" w:cs="Arial"/>
        </w:rPr>
        <w:t>and</w:t>
      </w:r>
      <w:r w:rsidRPr="007B1C1F">
        <w:rPr>
          <w:rFonts w:ascii="Arial" w:eastAsia="Arial" w:hAnsi="Arial" w:cs="Arial"/>
        </w:rPr>
        <w:t xml:space="preserve"> </w:t>
      </w:r>
      <w:r w:rsidR="00BE50D6" w:rsidRPr="007B1C1F">
        <w:rPr>
          <w:rFonts w:ascii="Arial" w:eastAsia="Arial" w:hAnsi="Arial" w:cs="Arial"/>
        </w:rPr>
        <w:t xml:space="preserve">therefore </w:t>
      </w:r>
      <w:r w:rsidRPr="007B1C1F">
        <w:rPr>
          <w:rFonts w:ascii="Arial" w:eastAsia="Arial" w:hAnsi="Arial" w:cs="Arial"/>
        </w:rPr>
        <w:t>the</w:t>
      </w:r>
      <w:r w:rsidR="00346DDD" w:rsidRPr="007B1C1F">
        <w:rPr>
          <w:rFonts w:ascii="Arial" w:eastAsia="Arial" w:hAnsi="Arial" w:cs="Arial"/>
        </w:rPr>
        <w:t xml:space="preserve"> total purchase price of </w:t>
      </w:r>
      <w:r w:rsidR="00915634" w:rsidRPr="00D11DB4">
        <w:rPr>
          <w:rFonts w:ascii="Arial" w:eastAsia="Arial" w:hAnsi="Arial" w:cs="Arial"/>
          <w:b/>
        </w:rPr>
        <w:t>Rs.</w:t>
      </w:r>
      <w:r w:rsidR="00915634">
        <w:t xml:space="preserve"> </w:t>
      </w:r>
      <w:r w:rsidR="00915634">
        <w:rPr>
          <w:rFonts w:ascii="Arial" w:eastAsia="Arial" w:hAnsi="Arial" w:cs="Arial"/>
          <w:b/>
        </w:rPr>
        <w:t xml:space="preserve">23,72,51,814.80 </w:t>
      </w:r>
      <w:r w:rsidR="00915634" w:rsidRPr="00D11DB4">
        <w:rPr>
          <w:rFonts w:ascii="Arial" w:eastAsia="Arial" w:hAnsi="Arial" w:cs="Arial"/>
          <w:b/>
        </w:rPr>
        <w:t>/-</w:t>
      </w:r>
      <w:r w:rsidR="00915634" w:rsidRPr="007B1C1F">
        <w:rPr>
          <w:rFonts w:ascii="Arial" w:eastAsia="Arial" w:hAnsi="Arial" w:cs="Arial"/>
          <w:b/>
        </w:rPr>
        <w:t xml:space="preserve"> </w:t>
      </w:r>
      <w:r w:rsidRPr="007B1C1F">
        <w:rPr>
          <w:rFonts w:ascii="Arial" w:eastAsia="Arial" w:hAnsi="Arial" w:cs="Arial"/>
        </w:rPr>
        <w:t xml:space="preserve">(as per the </w:t>
      </w:r>
      <w:r w:rsidR="00C15073" w:rsidRPr="007B1C1F">
        <w:rPr>
          <w:rFonts w:ascii="Arial" w:eastAsia="Arial" w:hAnsi="Arial" w:cs="Arial"/>
        </w:rPr>
        <w:t>quotation</w:t>
      </w:r>
      <w:r w:rsidR="00A6329C">
        <w:rPr>
          <w:rFonts w:ascii="Arial" w:eastAsia="Arial" w:hAnsi="Arial" w:cs="Arial"/>
        </w:rPr>
        <w:t xml:space="preserve">s </w:t>
      </w:r>
      <w:r w:rsidRPr="007B1C1F">
        <w:rPr>
          <w:rFonts w:ascii="Arial" w:eastAsia="Arial" w:hAnsi="Arial" w:cs="Arial"/>
        </w:rPr>
        <w:t>provided to us by the company</w:t>
      </w:r>
      <w:r w:rsidR="005459D7" w:rsidRPr="007B1C1F">
        <w:rPr>
          <w:rFonts w:ascii="Arial" w:eastAsia="Arial" w:hAnsi="Arial" w:cs="Arial"/>
        </w:rPr>
        <w:t>)</w:t>
      </w:r>
      <w:r w:rsidR="00C43DD5" w:rsidRPr="007B1C1F">
        <w:rPr>
          <w:rFonts w:ascii="Arial" w:eastAsia="Arial" w:hAnsi="Arial" w:cs="Arial"/>
        </w:rPr>
        <w:t xml:space="preserve"> appears to be reasonable.</w:t>
      </w:r>
    </w:p>
    <w:p w14:paraId="7CCE3431" w14:textId="77777777" w:rsidR="00BE50D6" w:rsidRPr="00D473F4" w:rsidRDefault="00D473F4" w:rsidP="00D473F4">
      <w:pPr>
        <w:spacing w:after="160" w:line="259" w:lineRule="auto"/>
        <w:rPr>
          <w:rFonts w:ascii="Arial" w:eastAsia="Arial" w:hAnsi="Arial" w:cs="Arial"/>
          <w:b/>
        </w:rPr>
      </w:pPr>
      <w:r>
        <w:rPr>
          <w:rFonts w:ascii="Arial" w:eastAsia="Arial" w:hAnsi="Arial" w:cs="Arial"/>
          <w:b/>
        </w:rPr>
        <w:br w:type="page"/>
      </w:r>
    </w:p>
    <w:p w14:paraId="0239F922" w14:textId="656CF5BA" w:rsidR="003C2EC0" w:rsidRPr="003C2EC0" w:rsidRDefault="003C2EC0" w:rsidP="00BE50D6">
      <w:pPr>
        <w:spacing w:after="116" w:line="360" w:lineRule="auto"/>
        <w:jc w:val="both"/>
        <w:rPr>
          <w:rFonts w:ascii="Arial" w:eastAsia="Arial" w:hAnsi="Arial" w:cs="Arial"/>
          <w:b/>
          <w:i/>
        </w:rPr>
      </w:pPr>
      <w:r w:rsidRPr="00BE50D6">
        <w:rPr>
          <w:rFonts w:ascii="Arial" w:eastAsia="Arial" w:hAnsi="Arial" w:cs="Arial"/>
          <w:b/>
          <w:i/>
        </w:rPr>
        <w:lastRenderedPageBreak/>
        <w:t xml:space="preserve">Disclaimer: </w:t>
      </w:r>
    </w:p>
    <w:p w14:paraId="7EB74E11" w14:textId="77777777" w:rsidR="00BE50D6" w:rsidRPr="00BE50D6" w:rsidRDefault="00E6779E" w:rsidP="00BE50D6">
      <w:pPr>
        <w:numPr>
          <w:ilvl w:val="1"/>
          <w:numId w:val="2"/>
        </w:numPr>
        <w:spacing w:after="126" w:line="350" w:lineRule="auto"/>
        <w:ind w:hanging="360"/>
        <w:jc w:val="both"/>
      </w:pPr>
      <w:r>
        <w:rPr>
          <w:rFonts w:ascii="Arial" w:eastAsia="Arial" w:hAnsi="Arial" w:cs="Arial"/>
          <w:i/>
        </w:rPr>
        <w:t xml:space="preserve">We can’t comment about the current status of machines whether these are purchased, installed or in transit. This cost vetting is done only on the basis of </w:t>
      </w:r>
      <w:r w:rsidR="008E2211">
        <w:rPr>
          <w:rFonts w:ascii="Arial" w:eastAsia="Arial" w:hAnsi="Arial" w:cs="Arial"/>
          <w:i/>
        </w:rPr>
        <w:t xml:space="preserve">Quotations, </w:t>
      </w:r>
      <w:r w:rsidR="008F720B">
        <w:rPr>
          <w:rFonts w:ascii="Arial" w:eastAsia="Arial" w:hAnsi="Arial" w:cs="Arial"/>
          <w:i/>
        </w:rPr>
        <w:t>Bills</w:t>
      </w:r>
      <w:r>
        <w:rPr>
          <w:rFonts w:ascii="Arial" w:eastAsia="Arial" w:hAnsi="Arial" w:cs="Arial"/>
          <w:i/>
        </w:rPr>
        <w:t xml:space="preserve"> and </w:t>
      </w:r>
      <w:r w:rsidR="008E2211">
        <w:rPr>
          <w:rFonts w:ascii="Arial" w:eastAsia="Arial" w:hAnsi="Arial" w:cs="Arial"/>
          <w:i/>
        </w:rPr>
        <w:t>Purchase Orders</w:t>
      </w:r>
      <w:r w:rsidR="008F720B">
        <w:rPr>
          <w:rFonts w:ascii="Arial" w:eastAsia="Arial" w:hAnsi="Arial" w:cs="Arial"/>
          <w:i/>
        </w:rPr>
        <w:t xml:space="preserve"> </w:t>
      </w:r>
      <w:r w:rsidR="005459D7">
        <w:rPr>
          <w:rFonts w:ascii="Arial" w:eastAsia="Arial" w:hAnsi="Arial" w:cs="Arial"/>
          <w:i/>
        </w:rPr>
        <w:t>provided to us by the company a</w:t>
      </w:r>
      <w:r w:rsidR="00B30455">
        <w:rPr>
          <w:rFonts w:ascii="Arial" w:eastAsia="Arial" w:hAnsi="Arial" w:cs="Arial"/>
          <w:i/>
        </w:rPr>
        <w:t xml:space="preserve">nd we don’t recommend any sort of recommendation </w:t>
      </w:r>
      <w:r w:rsidR="005459D7">
        <w:rPr>
          <w:rFonts w:ascii="Arial" w:eastAsia="Arial" w:hAnsi="Arial" w:cs="Arial"/>
          <w:i/>
        </w:rPr>
        <w:t>in our Certificate.</w:t>
      </w:r>
    </w:p>
    <w:p w14:paraId="593AE1B4" w14:textId="77777777" w:rsidR="00BE50D6" w:rsidRPr="006F3CD7" w:rsidRDefault="00BE50D6" w:rsidP="00BE50D6">
      <w:pPr>
        <w:numPr>
          <w:ilvl w:val="1"/>
          <w:numId w:val="2"/>
        </w:numPr>
        <w:spacing w:after="126" w:line="350" w:lineRule="auto"/>
        <w:ind w:hanging="360"/>
        <w:jc w:val="both"/>
      </w:pPr>
      <w:r>
        <w:rPr>
          <w:rFonts w:ascii="Arial" w:eastAsia="Arial" w:hAnsi="Arial" w:cs="Arial"/>
          <w:i/>
        </w:rPr>
        <w:t xml:space="preserve">The estimated cost verification of </w:t>
      </w:r>
      <w:r w:rsidR="00D77C64">
        <w:rPr>
          <w:rFonts w:ascii="Arial" w:eastAsia="Arial" w:hAnsi="Arial" w:cs="Arial"/>
          <w:i/>
        </w:rPr>
        <w:t>item</w:t>
      </w:r>
      <w:r>
        <w:rPr>
          <w:rFonts w:ascii="Arial" w:eastAsia="Arial" w:hAnsi="Arial" w:cs="Arial"/>
          <w:i/>
        </w:rPr>
        <w:t xml:space="preserve"> to </w:t>
      </w:r>
      <w:r w:rsidR="00D77C64">
        <w:rPr>
          <w:rFonts w:ascii="Arial" w:eastAsia="Arial" w:hAnsi="Arial" w:cs="Arial"/>
          <w:i/>
        </w:rPr>
        <w:t>item</w:t>
      </w:r>
      <w:r>
        <w:rPr>
          <w:rFonts w:ascii="Arial" w:eastAsia="Arial" w:hAnsi="Arial" w:cs="Arial"/>
          <w:i/>
        </w:rPr>
        <w:t xml:space="preserve"> can’t exactly match as per our vetting due </w:t>
      </w:r>
      <w:r w:rsidR="000E6876">
        <w:rPr>
          <w:rFonts w:ascii="Arial" w:eastAsia="Arial" w:hAnsi="Arial" w:cs="Arial"/>
          <w:i/>
        </w:rPr>
        <w:t>to several market consideration. I</w:t>
      </w:r>
      <w:r>
        <w:rPr>
          <w:rFonts w:ascii="Arial" w:eastAsia="Arial" w:hAnsi="Arial" w:cs="Arial"/>
          <w:i/>
        </w:rPr>
        <w:t>n some of the</w:t>
      </w:r>
      <w:r w:rsidR="00D77C64">
        <w:rPr>
          <w:rFonts w:ascii="Arial" w:eastAsia="Arial" w:hAnsi="Arial" w:cs="Arial"/>
          <w:i/>
        </w:rPr>
        <w:t xml:space="preserve"> items</w:t>
      </w:r>
      <w:r>
        <w:rPr>
          <w:rFonts w:ascii="Arial" w:eastAsia="Arial" w:hAnsi="Arial" w:cs="Arial"/>
          <w:i/>
        </w:rPr>
        <w:t xml:space="preserve"> it is lower while in some of the </w:t>
      </w:r>
      <w:r w:rsidR="00442063">
        <w:rPr>
          <w:rFonts w:ascii="Arial" w:eastAsia="Arial" w:hAnsi="Arial" w:cs="Arial"/>
          <w:i/>
        </w:rPr>
        <w:t xml:space="preserve">items </w:t>
      </w:r>
      <w:r>
        <w:rPr>
          <w:rFonts w:ascii="Arial" w:eastAsia="Arial" w:hAnsi="Arial" w:cs="Arial"/>
          <w:i/>
        </w:rPr>
        <w:t xml:space="preserve">price comes to be higher but on an average </w:t>
      </w:r>
      <w:r w:rsidR="000E6876">
        <w:rPr>
          <w:rFonts w:ascii="Arial" w:eastAsia="Arial" w:hAnsi="Arial" w:cs="Arial"/>
          <w:i/>
        </w:rPr>
        <w:t>the price as per list provided to us falls in the range as confirmed by us.</w:t>
      </w:r>
    </w:p>
    <w:p w14:paraId="42F19639" w14:textId="77777777" w:rsidR="00BE50D6" w:rsidRPr="00BE50D6" w:rsidRDefault="00BE50D6" w:rsidP="00BE50D6">
      <w:pPr>
        <w:numPr>
          <w:ilvl w:val="1"/>
          <w:numId w:val="2"/>
        </w:numPr>
        <w:spacing w:after="126" w:line="350" w:lineRule="auto"/>
        <w:ind w:hanging="360"/>
        <w:jc w:val="both"/>
      </w:pPr>
      <w:r>
        <w:rPr>
          <w:rFonts w:ascii="Arial" w:eastAsia="Arial" w:hAnsi="Arial" w:cs="Arial"/>
          <w:i/>
        </w:rPr>
        <w:t xml:space="preserve">There can be variation in the estimated price if the specification &amp; make of </w:t>
      </w:r>
      <w:r w:rsidR="00D77C64">
        <w:rPr>
          <w:rFonts w:ascii="Arial" w:eastAsia="Arial" w:hAnsi="Arial" w:cs="Arial"/>
          <w:i/>
        </w:rPr>
        <w:t>any items</w:t>
      </w:r>
      <w:r>
        <w:rPr>
          <w:rFonts w:ascii="Arial" w:eastAsia="Arial" w:hAnsi="Arial" w:cs="Arial"/>
          <w:i/>
        </w:rPr>
        <w:t xml:space="preserve"> procured is different from the list provided to us during assessment.</w:t>
      </w:r>
    </w:p>
    <w:p w14:paraId="491CEEC2" w14:textId="77777777" w:rsidR="00BE50D6" w:rsidRPr="00BE50D6" w:rsidRDefault="00BE50D6" w:rsidP="00BE50D6">
      <w:pPr>
        <w:numPr>
          <w:ilvl w:val="1"/>
          <w:numId w:val="2"/>
        </w:numPr>
        <w:spacing w:after="126" w:line="350" w:lineRule="auto"/>
        <w:ind w:hanging="360"/>
        <w:jc w:val="both"/>
      </w:pPr>
      <w:r>
        <w:rPr>
          <w:rFonts w:ascii="Arial" w:eastAsia="Arial" w:hAnsi="Arial" w:cs="Arial"/>
          <w:i/>
        </w:rPr>
        <w:t>The estimated cost verification is made based on the third party information which has been replied upon in good faith.</w:t>
      </w:r>
    </w:p>
    <w:p w14:paraId="76007173" w14:textId="77777777" w:rsidR="00BE50D6" w:rsidRPr="00BE50D6" w:rsidRDefault="00BE50D6" w:rsidP="00BE50D6">
      <w:pPr>
        <w:numPr>
          <w:ilvl w:val="1"/>
          <w:numId w:val="2"/>
        </w:numPr>
        <w:spacing w:after="126" w:line="350" w:lineRule="auto"/>
        <w:ind w:hanging="360"/>
        <w:jc w:val="both"/>
      </w:pPr>
      <w:r>
        <w:rPr>
          <w:rFonts w:ascii="Arial" w:eastAsia="Arial" w:hAnsi="Arial" w:cs="Arial"/>
          <w:i/>
        </w:rPr>
        <w:t>The estimated price may vary at the time of actual procurement because of change in prices in the market for such kind of machinery</w:t>
      </w:r>
      <w:r w:rsidR="00D473F4">
        <w:rPr>
          <w:rFonts w:ascii="Arial" w:eastAsia="Arial" w:hAnsi="Arial" w:cs="Arial"/>
          <w:i/>
        </w:rPr>
        <w:t>/items</w:t>
      </w:r>
      <w:r>
        <w:rPr>
          <w:rFonts w:ascii="Arial" w:eastAsia="Arial" w:hAnsi="Arial" w:cs="Arial"/>
          <w:i/>
        </w:rPr>
        <w:t xml:space="preserve"> for which we will not have any control. The cost vetting is only limited to the date of Certificate issued. We do not assume any responsibility in change of prices of the said machinery</w:t>
      </w:r>
      <w:r w:rsidR="00D473F4">
        <w:rPr>
          <w:rFonts w:ascii="Arial" w:eastAsia="Arial" w:hAnsi="Arial" w:cs="Arial"/>
          <w:i/>
        </w:rPr>
        <w:t>/items</w:t>
      </w:r>
      <w:r>
        <w:rPr>
          <w:rFonts w:ascii="Arial" w:eastAsia="Arial" w:hAnsi="Arial" w:cs="Arial"/>
          <w:i/>
        </w:rPr>
        <w:t xml:space="preserve"> after this date.</w:t>
      </w:r>
    </w:p>
    <w:p w14:paraId="0A0D34FA" w14:textId="77777777" w:rsidR="006F3C04" w:rsidRDefault="007B4C3E" w:rsidP="00BE50D6">
      <w:pPr>
        <w:numPr>
          <w:ilvl w:val="1"/>
          <w:numId w:val="2"/>
        </w:numPr>
        <w:spacing w:after="126" w:line="350" w:lineRule="auto"/>
        <w:ind w:hanging="360"/>
        <w:jc w:val="both"/>
      </w:pPr>
      <w:r w:rsidRPr="00BE50D6">
        <w:rPr>
          <w:rFonts w:ascii="Arial" w:eastAsia="Arial" w:hAnsi="Arial" w:cs="Arial"/>
          <w:i/>
        </w:rPr>
        <w:t xml:space="preserve">This certificate </w:t>
      </w:r>
      <w:r w:rsidRPr="000040B8">
        <w:rPr>
          <w:rFonts w:ascii="Arial" w:eastAsia="Arial" w:hAnsi="Arial" w:cs="Arial"/>
          <w:i/>
        </w:rPr>
        <w:t xml:space="preserve">doesn’t include </w:t>
      </w:r>
      <w:r w:rsidR="00BE50D6" w:rsidRPr="000040B8">
        <w:rPr>
          <w:rFonts w:ascii="Arial" w:eastAsia="Arial" w:hAnsi="Arial" w:cs="Arial"/>
          <w:i/>
        </w:rPr>
        <w:t xml:space="preserve">any work related to drawing, design, </w:t>
      </w:r>
      <w:r w:rsidRPr="000040B8">
        <w:rPr>
          <w:rFonts w:ascii="Arial" w:eastAsia="Arial" w:hAnsi="Arial" w:cs="Arial"/>
          <w:i/>
        </w:rPr>
        <w:t>sketch plan</w:t>
      </w:r>
      <w:r w:rsidR="00BE50D6" w:rsidRPr="000040B8">
        <w:rPr>
          <w:rFonts w:ascii="Arial" w:eastAsia="Arial" w:hAnsi="Arial" w:cs="Arial"/>
          <w:i/>
        </w:rPr>
        <w:t>, procurement</w:t>
      </w:r>
      <w:r w:rsidRPr="000040B8">
        <w:rPr>
          <w:rFonts w:ascii="Arial" w:eastAsia="Arial" w:hAnsi="Arial" w:cs="Arial"/>
          <w:i/>
        </w:rPr>
        <w:t xml:space="preserve"> </w:t>
      </w:r>
      <w:r w:rsidR="00BE50D6" w:rsidRPr="000040B8">
        <w:rPr>
          <w:rFonts w:ascii="Arial" w:eastAsia="Arial" w:hAnsi="Arial" w:cs="Arial"/>
          <w:i/>
        </w:rPr>
        <w:t>of the machines</w:t>
      </w:r>
      <w:r w:rsidR="00BE50D6">
        <w:rPr>
          <w:rFonts w:ascii="Arial" w:eastAsia="Arial" w:hAnsi="Arial" w:cs="Arial"/>
          <w:i/>
        </w:rPr>
        <w:t>.</w:t>
      </w:r>
    </w:p>
    <w:p w14:paraId="37B61963" w14:textId="77777777" w:rsidR="006F3C04" w:rsidRDefault="007B4C3E">
      <w:pPr>
        <w:numPr>
          <w:ilvl w:val="1"/>
          <w:numId w:val="2"/>
        </w:numPr>
        <w:spacing w:after="126" w:line="350" w:lineRule="auto"/>
        <w:ind w:hanging="360"/>
        <w:jc w:val="both"/>
      </w:pPr>
      <w:r>
        <w:rPr>
          <w:rFonts w:ascii="Arial" w:eastAsia="Arial" w:hAnsi="Arial" w:cs="Arial"/>
          <w:i/>
        </w:rPr>
        <w:t>Ownership and other legal point of view in respect of the asset is</w:t>
      </w:r>
      <w:r w:rsidR="00BE50D6">
        <w:rPr>
          <w:rFonts w:ascii="Arial" w:eastAsia="Arial" w:hAnsi="Arial" w:cs="Arial"/>
          <w:i/>
        </w:rPr>
        <w:t xml:space="preserve"> not considered in this report as same is out of scope of this certificate.</w:t>
      </w:r>
    </w:p>
    <w:p w14:paraId="5FF8B824" w14:textId="77777777" w:rsidR="00D473F4" w:rsidRPr="00B54693" w:rsidRDefault="007B4C3E" w:rsidP="00B54693">
      <w:pPr>
        <w:numPr>
          <w:ilvl w:val="1"/>
          <w:numId w:val="2"/>
        </w:numPr>
        <w:spacing w:after="318" w:line="350" w:lineRule="auto"/>
        <w:ind w:hanging="360"/>
        <w:jc w:val="both"/>
      </w:pPr>
      <w:r>
        <w:rPr>
          <w:rFonts w:ascii="Arial" w:eastAsia="Arial" w:hAnsi="Arial" w:cs="Arial"/>
          <w:i/>
        </w:rPr>
        <w:t xml:space="preserve">This certificate is made at the request of the Bank. </w:t>
      </w:r>
    </w:p>
    <w:p w14:paraId="63BD1A5D" w14:textId="77777777" w:rsidR="00D473F4" w:rsidRDefault="00D473F4" w:rsidP="00B55D1B">
      <w:pPr>
        <w:spacing w:after="323" w:line="240" w:lineRule="auto"/>
        <w:ind w:left="91"/>
      </w:pPr>
    </w:p>
    <w:p w14:paraId="68A94117" w14:textId="3BFB21EF" w:rsidR="00BE50D6" w:rsidRPr="00533265" w:rsidRDefault="007B4C3E" w:rsidP="0093142E">
      <w:pPr>
        <w:spacing w:after="324" w:line="360" w:lineRule="auto"/>
        <w:ind w:left="-142" w:hanging="10"/>
        <w:rPr>
          <w:rFonts w:ascii="Arial" w:eastAsia="Arial" w:hAnsi="Arial" w:cs="Arial"/>
          <w:sz w:val="20"/>
          <w:szCs w:val="20"/>
        </w:rPr>
      </w:pPr>
      <w:r>
        <w:rPr>
          <w:rFonts w:ascii="Arial" w:eastAsia="Arial" w:hAnsi="Arial" w:cs="Arial"/>
          <w:b/>
        </w:rPr>
        <w:t>For R.K Associates Valuers</w:t>
      </w:r>
      <w:r>
        <w:rPr>
          <w:rFonts w:ascii="Arial" w:eastAsia="Arial" w:hAnsi="Arial" w:cs="Arial"/>
        </w:rPr>
        <w:t xml:space="preserve"> </w:t>
      </w:r>
      <w:r>
        <w:rPr>
          <w:rFonts w:ascii="Arial" w:eastAsia="Arial" w:hAnsi="Arial" w:cs="Arial"/>
          <w:b/>
        </w:rPr>
        <w:t>&amp; Techno</w:t>
      </w:r>
      <w:r w:rsidR="00520C16">
        <w:rPr>
          <w:rFonts w:ascii="Arial" w:eastAsia="Arial" w:hAnsi="Arial" w:cs="Arial"/>
        </w:rPr>
        <w:t xml:space="preserve"> </w:t>
      </w:r>
      <w:r w:rsidR="00520C16">
        <w:rPr>
          <w:rFonts w:ascii="Arial" w:eastAsia="Arial" w:hAnsi="Arial" w:cs="Arial"/>
        </w:rPr>
        <w:tab/>
        <w:t xml:space="preserve"> </w:t>
      </w:r>
      <w:r w:rsidR="00520C16">
        <w:rPr>
          <w:rFonts w:ascii="Arial" w:eastAsia="Arial" w:hAnsi="Arial" w:cs="Arial"/>
        </w:rPr>
        <w:tab/>
        <w:t xml:space="preserve"> </w:t>
      </w:r>
      <w:r w:rsidR="00520C16">
        <w:rPr>
          <w:rFonts w:ascii="Arial" w:eastAsia="Arial" w:hAnsi="Arial" w:cs="Arial"/>
        </w:rPr>
        <w:tab/>
      </w:r>
      <w:r w:rsidR="00C038D3">
        <w:rPr>
          <w:rFonts w:ascii="Arial" w:eastAsia="Arial" w:hAnsi="Arial" w:cs="Arial"/>
        </w:rPr>
        <w:t xml:space="preserve">               </w:t>
      </w:r>
      <w:r w:rsidR="00520C16">
        <w:rPr>
          <w:rFonts w:ascii="Arial" w:eastAsia="Arial" w:hAnsi="Arial" w:cs="Arial"/>
        </w:rPr>
        <w:t xml:space="preserve"> </w:t>
      </w:r>
      <w:r w:rsidR="0093142E">
        <w:rPr>
          <w:rFonts w:ascii="Arial" w:eastAsia="Arial" w:hAnsi="Arial" w:cs="Arial"/>
        </w:rPr>
        <w:t xml:space="preserve">  </w:t>
      </w:r>
      <w:r>
        <w:rPr>
          <w:rFonts w:ascii="Arial" w:eastAsia="Arial" w:hAnsi="Arial" w:cs="Arial"/>
          <w:b/>
        </w:rPr>
        <w:t xml:space="preserve">FOR INTERNAL USE </w:t>
      </w:r>
      <w:r w:rsidR="000040B8">
        <w:rPr>
          <w:rFonts w:ascii="Arial" w:eastAsia="Arial" w:hAnsi="Arial" w:cs="Arial"/>
          <w:b/>
        </w:rPr>
        <w:t xml:space="preserve">          </w:t>
      </w:r>
      <w:r>
        <w:rPr>
          <w:rFonts w:ascii="Arial" w:eastAsia="Arial" w:hAnsi="Arial" w:cs="Arial"/>
          <w:b/>
        </w:rPr>
        <w:t>Engineeri</w:t>
      </w:r>
      <w:r w:rsidR="00520C16">
        <w:rPr>
          <w:rFonts w:ascii="Arial" w:eastAsia="Arial" w:hAnsi="Arial" w:cs="Arial"/>
          <w:b/>
        </w:rPr>
        <w:t>ng Consultants (P) Ltd.</w:t>
      </w:r>
      <w:r w:rsidR="00520C16">
        <w:rPr>
          <w:rFonts w:ascii="Arial" w:eastAsia="Arial" w:hAnsi="Arial" w:cs="Arial"/>
          <w:b/>
        </w:rPr>
        <w:tab/>
      </w:r>
      <w:r w:rsidR="00520C16">
        <w:rPr>
          <w:rFonts w:ascii="Arial" w:eastAsia="Arial" w:hAnsi="Arial" w:cs="Arial"/>
          <w:b/>
        </w:rPr>
        <w:tab/>
        <w:t xml:space="preserve"> </w:t>
      </w:r>
      <w:r w:rsidR="00520C16">
        <w:rPr>
          <w:rFonts w:ascii="Arial" w:eastAsia="Arial" w:hAnsi="Arial" w:cs="Arial"/>
          <w:b/>
        </w:rPr>
        <w:tab/>
        <w:t xml:space="preserve"> </w:t>
      </w:r>
      <w:r w:rsidR="00520C16">
        <w:rPr>
          <w:rFonts w:ascii="Arial" w:eastAsia="Arial" w:hAnsi="Arial" w:cs="Arial"/>
          <w:b/>
        </w:rPr>
        <w:tab/>
        <w:t xml:space="preserve"> </w:t>
      </w:r>
      <w:r w:rsidR="008F720B">
        <w:rPr>
          <w:rFonts w:ascii="Arial" w:eastAsia="Arial" w:hAnsi="Arial" w:cs="Arial"/>
          <w:b/>
        </w:rPr>
        <w:t xml:space="preserve"> </w:t>
      </w:r>
      <w:r w:rsidR="00611A2A">
        <w:rPr>
          <w:rFonts w:ascii="Arial" w:eastAsia="Arial" w:hAnsi="Arial" w:cs="Arial"/>
          <w:b/>
        </w:rPr>
        <w:t xml:space="preserve">     </w:t>
      </w:r>
      <w:r w:rsidRPr="00BB1D84">
        <w:rPr>
          <w:rFonts w:ascii="Arial" w:eastAsia="Arial" w:hAnsi="Arial" w:cs="Arial"/>
          <w:b/>
          <w:i/>
          <w:sz w:val="20"/>
          <w:szCs w:val="20"/>
        </w:rPr>
        <w:t xml:space="preserve">TYPED BY: </w:t>
      </w:r>
      <w:r w:rsidR="00B65002">
        <w:rPr>
          <w:rFonts w:ascii="Arial" w:eastAsia="Arial" w:hAnsi="Arial" w:cs="Arial"/>
          <w:b/>
          <w:i/>
          <w:sz w:val="20"/>
          <w:szCs w:val="20"/>
        </w:rPr>
        <w:t xml:space="preserve"> </w:t>
      </w:r>
      <w:r w:rsidR="00C0047E">
        <w:rPr>
          <w:rFonts w:ascii="Arial" w:eastAsia="Arial" w:hAnsi="Arial" w:cs="Arial"/>
          <w:b/>
          <w:i/>
          <w:sz w:val="20"/>
          <w:szCs w:val="20"/>
        </w:rPr>
        <w:t xml:space="preserve">Nischay Gautam </w:t>
      </w:r>
      <w:r w:rsidR="004A3A8B">
        <w:rPr>
          <w:rFonts w:ascii="Arial" w:eastAsia="Arial" w:hAnsi="Arial" w:cs="Arial"/>
          <w:b/>
          <w:i/>
          <w:sz w:val="20"/>
          <w:szCs w:val="20"/>
        </w:rPr>
        <w:tab/>
      </w:r>
      <w:r w:rsidR="004A3A8B">
        <w:rPr>
          <w:rFonts w:ascii="Arial" w:eastAsia="Arial" w:hAnsi="Arial" w:cs="Arial"/>
          <w:b/>
          <w:i/>
          <w:sz w:val="20"/>
          <w:szCs w:val="20"/>
        </w:rPr>
        <w:tab/>
      </w:r>
      <w:r w:rsidR="0093142E">
        <w:rPr>
          <w:rFonts w:ascii="Arial" w:eastAsia="Arial" w:hAnsi="Arial" w:cs="Arial"/>
          <w:b/>
          <w:i/>
          <w:sz w:val="20"/>
          <w:szCs w:val="20"/>
        </w:rPr>
        <w:tab/>
      </w:r>
      <w:r w:rsidR="0093142E">
        <w:rPr>
          <w:rFonts w:ascii="Arial" w:eastAsia="Arial" w:hAnsi="Arial" w:cs="Arial"/>
          <w:b/>
          <w:i/>
          <w:sz w:val="20"/>
          <w:szCs w:val="20"/>
        </w:rPr>
        <w:tab/>
      </w:r>
      <w:r w:rsidR="0093142E">
        <w:rPr>
          <w:rFonts w:ascii="Arial" w:eastAsia="Arial" w:hAnsi="Arial" w:cs="Arial"/>
          <w:sz w:val="20"/>
          <w:szCs w:val="20"/>
        </w:rPr>
        <w:tab/>
      </w:r>
      <w:r w:rsidR="0093142E">
        <w:rPr>
          <w:rFonts w:ascii="Arial" w:eastAsia="Arial" w:hAnsi="Arial" w:cs="Arial"/>
          <w:sz w:val="20"/>
          <w:szCs w:val="20"/>
        </w:rPr>
        <w:tab/>
        <w:t xml:space="preserve">               </w:t>
      </w:r>
      <w:r w:rsidR="00BD0C87">
        <w:rPr>
          <w:rFonts w:ascii="Arial" w:eastAsia="Arial" w:hAnsi="Arial" w:cs="Arial"/>
          <w:sz w:val="20"/>
          <w:szCs w:val="20"/>
        </w:rPr>
        <w:t xml:space="preserve">                    </w:t>
      </w:r>
      <w:r w:rsidR="0093142E">
        <w:rPr>
          <w:rFonts w:ascii="Arial" w:eastAsia="Arial" w:hAnsi="Arial" w:cs="Arial"/>
          <w:sz w:val="20"/>
          <w:szCs w:val="20"/>
        </w:rPr>
        <w:t xml:space="preserve"> </w:t>
      </w:r>
      <w:r w:rsidR="00364028" w:rsidRPr="0093142E">
        <w:rPr>
          <w:rFonts w:ascii="Arial" w:eastAsia="Arial" w:hAnsi="Arial" w:cs="Arial"/>
          <w:b/>
          <w:i/>
          <w:sz w:val="20"/>
          <w:szCs w:val="18"/>
        </w:rPr>
        <w:t xml:space="preserve">REVIEWED BY: </w:t>
      </w:r>
      <w:r w:rsidR="00BD0C87">
        <w:rPr>
          <w:rFonts w:ascii="Arial" w:eastAsia="Arial" w:hAnsi="Arial" w:cs="Arial"/>
          <w:b/>
          <w:i/>
          <w:sz w:val="20"/>
          <w:szCs w:val="18"/>
        </w:rPr>
        <w:t>Abhinav Chaturvedi</w:t>
      </w:r>
    </w:p>
    <w:p w14:paraId="4033115B" w14:textId="77777777" w:rsidR="00B55D1B" w:rsidRDefault="00B55D1B" w:rsidP="005056DB">
      <w:pPr>
        <w:spacing w:after="160" w:line="259" w:lineRule="auto"/>
      </w:pPr>
    </w:p>
    <w:p w14:paraId="201BC890" w14:textId="5E1F5548" w:rsidR="003C2EC0" w:rsidRDefault="00213F22" w:rsidP="003C2EC0">
      <w:pPr>
        <w:spacing w:after="160" w:line="259" w:lineRule="auto"/>
      </w:pPr>
      <w:r>
        <w:br w:type="page"/>
      </w:r>
    </w:p>
    <w:p w14:paraId="0DC80788" w14:textId="61BA5B60" w:rsidR="0084546E" w:rsidRPr="00842B8A" w:rsidRDefault="00FE0C1C" w:rsidP="0084546E">
      <w:pPr>
        <w:spacing w:line="360" w:lineRule="auto"/>
        <w:jc w:val="center"/>
        <w:rPr>
          <w:rFonts w:ascii="Arial" w:hAnsi="Arial" w:cs="Arial"/>
          <w:b/>
        </w:rPr>
      </w:pPr>
      <w:r w:rsidRPr="0084546E">
        <w:rPr>
          <w:rFonts w:ascii="Arial" w:hAnsi="Arial" w:cs="Arial"/>
          <w:b/>
          <w:noProof/>
        </w:rPr>
        <mc:AlternateContent>
          <mc:Choice Requires="wpg">
            <w:drawing>
              <wp:anchor distT="0" distB="0" distL="114300" distR="114300" simplePos="0" relativeHeight="251659264" behindDoc="0" locked="0" layoutInCell="1" allowOverlap="1" wp14:anchorId="01A9CD35" wp14:editId="4BD01C44">
                <wp:simplePos x="0" y="0"/>
                <wp:positionH relativeFrom="margin">
                  <wp:align>left</wp:align>
                </wp:positionH>
                <wp:positionV relativeFrom="page">
                  <wp:posOffset>1619250</wp:posOffset>
                </wp:positionV>
                <wp:extent cx="5753101" cy="28956"/>
                <wp:effectExtent l="0" t="19050" r="19050" b="0"/>
                <wp:wrapSquare wrapText="bothSides"/>
                <wp:docPr id="10" name="Group 10"/>
                <wp:cNvGraphicFramePr/>
                <a:graphic xmlns:a="http://schemas.openxmlformats.org/drawingml/2006/main">
                  <a:graphicData uri="http://schemas.microsoft.com/office/word/2010/wordprocessingGroup">
                    <wpg:wgp>
                      <wpg:cNvGrpSpPr/>
                      <wpg:grpSpPr>
                        <a:xfrm>
                          <a:off x="0" y="0"/>
                          <a:ext cx="5753101" cy="28956"/>
                          <a:chOff x="0" y="0"/>
                          <a:chExt cx="5753101" cy="28956"/>
                        </a:xfrm>
                      </wpg:grpSpPr>
                      <wps:wsp>
                        <wps:cNvPr id="11" name="Shape 8402"/>
                        <wps:cNvSpPr/>
                        <wps:spPr>
                          <a:xfrm>
                            <a:off x="0" y="0"/>
                            <a:ext cx="5753101" cy="0"/>
                          </a:xfrm>
                          <a:custGeom>
                            <a:avLst/>
                            <a:gdLst/>
                            <a:ahLst/>
                            <a:cxnLst/>
                            <a:rect l="0" t="0" r="0" b="0"/>
                            <a:pathLst>
                              <a:path w="5753101">
                                <a:moveTo>
                                  <a:pt x="0" y="0"/>
                                </a:moveTo>
                                <a:lnTo>
                                  <a:pt x="5753101" y="0"/>
                                </a:lnTo>
                              </a:path>
                            </a:pathLst>
                          </a:custGeom>
                          <a:ln w="28956" cap="flat">
                            <a:round/>
                          </a:ln>
                        </wps:spPr>
                        <wps:style>
                          <a:lnRef idx="1">
                            <a:srgbClr val="4A7EBB"/>
                          </a:lnRef>
                          <a:fillRef idx="0">
                            <a:srgbClr val="000000">
                              <a:alpha val="0"/>
                            </a:srgbClr>
                          </a:fillRef>
                          <a:effectRef idx="0">
                            <a:scrgbClr r="0" g="0" b="0"/>
                          </a:effectRef>
                          <a:fontRef idx="none"/>
                        </wps:style>
                        <wps:bodyPr/>
                      </wps:wsp>
                    </wpg:wgp>
                  </a:graphicData>
                </a:graphic>
              </wp:anchor>
            </w:drawing>
          </mc:Choice>
          <mc:Fallback>
            <w:pict>
              <v:group w14:anchorId="479A55E4" id="Group 10" o:spid="_x0000_s1026" style="position:absolute;margin-left:0;margin-top:127.5pt;width:453pt;height:2.3pt;z-index:251659264;mso-position-horizontal:left;mso-position-horizontal-relative:margin;mso-position-vertical-relative:page" coordsize="57531,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">
                <v:shape id="Shape 8402" o:spid="_x0000_s1027" style="position:absolute;width:57531;height:0;visibility:visible;mso-wrap-style:square;v-text-anchor:top" coordsize="57531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D2McAA&#10;AADbAAAADwAAAGRycy9kb3ducmV2LnhtbERPzYrCMBC+C75DGGFvNm0Pq1SjFGEX2fWi9QHGZmyr&#10;zaQ0We2+vREEb/Px/c5yPZhW3Kh3jWUFSRSDIC6tbrhScCy+pnMQziNrbC2Tgn9ysF6NR0vMtL3z&#10;nm4HX4kQwi5DBbX3XSalK2sy6CLbEQfubHuDPsC+krrHewg3rUzj+FMabDg01NjRpqbyevgzCvK8&#10;SC8/SVvku5SH7yLezk6/VqmPyZAvQHga/Fv8cm91mJ/A85dwgFw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ZD2McAAAADbAAAADwAAAAAAAAAAAAAAAACYAgAAZHJzL2Rvd25y&#10;ZXYueG1sUEsFBgAAAAAEAAQA9QAAAIUDAAAAAA==&#10;" path="m,l5753101,e" filled="f" strokecolor="#4a7ebb" strokeweight="2.28pt">
                  <v:path arrowok="t" textboxrect="0,0,5753101,0"/>
                </v:shape>
                <w10:wrap type="square" anchorx="margin" anchory="page"/>
              </v:group>
            </w:pict>
          </mc:Fallback>
        </mc:AlternateContent>
      </w:r>
      <w:r w:rsidRPr="0084546E">
        <w:rPr>
          <w:rFonts w:ascii="Arial" w:hAnsi="Arial" w:cs="Arial"/>
          <w:b/>
        </w:rPr>
        <w:t>ANNEXURE: - I</w:t>
      </w:r>
      <w:bookmarkStart w:id="0" w:name="_Hlk113369905"/>
      <w:r w:rsidR="0084546E">
        <w:t xml:space="preserve"> </w:t>
      </w:r>
      <w:r w:rsidR="0084546E" w:rsidRPr="0084546E">
        <w:rPr>
          <w:b/>
        </w:rPr>
        <w:t>(</w:t>
      </w:r>
      <w:r w:rsidR="0084546E" w:rsidRPr="0084546E">
        <w:rPr>
          <w:rFonts w:ascii="Arial" w:hAnsi="Arial" w:cs="Arial"/>
          <w:b/>
        </w:rPr>
        <w:t>REFERENCES ON PRICE TREND O</w:t>
      </w:r>
      <w:r w:rsidR="0084546E">
        <w:rPr>
          <w:rFonts w:ascii="Arial" w:hAnsi="Arial" w:cs="Arial"/>
          <w:b/>
        </w:rPr>
        <w:t>F THE SIMILAR RELATED MACHINE</w:t>
      </w:r>
      <w:r w:rsidR="0084546E" w:rsidRPr="0084546E">
        <w:rPr>
          <w:rFonts w:ascii="Arial" w:hAnsi="Arial" w:cs="Arial"/>
          <w:b/>
        </w:rPr>
        <w:t xml:space="preserve"> AVAILABLE ON PUBLIC DOMAIN</w:t>
      </w:r>
      <w:bookmarkEnd w:id="0"/>
      <w:r w:rsidR="0084546E" w:rsidRPr="0084546E">
        <w:rPr>
          <w:rFonts w:ascii="Arial" w:hAnsi="Arial" w:cs="Arial"/>
          <w:b/>
        </w:rPr>
        <w:t>)</w:t>
      </w:r>
    </w:p>
    <w:p w14:paraId="60B4780D" w14:textId="77777777" w:rsidR="00FE0C1C" w:rsidRDefault="00FE0C1C" w:rsidP="00C7207E">
      <w:pPr>
        <w:rPr>
          <w:noProof/>
        </w:rPr>
      </w:pPr>
    </w:p>
    <w:p w14:paraId="16A0F984" w14:textId="47D85E71" w:rsidR="008A2E5B" w:rsidRDefault="00FE0C1C" w:rsidP="00674ED8">
      <w:pPr>
        <w:jc w:val="center"/>
      </w:pPr>
      <w:r>
        <w:rPr>
          <w:noProof/>
        </w:rPr>
        <w:drawing>
          <wp:inline distT="0" distB="0" distL="0" distR="0" wp14:anchorId="52ABF722" wp14:editId="2F4BD43B">
            <wp:extent cx="5733415" cy="3190875"/>
            <wp:effectExtent l="19050" t="19050" r="19685" b="285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D48062.tmp"/>
                    <pic:cNvPicPr/>
                  </pic:nvPicPr>
                  <pic:blipFill>
                    <a:blip r:embed="rId7">
                      <a:extLst>
                        <a:ext uri="{28A0092B-C50C-407E-A947-70E740481C1C}">
                          <a14:useLocalDpi xmlns:a14="http://schemas.microsoft.com/office/drawing/2010/main" val="0"/>
                        </a:ext>
                      </a:extLst>
                    </a:blip>
                    <a:stretch>
                      <a:fillRect/>
                    </a:stretch>
                  </pic:blipFill>
                  <pic:spPr>
                    <a:xfrm>
                      <a:off x="0" y="0"/>
                      <a:ext cx="5733415" cy="3190875"/>
                    </a:xfrm>
                    <a:prstGeom prst="rect">
                      <a:avLst/>
                    </a:prstGeom>
                    <a:ln>
                      <a:solidFill>
                        <a:schemeClr val="tx1"/>
                      </a:solidFill>
                    </a:ln>
                  </pic:spPr>
                </pic:pic>
              </a:graphicData>
            </a:graphic>
          </wp:inline>
        </w:drawing>
      </w:r>
    </w:p>
    <w:p w14:paraId="3E6B27F1" w14:textId="44099368" w:rsidR="001928C6" w:rsidRPr="007C3430" w:rsidRDefault="001928C6" w:rsidP="00BD59F6"/>
    <w:p w14:paraId="4DDADBDF" w14:textId="4C166FF4" w:rsidR="007C3430" w:rsidRDefault="007C3430" w:rsidP="007C3430"/>
    <w:p w14:paraId="13D1B71D" w14:textId="77777777" w:rsidR="002D4F1F" w:rsidRDefault="002D4F1F" w:rsidP="007C3430">
      <w:pPr>
        <w:jc w:val="center"/>
      </w:pPr>
    </w:p>
    <w:p w14:paraId="6F6A9458" w14:textId="77777777" w:rsidR="007C3430" w:rsidRDefault="007C3430" w:rsidP="007C3430">
      <w:pPr>
        <w:jc w:val="center"/>
      </w:pPr>
    </w:p>
    <w:p w14:paraId="66C9F8BD" w14:textId="77777777" w:rsidR="007C3430" w:rsidRDefault="007C3430" w:rsidP="007C3430">
      <w:pPr>
        <w:jc w:val="center"/>
      </w:pPr>
    </w:p>
    <w:p w14:paraId="6D5865C4" w14:textId="77777777" w:rsidR="007C3430" w:rsidRDefault="007C3430" w:rsidP="007C3430">
      <w:pPr>
        <w:jc w:val="center"/>
      </w:pPr>
    </w:p>
    <w:p w14:paraId="7344FAC0" w14:textId="77777777" w:rsidR="007C3430" w:rsidRDefault="007C3430" w:rsidP="007C3430">
      <w:pPr>
        <w:jc w:val="center"/>
      </w:pPr>
    </w:p>
    <w:p w14:paraId="38547CFB" w14:textId="77777777" w:rsidR="007C3430" w:rsidRDefault="007C3430" w:rsidP="007C3430">
      <w:pPr>
        <w:jc w:val="center"/>
      </w:pPr>
    </w:p>
    <w:p w14:paraId="1C4B6BF2" w14:textId="62813A6A" w:rsidR="007C3430" w:rsidRDefault="007C3430" w:rsidP="007C3430">
      <w:pPr>
        <w:jc w:val="center"/>
      </w:pPr>
    </w:p>
    <w:p w14:paraId="6647B430" w14:textId="3F30AD31" w:rsidR="007C3430" w:rsidRPr="007C3430" w:rsidRDefault="007C3430" w:rsidP="007C3430"/>
    <w:p w14:paraId="5BF08610" w14:textId="12AAD817" w:rsidR="007C3430" w:rsidRDefault="007C3430" w:rsidP="007C3430"/>
    <w:p w14:paraId="54527230" w14:textId="77777777" w:rsidR="00171849" w:rsidRDefault="00171849" w:rsidP="007C3430"/>
    <w:p w14:paraId="79F38AED" w14:textId="77777777" w:rsidR="00171849" w:rsidRDefault="00171849" w:rsidP="007C3430"/>
    <w:p w14:paraId="0F25B118" w14:textId="77777777" w:rsidR="00171849" w:rsidRDefault="00171849" w:rsidP="007C3430"/>
    <w:p w14:paraId="34079719" w14:textId="77777777" w:rsidR="00171849" w:rsidRDefault="00171849" w:rsidP="007C3430"/>
    <w:p w14:paraId="223C6876" w14:textId="77777777" w:rsidR="00171849" w:rsidRDefault="00171849" w:rsidP="007C3430"/>
    <w:p w14:paraId="02802A32" w14:textId="77777777" w:rsidR="00171849" w:rsidRDefault="00171849" w:rsidP="007C3430"/>
    <w:p w14:paraId="09DF83E7" w14:textId="77777777" w:rsidR="00171849" w:rsidRDefault="00171849" w:rsidP="007C3430"/>
    <w:p w14:paraId="5ED3F030" w14:textId="77777777" w:rsidR="00171849" w:rsidRDefault="00171849" w:rsidP="007C3430"/>
    <w:p w14:paraId="03B245E9" w14:textId="77777777" w:rsidR="00171849" w:rsidRDefault="00171849" w:rsidP="007C3430"/>
    <w:p w14:paraId="6930B616" w14:textId="77777777" w:rsidR="00171849" w:rsidRDefault="00171849" w:rsidP="007C3430"/>
    <w:p w14:paraId="0CC65DE9" w14:textId="77777777" w:rsidR="00171849" w:rsidRDefault="00171849" w:rsidP="007C3430"/>
    <w:p w14:paraId="7FB1BE8D" w14:textId="5B4ADA3C" w:rsidR="00171849" w:rsidRDefault="00171849" w:rsidP="00171849">
      <w:pPr>
        <w:spacing w:line="360" w:lineRule="auto"/>
        <w:jc w:val="center"/>
        <w:rPr>
          <w:rFonts w:ascii="Arial" w:hAnsi="Arial" w:cs="Arial"/>
          <w:b/>
        </w:rPr>
      </w:pPr>
      <w:r w:rsidRPr="0084546E">
        <w:rPr>
          <w:rFonts w:ascii="Arial" w:hAnsi="Arial" w:cs="Arial"/>
          <w:b/>
          <w:noProof/>
        </w:rPr>
        <mc:AlternateContent>
          <mc:Choice Requires="wpg">
            <w:drawing>
              <wp:anchor distT="0" distB="0" distL="114300" distR="114300" simplePos="0" relativeHeight="251661312" behindDoc="0" locked="0" layoutInCell="1" allowOverlap="1" wp14:anchorId="5B56FD52" wp14:editId="05F14371">
                <wp:simplePos x="0" y="0"/>
                <wp:positionH relativeFrom="margin">
                  <wp:align>left</wp:align>
                </wp:positionH>
                <wp:positionV relativeFrom="page">
                  <wp:posOffset>1638300</wp:posOffset>
                </wp:positionV>
                <wp:extent cx="5753101" cy="28956"/>
                <wp:effectExtent l="0" t="19050" r="19050" b="0"/>
                <wp:wrapSquare wrapText="bothSides"/>
                <wp:docPr id="2" name="Group 2"/>
                <wp:cNvGraphicFramePr/>
                <a:graphic xmlns:a="http://schemas.openxmlformats.org/drawingml/2006/main">
                  <a:graphicData uri="http://schemas.microsoft.com/office/word/2010/wordprocessingGroup">
                    <wpg:wgp>
                      <wpg:cNvGrpSpPr/>
                      <wpg:grpSpPr>
                        <a:xfrm>
                          <a:off x="0" y="0"/>
                          <a:ext cx="5753101" cy="28956"/>
                          <a:chOff x="0" y="0"/>
                          <a:chExt cx="5753101" cy="28956"/>
                        </a:xfrm>
                      </wpg:grpSpPr>
                      <wps:wsp>
                        <wps:cNvPr id="3" name="Shape 8402"/>
                        <wps:cNvSpPr/>
                        <wps:spPr>
                          <a:xfrm>
                            <a:off x="0" y="0"/>
                            <a:ext cx="5753101" cy="0"/>
                          </a:xfrm>
                          <a:custGeom>
                            <a:avLst/>
                            <a:gdLst/>
                            <a:ahLst/>
                            <a:cxnLst/>
                            <a:rect l="0" t="0" r="0" b="0"/>
                            <a:pathLst>
                              <a:path w="5753101">
                                <a:moveTo>
                                  <a:pt x="0" y="0"/>
                                </a:moveTo>
                                <a:lnTo>
                                  <a:pt x="5753101" y="0"/>
                                </a:lnTo>
                              </a:path>
                            </a:pathLst>
                          </a:custGeom>
                          <a:ln w="28956" cap="flat">
                            <a:round/>
                          </a:ln>
                        </wps:spPr>
                        <wps:style>
                          <a:lnRef idx="1">
                            <a:srgbClr val="4A7EBB"/>
                          </a:lnRef>
                          <a:fillRef idx="0">
                            <a:srgbClr val="000000">
                              <a:alpha val="0"/>
                            </a:srgbClr>
                          </a:fillRef>
                          <a:effectRef idx="0">
                            <a:scrgbClr r="0" g="0" b="0"/>
                          </a:effectRef>
                          <a:fontRef idx="none"/>
                        </wps:style>
                        <wps:bodyPr/>
                      </wps:wsp>
                    </wpg:wgp>
                  </a:graphicData>
                </a:graphic>
              </wp:anchor>
            </w:drawing>
          </mc:Choice>
          <mc:Fallback>
            <w:pict>
              <v:group w14:anchorId="0C5B4EE8" id="Group 2" o:spid="_x0000_s1026" style="position:absolute;margin-left:0;margin-top:129pt;width:453pt;height:2.3pt;z-index:251661312;mso-position-horizontal:left;mso-position-horizontal-relative:margin;mso-position-vertical-relative:page" coordsize="57531,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">
                <v:shape id="Shape 8402" o:spid="_x0000_s1027" style="position:absolute;width:57531;height:0;visibility:visible;mso-wrap-style:square;v-text-anchor:top" coordsize="57531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XHhsMA&#10;AADaAAAADwAAAGRycy9kb3ducmV2LnhtbESP0WrCQBRE3wv9h+UKvjUbU7CSZpVQaBH1pcYPuM1e&#10;k2j2bshuk/j3rlDo4zAzZ5hsM5lWDNS7xrKCRRSDIC6tbrhScCo+X1YgnEfW2FomBTdysFk/P2WY&#10;ajvyNw1HX4kAYZeigtr7LpXSlTUZdJHtiIN3tr1BH2RfSd3jGOCmlUkcL6XBhsNCjR191FRej79G&#10;QZ4XyWW3aIv8kPD0VcTbt5+9VWo+m/J3EJ4m/x/+a2+1gld4XAk3QK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8XHhsMAAADaAAAADwAAAAAAAAAAAAAAAACYAgAAZHJzL2Rv&#10;d25yZXYueG1sUEsFBgAAAAAEAAQA9QAAAIgDAAAAAA==&#10;" path="m,l5753101,e" filled="f" strokecolor="#4a7ebb" strokeweight="2.28pt">
                  <v:path arrowok="t" textboxrect="0,0,5753101,0"/>
                </v:shape>
                <w10:wrap type="square" anchorx="margin" anchory="page"/>
              </v:group>
            </w:pict>
          </mc:Fallback>
        </mc:AlternateContent>
      </w:r>
      <w:r w:rsidRPr="0084546E">
        <w:rPr>
          <w:rFonts w:ascii="Arial" w:hAnsi="Arial" w:cs="Arial"/>
          <w:b/>
        </w:rPr>
        <w:t>ANNEXURE: - I</w:t>
      </w:r>
      <w:r>
        <w:rPr>
          <w:rFonts w:ascii="Arial" w:hAnsi="Arial" w:cs="Arial"/>
          <w:b/>
        </w:rPr>
        <w:t>I</w:t>
      </w:r>
      <w:r>
        <w:t xml:space="preserve"> </w:t>
      </w:r>
      <w:r w:rsidRPr="0084546E">
        <w:rPr>
          <w:b/>
        </w:rPr>
        <w:t>(</w:t>
      </w:r>
      <w:r w:rsidRPr="0084546E">
        <w:rPr>
          <w:rFonts w:ascii="Arial" w:hAnsi="Arial" w:cs="Arial"/>
          <w:b/>
        </w:rPr>
        <w:t>REFERENCES</w:t>
      </w:r>
      <w:r w:rsidR="00E75E2A">
        <w:rPr>
          <w:rFonts w:ascii="Arial" w:hAnsi="Arial" w:cs="Arial"/>
          <w:b/>
        </w:rPr>
        <w:t xml:space="preserve"> </w:t>
      </w:r>
      <w:r w:rsidRPr="0084546E">
        <w:rPr>
          <w:rFonts w:ascii="Arial" w:hAnsi="Arial" w:cs="Arial"/>
          <w:b/>
        </w:rPr>
        <w:t>O</w:t>
      </w:r>
      <w:r>
        <w:rPr>
          <w:rFonts w:ascii="Arial" w:hAnsi="Arial" w:cs="Arial"/>
          <w:b/>
        </w:rPr>
        <w:t xml:space="preserve">F THE SIMILAR RELATED </w:t>
      </w:r>
      <w:r w:rsidR="00E75E2A">
        <w:rPr>
          <w:rFonts w:ascii="Arial" w:hAnsi="Arial" w:cs="Arial"/>
          <w:b/>
        </w:rPr>
        <w:t xml:space="preserve">SECOND HAND </w:t>
      </w:r>
      <w:r>
        <w:rPr>
          <w:rFonts w:ascii="Arial" w:hAnsi="Arial" w:cs="Arial"/>
          <w:b/>
        </w:rPr>
        <w:t>MACHINE</w:t>
      </w:r>
      <w:r w:rsidRPr="0084546E">
        <w:rPr>
          <w:rFonts w:ascii="Arial" w:hAnsi="Arial" w:cs="Arial"/>
          <w:b/>
        </w:rPr>
        <w:t xml:space="preserve"> AVAILABLE ON PUBLIC DOMAIN)</w:t>
      </w:r>
    </w:p>
    <w:p w14:paraId="7EDA598B" w14:textId="77777777" w:rsidR="00171849" w:rsidRDefault="00171849" w:rsidP="00171849">
      <w:pPr>
        <w:spacing w:line="360" w:lineRule="auto"/>
        <w:jc w:val="center"/>
        <w:rPr>
          <w:rFonts w:ascii="Arial" w:hAnsi="Arial" w:cs="Arial"/>
          <w:b/>
          <w:noProof/>
        </w:rPr>
      </w:pPr>
    </w:p>
    <w:p w14:paraId="310D670C" w14:textId="487DA742" w:rsidR="00171849" w:rsidRPr="00171849" w:rsidRDefault="00171849" w:rsidP="00171849">
      <w:pPr>
        <w:spacing w:line="360" w:lineRule="auto"/>
        <w:jc w:val="center"/>
        <w:rPr>
          <w:rFonts w:ascii="Arial" w:hAnsi="Arial" w:cs="Arial"/>
          <w:b/>
        </w:rPr>
      </w:pPr>
      <w:bookmarkStart w:id="1" w:name="_GoBack"/>
      <w:r>
        <w:rPr>
          <w:rFonts w:ascii="Arial" w:hAnsi="Arial" w:cs="Arial"/>
          <w:b/>
          <w:noProof/>
        </w:rPr>
        <w:drawing>
          <wp:inline distT="0" distB="0" distL="0" distR="0" wp14:anchorId="599AAA73" wp14:editId="350769F5">
            <wp:extent cx="5733415" cy="3082925"/>
            <wp:effectExtent l="19050" t="19050" r="19685" b="222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D45443.tmp"/>
                    <pic:cNvPicPr/>
                  </pic:nvPicPr>
                  <pic:blipFill>
                    <a:blip r:embed="rId8">
                      <a:extLst>
                        <a:ext uri="{28A0092B-C50C-407E-A947-70E740481C1C}">
                          <a14:useLocalDpi xmlns:a14="http://schemas.microsoft.com/office/drawing/2010/main" val="0"/>
                        </a:ext>
                      </a:extLst>
                    </a:blip>
                    <a:stretch>
                      <a:fillRect/>
                    </a:stretch>
                  </pic:blipFill>
                  <pic:spPr>
                    <a:xfrm>
                      <a:off x="0" y="0"/>
                      <a:ext cx="5733415" cy="3082925"/>
                    </a:xfrm>
                    <a:prstGeom prst="rect">
                      <a:avLst/>
                    </a:prstGeom>
                    <a:ln>
                      <a:solidFill>
                        <a:schemeClr val="tx1"/>
                      </a:solidFill>
                    </a:ln>
                  </pic:spPr>
                </pic:pic>
              </a:graphicData>
            </a:graphic>
          </wp:inline>
        </w:drawing>
      </w:r>
      <w:bookmarkEnd w:id="1"/>
    </w:p>
    <w:sectPr w:rsidR="00171849" w:rsidRPr="00171849" w:rsidSect="00B30BAA">
      <w:headerReference w:type="even" r:id="rId9"/>
      <w:headerReference w:type="default" r:id="rId10"/>
      <w:footerReference w:type="even" r:id="rId11"/>
      <w:footerReference w:type="default" r:id="rId12"/>
      <w:headerReference w:type="first" r:id="rId13"/>
      <w:footerReference w:type="first" r:id="rId14"/>
      <w:pgSz w:w="11909" w:h="16834"/>
      <w:pgMar w:top="1843" w:right="1440" w:bottom="1985" w:left="1440" w:header="720" w:footer="41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62E670" w14:textId="77777777" w:rsidR="00057320" w:rsidRDefault="00057320">
      <w:pPr>
        <w:spacing w:line="240" w:lineRule="auto"/>
      </w:pPr>
      <w:r>
        <w:separator/>
      </w:r>
    </w:p>
  </w:endnote>
  <w:endnote w:type="continuationSeparator" w:id="0">
    <w:p w14:paraId="674660AA" w14:textId="77777777" w:rsidR="00057320" w:rsidRDefault="000573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A4CB34" w14:textId="77777777" w:rsidR="006F3C04" w:rsidRDefault="007B4C3E">
    <w:pPr>
      <w:spacing w:after="161"/>
      <w:ind w:left="49"/>
      <w:jc w:val="right"/>
    </w:pPr>
    <w:r>
      <w:rPr>
        <w:noProof/>
      </w:rPr>
      <mc:AlternateContent>
        <mc:Choice Requires="wpg">
          <w:drawing>
            <wp:anchor distT="0" distB="0" distL="114300" distR="114300" simplePos="0" relativeHeight="251656192" behindDoc="0" locked="0" layoutInCell="1" allowOverlap="1" wp14:anchorId="56ECA89E" wp14:editId="500D9DD9">
              <wp:simplePos x="0" y="0"/>
              <wp:positionH relativeFrom="page">
                <wp:posOffset>945642</wp:posOffset>
              </wp:positionH>
              <wp:positionV relativeFrom="page">
                <wp:posOffset>10004298</wp:posOffset>
              </wp:positionV>
              <wp:extent cx="5753101" cy="28956"/>
              <wp:effectExtent l="0" t="0" r="0" b="0"/>
              <wp:wrapSquare wrapText="bothSides"/>
              <wp:docPr id="8426" name="Group 8426"/>
              <wp:cNvGraphicFramePr/>
              <a:graphic xmlns:a="http://schemas.openxmlformats.org/drawingml/2006/main">
                <a:graphicData uri="http://schemas.microsoft.com/office/word/2010/wordprocessingGroup">
                  <wpg:wgp>
                    <wpg:cNvGrpSpPr/>
                    <wpg:grpSpPr>
                      <a:xfrm>
                        <a:off x="0" y="0"/>
                        <a:ext cx="5753101" cy="28956"/>
                        <a:chOff x="0" y="0"/>
                        <a:chExt cx="5753101" cy="28956"/>
                      </a:xfrm>
                    </wpg:grpSpPr>
                    <wps:wsp>
                      <wps:cNvPr id="8427" name="Shape 8427"/>
                      <wps:cNvSpPr/>
                      <wps:spPr>
                        <a:xfrm>
                          <a:off x="0" y="0"/>
                          <a:ext cx="5753101" cy="0"/>
                        </a:xfrm>
                        <a:custGeom>
                          <a:avLst/>
                          <a:gdLst/>
                          <a:ahLst/>
                          <a:cxnLst/>
                          <a:rect l="0" t="0" r="0" b="0"/>
                          <a:pathLst>
                            <a:path w="5753101">
                              <a:moveTo>
                                <a:pt x="0" y="0"/>
                              </a:moveTo>
                              <a:lnTo>
                                <a:pt x="5753101" y="0"/>
                              </a:lnTo>
                            </a:path>
                          </a:pathLst>
                        </a:custGeom>
                        <a:ln w="28956" cap="flat">
                          <a:round/>
                        </a:ln>
                      </wps:spPr>
                      <wps:style>
                        <a:lnRef idx="1">
                          <a:srgbClr val="4A7EBB"/>
                        </a:lnRef>
                        <a:fillRef idx="0">
                          <a:srgbClr val="000000">
                            <a:alpha val="0"/>
                          </a:srgbClr>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0C7A9F8A" id="Group 8426" o:spid="_x0000_s1026" style="position:absolute;margin-left:74.45pt;margin-top:787.75pt;width:453pt;height:2.3pt;z-index:251661312;mso-position-horizontal-relative:page;mso-position-vertical-relative:page" coordsize="57531,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">
              <v:shape id="Shape 8427" o:spid="_x0000_s1027" style="position:absolute;width:57531;height:0;visibility:visible;mso-wrap-style:square;v-text-anchor:top" coordsize="5753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" path="m,l5753101,e" filled="f" strokecolor="#4a7ebb" strokeweight="2.28pt">
                <v:path arrowok="t" textboxrect="0,0,5753101,0"/>
              </v:shape>
              <w10:wrap type="square" anchorx="page" anchory="page"/>
            </v:group>
          </w:pict>
        </mc:Fallback>
      </mc:AlternateContent>
    </w:r>
  </w:p>
  <w:p w14:paraId="0C14677B" w14:textId="77777777" w:rsidR="006F3C04" w:rsidRDefault="007B4C3E">
    <w:pPr>
      <w:spacing w:after="30" w:line="240" w:lineRule="auto"/>
    </w:pPr>
    <w:r>
      <w:rPr>
        <w:rFonts w:ascii="Cambria" w:eastAsia="Cambria" w:hAnsi="Cambria" w:cs="Cambria"/>
        <w:b/>
        <w:color w:val="0F243E"/>
      </w:rPr>
      <w:t xml:space="preserve">FILE NO.: RKA/FY20-21/222 </w:t>
    </w:r>
    <w:r>
      <w:rPr>
        <w:rFonts w:ascii="Cambria" w:eastAsia="Cambria" w:hAnsi="Cambria" w:cs="Cambria"/>
        <w:b/>
        <w:color w:val="0F243E"/>
      </w:rPr>
      <w:tab/>
      <w:t xml:space="preserve"> </w:t>
    </w:r>
    <w:r>
      <w:rPr>
        <w:rFonts w:ascii="Cambria" w:eastAsia="Cambria" w:hAnsi="Cambria" w:cs="Cambria"/>
        <w:b/>
        <w:color w:val="0F243E"/>
      </w:rPr>
      <w:tab/>
    </w:r>
    <w:r>
      <w:fldChar w:fldCharType="begin"/>
    </w:r>
    <w:r>
      <w:instrText xml:space="preserve"> PAGE   \* MERGEFORMAT </w:instrText>
    </w:r>
    <w:r>
      <w:fldChar w:fldCharType="separate"/>
    </w:r>
    <w:r>
      <w:rPr>
        <w:rFonts w:ascii="Cambria" w:eastAsia="Cambria" w:hAnsi="Cambria" w:cs="Cambria"/>
        <w:b/>
      </w:rPr>
      <w:t>10</w:t>
    </w:r>
    <w:r>
      <w:rPr>
        <w:rFonts w:ascii="Cambria" w:eastAsia="Cambria" w:hAnsi="Cambria" w:cs="Cambria"/>
        <w:b/>
      </w:rPr>
      <w:fldChar w:fldCharType="end"/>
    </w:r>
    <w:r>
      <w:rPr>
        <w:rFonts w:ascii="Cambria" w:eastAsia="Cambria" w:hAnsi="Cambria" w:cs="Cambria"/>
      </w:rPr>
      <w:t xml:space="preserve"> of </w:t>
    </w:r>
    <w:r w:rsidR="004B3480">
      <w:rPr>
        <w:rFonts w:ascii="Cambria" w:eastAsia="Cambria" w:hAnsi="Cambria" w:cs="Cambria"/>
        <w:b/>
        <w:noProof/>
      </w:rPr>
      <w:fldChar w:fldCharType="begin"/>
    </w:r>
    <w:r w:rsidR="004B3480">
      <w:rPr>
        <w:rFonts w:ascii="Cambria" w:eastAsia="Cambria" w:hAnsi="Cambria" w:cs="Cambria"/>
        <w:b/>
        <w:noProof/>
      </w:rPr>
      <w:instrText xml:space="preserve"> NUMPAGES   \* MERGEFORMAT </w:instrText>
    </w:r>
    <w:r w:rsidR="004B3480">
      <w:rPr>
        <w:rFonts w:ascii="Cambria" w:eastAsia="Cambria" w:hAnsi="Cambria" w:cs="Cambria"/>
        <w:b/>
        <w:noProof/>
      </w:rPr>
      <w:fldChar w:fldCharType="separate"/>
    </w:r>
    <w:r w:rsidR="004B77F6">
      <w:rPr>
        <w:rFonts w:ascii="Cambria" w:eastAsia="Cambria" w:hAnsi="Cambria" w:cs="Cambria"/>
        <w:b/>
        <w:noProof/>
      </w:rPr>
      <w:t>6</w:t>
    </w:r>
    <w:r w:rsidR="004B3480">
      <w:rPr>
        <w:rFonts w:ascii="Cambria" w:eastAsia="Cambria" w:hAnsi="Cambria" w:cs="Cambria"/>
        <w:b/>
        <w:noProof/>
      </w:rPr>
      <w:fldChar w:fldCharType="end"/>
    </w:r>
    <w:r>
      <w:rPr>
        <w:rFonts w:ascii="Cambria" w:eastAsia="Cambria" w:hAnsi="Cambria" w:cs="Cambria"/>
        <w:b/>
      </w:rPr>
      <w:t xml:space="preserve"> </w:t>
    </w:r>
  </w:p>
  <w:p w14:paraId="05D28825" w14:textId="77777777" w:rsidR="006F3C04" w:rsidRDefault="007B4C3E">
    <w:pPr>
      <w:spacing w:line="240" w:lineRule="auto"/>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6407F7" w14:textId="3565BC4B" w:rsidR="006F3C04" w:rsidRDefault="00250D0A" w:rsidP="00C953E0">
    <w:pPr>
      <w:spacing w:after="161"/>
      <w:ind w:left="49"/>
    </w:pPr>
    <w:r>
      <w:rPr>
        <w:noProof/>
      </w:rPr>
      <mc:AlternateContent>
        <mc:Choice Requires="wpg">
          <w:drawing>
            <wp:anchor distT="0" distB="0" distL="114300" distR="114300" simplePos="0" relativeHeight="251657216" behindDoc="0" locked="0" layoutInCell="1" allowOverlap="1" wp14:anchorId="356D6F9D" wp14:editId="77E5E64D">
              <wp:simplePos x="0" y="0"/>
              <wp:positionH relativeFrom="margin">
                <wp:align>left</wp:align>
              </wp:positionH>
              <wp:positionV relativeFrom="page">
                <wp:posOffset>9851390</wp:posOffset>
              </wp:positionV>
              <wp:extent cx="5753101" cy="28956"/>
              <wp:effectExtent l="0" t="19050" r="19050" b="0"/>
              <wp:wrapSquare wrapText="bothSides"/>
              <wp:docPr id="8401" name="Group 8401"/>
              <wp:cNvGraphicFramePr/>
              <a:graphic xmlns:a="http://schemas.openxmlformats.org/drawingml/2006/main">
                <a:graphicData uri="http://schemas.microsoft.com/office/word/2010/wordprocessingGroup">
                  <wpg:wgp>
                    <wpg:cNvGrpSpPr/>
                    <wpg:grpSpPr>
                      <a:xfrm>
                        <a:off x="0" y="0"/>
                        <a:ext cx="5753101" cy="28956"/>
                        <a:chOff x="0" y="0"/>
                        <a:chExt cx="5753101" cy="28956"/>
                      </a:xfrm>
                    </wpg:grpSpPr>
                    <wps:wsp>
                      <wps:cNvPr id="8402" name="Shape 8402"/>
                      <wps:cNvSpPr/>
                      <wps:spPr>
                        <a:xfrm>
                          <a:off x="0" y="0"/>
                          <a:ext cx="5753101" cy="0"/>
                        </a:xfrm>
                        <a:custGeom>
                          <a:avLst/>
                          <a:gdLst/>
                          <a:ahLst/>
                          <a:cxnLst/>
                          <a:rect l="0" t="0" r="0" b="0"/>
                          <a:pathLst>
                            <a:path w="5753101">
                              <a:moveTo>
                                <a:pt x="0" y="0"/>
                              </a:moveTo>
                              <a:lnTo>
                                <a:pt x="5753101" y="0"/>
                              </a:lnTo>
                            </a:path>
                          </a:pathLst>
                        </a:custGeom>
                        <a:ln w="28956" cap="flat">
                          <a:round/>
                        </a:ln>
                      </wps:spPr>
                      <wps:style>
                        <a:lnRef idx="1">
                          <a:srgbClr val="4A7EBB"/>
                        </a:lnRef>
                        <a:fillRef idx="0">
                          <a:srgbClr val="000000">
                            <a:alpha val="0"/>
                          </a:srgbClr>
                        </a:fillRef>
                        <a:effectRef idx="0">
                          <a:scrgbClr r="0" g="0" b="0"/>
                        </a:effectRef>
                        <a:fontRef idx="none"/>
                      </wps:style>
                      <wps:bodyPr/>
                    </wps:wsp>
                  </wpg:wgp>
                </a:graphicData>
              </a:graphic>
            </wp:anchor>
          </w:drawing>
        </mc:Choice>
        <mc:Fallback>
          <w:pict>
            <v:group w14:anchorId="3D203719" id="Group 8401" o:spid="_x0000_s1026" style="position:absolute;margin-left:0;margin-top:775.7pt;width:453pt;height:2.3pt;z-index:251657216;mso-position-horizontal:left;mso-position-horizontal-relative:margin;mso-position-vertical-relative:page" coordsize="57531,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">
              <v:shape id="Shape 8402" o:spid="_x0000_s1027" style="position:absolute;width:57531;height:0;visibility:visible;mso-wrap-style:square;v-text-anchor:top" coordsize="57531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00pcUA&#10;AADdAAAADwAAAGRycy9kb3ducmV2LnhtbESP0WrCQBRE34X+w3IF33Q3oVSJriEUWsT2ReMHXLO3&#10;SWr2bshuNf37bkHwcZiZM8wmH20nrjT41rGGZKFAEFfOtFxrOJVv8xUIH5ANdo5Jwy95yLdPkw1m&#10;xt34QNdjqEWEsM9QQxNCn0npq4Ys+oXriaP35QaLIcqhlmbAW4TbTqZKvUiLLceFBnt6bai6HH+s&#10;hqIo0+990pXFZ8rje6l2y/OH03o2HYs1iEBjeITv7Z3RsHpWKfy/iU9Ab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rTSlxQAAAN0AAAAPAAAAAAAAAAAAAAAAAJgCAABkcnMv&#10;ZG93bnJldi54bWxQSwUGAAAAAAQABAD1AAAAigMAAAAA&#10;" path="m,l5753101,e" filled="f" strokecolor="#4a7ebb" strokeweight="2.28pt">
                <v:path arrowok="t" textboxrect="0,0,5753101,0"/>
              </v:shape>
              <w10:wrap type="square" anchorx="margin" anchory="page"/>
            </v:group>
          </w:pict>
        </mc:Fallback>
      </mc:AlternateContent>
    </w:r>
    <w:r w:rsidR="008954A4">
      <w:rPr>
        <w:rFonts w:ascii="Cambria" w:eastAsia="Cambria" w:hAnsi="Cambria" w:cs="Cambria"/>
        <w:b/>
        <w:color w:val="0F243E"/>
      </w:rPr>
      <w:t xml:space="preserve">FILE </w:t>
    </w:r>
    <w:r w:rsidR="004B3480">
      <w:rPr>
        <w:rFonts w:ascii="Cambria" w:eastAsia="Cambria" w:hAnsi="Cambria" w:cs="Cambria"/>
        <w:b/>
        <w:color w:val="0F243E"/>
      </w:rPr>
      <w:t xml:space="preserve">NO.: </w:t>
    </w:r>
    <w:r w:rsidR="00333566" w:rsidRPr="00333566">
      <w:rPr>
        <w:rFonts w:ascii="Cambria" w:eastAsia="Cambria" w:hAnsi="Cambria" w:cs="Cambria"/>
        <w:b/>
        <w:color w:val="0F243E"/>
      </w:rPr>
      <w:t xml:space="preserve">VIS(2024-25)-PL119-102-133   </w:t>
    </w:r>
    <w:r w:rsidR="00364028">
      <w:rPr>
        <w:rFonts w:ascii="Cambria" w:eastAsia="Cambria" w:hAnsi="Cambria" w:cs="Cambria"/>
        <w:b/>
        <w:color w:val="0F243E"/>
      </w:rPr>
      <w:tab/>
    </w:r>
    <w:r w:rsidR="00364028">
      <w:rPr>
        <w:rFonts w:ascii="Cambria" w:eastAsia="Cambria" w:hAnsi="Cambria" w:cs="Cambria"/>
        <w:b/>
        <w:color w:val="0F243E"/>
      </w:rPr>
      <w:tab/>
    </w:r>
    <w:r w:rsidR="00364028">
      <w:rPr>
        <w:rFonts w:ascii="Cambria" w:eastAsia="Cambria" w:hAnsi="Cambria" w:cs="Cambria"/>
        <w:b/>
        <w:color w:val="0F243E"/>
      </w:rPr>
      <w:tab/>
    </w:r>
    <w:r w:rsidR="00364028">
      <w:rPr>
        <w:rFonts w:ascii="Cambria" w:eastAsia="Cambria" w:hAnsi="Cambria" w:cs="Cambria"/>
        <w:b/>
        <w:color w:val="0F243E"/>
      </w:rPr>
      <w:tab/>
    </w:r>
    <w:r w:rsidR="007B4C3E">
      <w:rPr>
        <w:rFonts w:ascii="Cambria" w:eastAsia="Cambria" w:hAnsi="Cambria" w:cs="Cambria"/>
        <w:b/>
        <w:color w:val="0F243E"/>
      </w:rPr>
      <w:tab/>
    </w:r>
    <w:r w:rsidR="00170F96">
      <w:rPr>
        <w:rFonts w:ascii="Cambria" w:eastAsia="Cambria" w:hAnsi="Cambria" w:cs="Cambria"/>
        <w:b/>
        <w:color w:val="0F243E"/>
      </w:rPr>
      <w:t xml:space="preserve">                    </w:t>
    </w:r>
    <w:r w:rsidR="00C953E0">
      <w:rPr>
        <w:rFonts w:ascii="Cambria" w:eastAsia="Cambria" w:hAnsi="Cambria" w:cs="Cambria"/>
        <w:b/>
        <w:color w:val="0F243E"/>
      </w:rPr>
      <w:t xml:space="preserve">  </w:t>
    </w:r>
    <w:r w:rsidR="00170F96">
      <w:rPr>
        <w:rFonts w:ascii="Cambria" w:eastAsia="Cambria" w:hAnsi="Cambria" w:cs="Cambria"/>
        <w:b/>
        <w:color w:val="0F243E"/>
      </w:rPr>
      <w:t xml:space="preserve"> </w:t>
    </w:r>
    <w:r w:rsidR="007B4C3E">
      <w:fldChar w:fldCharType="begin"/>
    </w:r>
    <w:r w:rsidR="007B4C3E">
      <w:instrText xml:space="preserve"> PAGE   \* MERGEFORMAT </w:instrText>
    </w:r>
    <w:r w:rsidR="007B4C3E">
      <w:fldChar w:fldCharType="separate"/>
    </w:r>
    <w:r w:rsidR="006E73BE" w:rsidRPr="006E73BE">
      <w:rPr>
        <w:rFonts w:ascii="Cambria" w:eastAsia="Cambria" w:hAnsi="Cambria" w:cs="Cambria"/>
        <w:b/>
        <w:noProof/>
      </w:rPr>
      <w:t>5</w:t>
    </w:r>
    <w:r w:rsidR="007B4C3E">
      <w:rPr>
        <w:rFonts w:ascii="Cambria" w:eastAsia="Cambria" w:hAnsi="Cambria" w:cs="Cambria"/>
        <w:b/>
      </w:rPr>
      <w:fldChar w:fldCharType="end"/>
    </w:r>
    <w:r w:rsidR="007B4C3E">
      <w:rPr>
        <w:rFonts w:ascii="Cambria" w:eastAsia="Cambria" w:hAnsi="Cambria" w:cs="Cambria"/>
      </w:rPr>
      <w:t xml:space="preserve"> of </w:t>
    </w:r>
    <w:r w:rsidR="006E73BE">
      <w:rPr>
        <w:rFonts w:ascii="Cambria" w:eastAsia="Cambria" w:hAnsi="Cambria" w:cs="Cambria"/>
        <w:b/>
        <w:noProof/>
      </w:rPr>
      <w:t>6</w:t>
    </w:r>
  </w:p>
  <w:p w14:paraId="6D926E30" w14:textId="77777777" w:rsidR="006F3C04" w:rsidRDefault="007B4C3E">
    <w:pPr>
      <w:spacing w:line="240" w:lineRule="auto"/>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93EE75" w14:textId="77777777" w:rsidR="006F3C04" w:rsidRDefault="007B4C3E">
    <w:pPr>
      <w:spacing w:after="161"/>
      <w:ind w:left="49"/>
      <w:jc w:val="right"/>
    </w:pPr>
    <w:r>
      <w:rPr>
        <w:noProof/>
      </w:rPr>
      <mc:AlternateContent>
        <mc:Choice Requires="wpg">
          <w:drawing>
            <wp:anchor distT="0" distB="0" distL="114300" distR="114300" simplePos="0" relativeHeight="251658240" behindDoc="0" locked="0" layoutInCell="1" allowOverlap="1" wp14:anchorId="6CC0C754" wp14:editId="3AABD774">
              <wp:simplePos x="0" y="0"/>
              <wp:positionH relativeFrom="page">
                <wp:posOffset>945642</wp:posOffset>
              </wp:positionH>
              <wp:positionV relativeFrom="page">
                <wp:posOffset>10004298</wp:posOffset>
              </wp:positionV>
              <wp:extent cx="5753101" cy="28956"/>
              <wp:effectExtent l="0" t="0" r="0" b="0"/>
              <wp:wrapSquare wrapText="bothSides"/>
              <wp:docPr id="8376" name="Group 8376"/>
              <wp:cNvGraphicFramePr/>
              <a:graphic xmlns:a="http://schemas.openxmlformats.org/drawingml/2006/main">
                <a:graphicData uri="http://schemas.microsoft.com/office/word/2010/wordprocessingGroup">
                  <wpg:wgp>
                    <wpg:cNvGrpSpPr/>
                    <wpg:grpSpPr>
                      <a:xfrm>
                        <a:off x="0" y="0"/>
                        <a:ext cx="5753101" cy="28956"/>
                        <a:chOff x="0" y="0"/>
                        <a:chExt cx="5753101" cy="28956"/>
                      </a:xfrm>
                    </wpg:grpSpPr>
                    <wps:wsp>
                      <wps:cNvPr id="8377" name="Shape 8377"/>
                      <wps:cNvSpPr/>
                      <wps:spPr>
                        <a:xfrm>
                          <a:off x="0" y="0"/>
                          <a:ext cx="5753101" cy="0"/>
                        </a:xfrm>
                        <a:custGeom>
                          <a:avLst/>
                          <a:gdLst/>
                          <a:ahLst/>
                          <a:cxnLst/>
                          <a:rect l="0" t="0" r="0" b="0"/>
                          <a:pathLst>
                            <a:path w="5753101">
                              <a:moveTo>
                                <a:pt x="0" y="0"/>
                              </a:moveTo>
                              <a:lnTo>
                                <a:pt x="5753101" y="0"/>
                              </a:lnTo>
                            </a:path>
                          </a:pathLst>
                        </a:custGeom>
                        <a:ln w="28956" cap="flat">
                          <a:round/>
                        </a:ln>
                      </wps:spPr>
                      <wps:style>
                        <a:lnRef idx="1">
                          <a:srgbClr val="4A7EBB"/>
                        </a:lnRef>
                        <a:fillRef idx="0">
                          <a:srgbClr val="000000">
                            <a:alpha val="0"/>
                          </a:srgbClr>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4ED92C49" id="Group 8376" o:spid="_x0000_s1026" style="position:absolute;margin-left:74.45pt;margin-top:787.75pt;width:453pt;height:2.3pt;z-index:251663360;mso-position-horizontal-relative:page;mso-position-vertical-relative:page" coordsize="57531,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">
              <v:shape id="Shape 8377" o:spid="_x0000_s1027" style="position:absolute;width:57531;height:0;visibility:visible;mso-wrap-style:square;v-text-anchor:top" coordsize="5753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" path="m,l5753101,e" filled="f" strokecolor="#4a7ebb" strokeweight="2.28pt">
                <v:path arrowok="t" textboxrect="0,0,5753101,0"/>
              </v:shape>
              <w10:wrap type="square" anchorx="page" anchory="page"/>
            </v:group>
          </w:pict>
        </mc:Fallback>
      </mc:AlternateContent>
    </w:r>
  </w:p>
  <w:p w14:paraId="312FE65B" w14:textId="77777777" w:rsidR="006F3C04" w:rsidRDefault="007B4C3E">
    <w:pPr>
      <w:spacing w:after="30" w:line="240" w:lineRule="auto"/>
    </w:pPr>
    <w:r>
      <w:rPr>
        <w:rFonts w:ascii="Cambria" w:eastAsia="Cambria" w:hAnsi="Cambria" w:cs="Cambria"/>
        <w:b/>
        <w:color w:val="0F243E"/>
      </w:rPr>
      <w:t xml:space="preserve">FILE NO.: RKA/FY20-21/222 </w:t>
    </w:r>
    <w:r>
      <w:rPr>
        <w:rFonts w:ascii="Cambria" w:eastAsia="Cambria" w:hAnsi="Cambria" w:cs="Cambria"/>
        <w:b/>
        <w:color w:val="0F243E"/>
      </w:rPr>
      <w:tab/>
      <w:t xml:space="preserve"> </w:t>
    </w:r>
    <w:r>
      <w:rPr>
        <w:rFonts w:ascii="Cambria" w:eastAsia="Cambria" w:hAnsi="Cambria" w:cs="Cambria"/>
        <w:b/>
        <w:color w:val="0F243E"/>
      </w:rPr>
      <w:tab/>
    </w:r>
    <w:r>
      <w:fldChar w:fldCharType="begin"/>
    </w:r>
    <w:r>
      <w:instrText xml:space="preserve"> PAGE   \* MERGEFORMAT </w:instrText>
    </w:r>
    <w:r>
      <w:fldChar w:fldCharType="separate"/>
    </w:r>
    <w:r>
      <w:rPr>
        <w:rFonts w:ascii="Cambria" w:eastAsia="Cambria" w:hAnsi="Cambria" w:cs="Cambria"/>
        <w:b/>
      </w:rPr>
      <w:t>10</w:t>
    </w:r>
    <w:r>
      <w:rPr>
        <w:rFonts w:ascii="Cambria" w:eastAsia="Cambria" w:hAnsi="Cambria" w:cs="Cambria"/>
        <w:b/>
      </w:rPr>
      <w:fldChar w:fldCharType="end"/>
    </w:r>
    <w:r>
      <w:rPr>
        <w:rFonts w:ascii="Cambria" w:eastAsia="Cambria" w:hAnsi="Cambria" w:cs="Cambria"/>
      </w:rPr>
      <w:t xml:space="preserve"> of </w:t>
    </w:r>
    <w:r w:rsidR="004B3480">
      <w:rPr>
        <w:rFonts w:ascii="Cambria" w:eastAsia="Cambria" w:hAnsi="Cambria" w:cs="Cambria"/>
        <w:b/>
        <w:noProof/>
      </w:rPr>
      <w:fldChar w:fldCharType="begin"/>
    </w:r>
    <w:r w:rsidR="004B3480">
      <w:rPr>
        <w:rFonts w:ascii="Cambria" w:eastAsia="Cambria" w:hAnsi="Cambria" w:cs="Cambria"/>
        <w:b/>
        <w:noProof/>
      </w:rPr>
      <w:instrText xml:space="preserve"> NUMPAGES   \* MERGEFORMAT </w:instrText>
    </w:r>
    <w:r w:rsidR="004B3480">
      <w:rPr>
        <w:rFonts w:ascii="Cambria" w:eastAsia="Cambria" w:hAnsi="Cambria" w:cs="Cambria"/>
        <w:b/>
        <w:noProof/>
      </w:rPr>
      <w:fldChar w:fldCharType="separate"/>
    </w:r>
    <w:r w:rsidR="004B77F6">
      <w:rPr>
        <w:rFonts w:ascii="Cambria" w:eastAsia="Cambria" w:hAnsi="Cambria" w:cs="Cambria"/>
        <w:b/>
        <w:noProof/>
      </w:rPr>
      <w:t>6</w:t>
    </w:r>
    <w:r w:rsidR="004B3480">
      <w:rPr>
        <w:rFonts w:ascii="Cambria" w:eastAsia="Cambria" w:hAnsi="Cambria" w:cs="Cambria"/>
        <w:b/>
        <w:noProof/>
      </w:rPr>
      <w:fldChar w:fldCharType="end"/>
    </w:r>
    <w:r>
      <w:rPr>
        <w:rFonts w:ascii="Cambria" w:eastAsia="Cambria" w:hAnsi="Cambria" w:cs="Cambria"/>
        <w:b/>
      </w:rPr>
      <w:t xml:space="preserve"> </w:t>
    </w:r>
  </w:p>
  <w:p w14:paraId="15A50176" w14:textId="77777777" w:rsidR="006F3C04" w:rsidRDefault="007B4C3E">
    <w:pPr>
      <w:spacing w:line="240" w:lineRule="auto"/>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55BDED" w14:textId="77777777" w:rsidR="00057320" w:rsidRDefault="00057320">
      <w:pPr>
        <w:spacing w:line="240" w:lineRule="auto"/>
      </w:pPr>
      <w:r>
        <w:separator/>
      </w:r>
    </w:p>
  </w:footnote>
  <w:footnote w:type="continuationSeparator" w:id="0">
    <w:p w14:paraId="0CA41D42" w14:textId="77777777" w:rsidR="00057320" w:rsidRDefault="000573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CC1CA4" w14:textId="37D94F78" w:rsidR="00A75B8D" w:rsidRDefault="006E73BE">
    <w:pPr>
      <w:pStyle w:val="Header"/>
    </w:pPr>
    <w:r>
      <w:rPr>
        <w:noProof/>
      </w:rPr>
      <w:pict w14:anchorId="26B990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376985" o:spid="_x0000_s2050" type="#_x0000_t136" style="position:absolute;margin-left:0;margin-top:0;width:397.8pt;height:238.7pt;rotation:315;z-index:-2516541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802B0" w14:textId="7B3D1266" w:rsidR="00A75B8D" w:rsidRDefault="003C2EC0">
    <w:pPr>
      <w:pStyle w:val="Header"/>
    </w:pPr>
    <w:r w:rsidRPr="00773254">
      <w:rPr>
        <w:b/>
        <w:i/>
        <w:noProof/>
        <w:sz w:val="16"/>
        <w:szCs w:val="16"/>
      </w:rPr>
      <w:drawing>
        <wp:anchor distT="0" distB="0" distL="114300" distR="114300" simplePos="0" relativeHeight="251666432" behindDoc="0" locked="0" layoutInCell="1" allowOverlap="1" wp14:anchorId="04CFD8AE" wp14:editId="052B06F7">
          <wp:simplePos x="0" y="0"/>
          <wp:positionH relativeFrom="column">
            <wp:posOffset>-827878</wp:posOffset>
          </wp:positionH>
          <wp:positionV relativeFrom="paragraph">
            <wp:posOffset>-390525</wp:posOffset>
          </wp:positionV>
          <wp:extent cx="1771650" cy="980881"/>
          <wp:effectExtent l="0" t="0" r="0" b="0"/>
          <wp:wrapNone/>
          <wp:docPr id="18" name="Picture 18" descr="Y:\Satyajeet  Sagar\logo\FINAL NEW  VIS NEW LOGO FOR FI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Y:\Satyajeet  Sagar\logo\FINAL NEW  VIS NEW LOGO FOR FILE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71650" cy="98088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F49B3">
      <w:rPr>
        <w:b/>
        <w:bCs/>
        <w:noProof/>
        <w:color w:val="44546A" w:themeColor="text2"/>
        <w:sz w:val="28"/>
        <w:szCs w:val="28"/>
      </w:rPr>
      <w:drawing>
        <wp:anchor distT="0" distB="0" distL="114300" distR="114300" simplePos="0" relativeHeight="251668480" behindDoc="0" locked="0" layoutInCell="1" allowOverlap="1" wp14:anchorId="6DA91751" wp14:editId="048C86B7">
          <wp:simplePos x="0" y="0"/>
          <wp:positionH relativeFrom="column">
            <wp:posOffset>4410075</wp:posOffset>
          </wp:positionH>
          <wp:positionV relativeFrom="paragraph">
            <wp:posOffset>-361950</wp:posOffset>
          </wp:positionV>
          <wp:extent cx="2137410" cy="684161"/>
          <wp:effectExtent l="0" t="0" r="0" b="0"/>
          <wp:wrapNone/>
          <wp:docPr id="19" name="Picture 19" descr="Z:\Satyajeet  Sagar\logo\FINAL RK ASSOCIATE VALUERS NEW LOGO FOR FI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atyajeet  Sagar\logo\FINAL RK ASSOCIATE VALUERS NEW LOGO FOR FILES.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37410" cy="6841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E73BE">
      <w:rPr>
        <w:noProof/>
      </w:rPr>
      <w:pict w14:anchorId="7249BA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376986" o:spid="_x0000_s2051" type="#_x0000_t136" style="position:absolute;margin-left:0;margin-top:0;width:397.8pt;height:238.7pt;rotation:315;z-index:-25165209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D74AE" w14:textId="4593879F" w:rsidR="00A75B8D" w:rsidRDefault="006E73BE">
    <w:pPr>
      <w:pStyle w:val="Header"/>
    </w:pPr>
    <w:r>
      <w:rPr>
        <w:noProof/>
      </w:rPr>
      <w:pict w14:anchorId="578933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376984" o:spid="_x0000_s2049" type="#_x0000_t136" style="position:absolute;margin-left:0;margin-top:0;width:397.8pt;height:238.7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783542"/>
    <w:multiLevelType w:val="hybridMultilevel"/>
    <w:tmpl w:val="AD3A188C"/>
    <w:lvl w:ilvl="0" w:tplc="092C3D9A">
      <w:start w:val="1"/>
      <w:numFmt w:val="decimal"/>
      <w:lvlText w:val="%1."/>
      <w:lvlJc w:val="left"/>
      <w:pPr>
        <w:ind w:left="36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A3326144">
      <w:start w:val="1"/>
      <w:numFmt w:val="decimal"/>
      <w:lvlText w:val="%2."/>
      <w:lvlJc w:val="left"/>
      <w:pPr>
        <w:ind w:left="796"/>
      </w:pPr>
      <w:rPr>
        <w:rFonts w:ascii="Arial" w:eastAsia="Arial" w:hAnsi="Arial" w:cs="Arial"/>
        <w:b w:val="0"/>
        <w:i/>
        <w:strike w:val="0"/>
        <w:dstrike w:val="0"/>
        <w:color w:val="000000"/>
        <w:sz w:val="22"/>
        <w:u w:val="none" w:color="000000"/>
        <w:bdr w:val="none" w:sz="0" w:space="0" w:color="auto"/>
        <w:shd w:val="clear" w:color="auto" w:fill="auto"/>
        <w:vertAlign w:val="baseline"/>
      </w:rPr>
    </w:lvl>
    <w:lvl w:ilvl="2" w:tplc="D59A2C42">
      <w:start w:val="1"/>
      <w:numFmt w:val="lowerRoman"/>
      <w:lvlText w:val="%3"/>
      <w:lvlJc w:val="left"/>
      <w:pPr>
        <w:ind w:left="1516"/>
      </w:pPr>
      <w:rPr>
        <w:rFonts w:ascii="Arial" w:eastAsia="Arial" w:hAnsi="Arial" w:cs="Arial"/>
        <w:b w:val="0"/>
        <w:i/>
        <w:strike w:val="0"/>
        <w:dstrike w:val="0"/>
        <w:color w:val="000000"/>
        <w:sz w:val="22"/>
        <w:u w:val="none" w:color="000000"/>
        <w:bdr w:val="none" w:sz="0" w:space="0" w:color="auto"/>
        <w:shd w:val="clear" w:color="auto" w:fill="auto"/>
        <w:vertAlign w:val="baseline"/>
      </w:rPr>
    </w:lvl>
    <w:lvl w:ilvl="3" w:tplc="5FE09E2E">
      <w:start w:val="1"/>
      <w:numFmt w:val="decimal"/>
      <w:lvlText w:val="%4"/>
      <w:lvlJc w:val="left"/>
      <w:pPr>
        <w:ind w:left="2236"/>
      </w:pPr>
      <w:rPr>
        <w:rFonts w:ascii="Arial" w:eastAsia="Arial" w:hAnsi="Arial" w:cs="Arial"/>
        <w:b w:val="0"/>
        <w:i/>
        <w:strike w:val="0"/>
        <w:dstrike w:val="0"/>
        <w:color w:val="000000"/>
        <w:sz w:val="22"/>
        <w:u w:val="none" w:color="000000"/>
        <w:bdr w:val="none" w:sz="0" w:space="0" w:color="auto"/>
        <w:shd w:val="clear" w:color="auto" w:fill="auto"/>
        <w:vertAlign w:val="baseline"/>
      </w:rPr>
    </w:lvl>
    <w:lvl w:ilvl="4" w:tplc="F2322DFC">
      <w:start w:val="1"/>
      <w:numFmt w:val="lowerLetter"/>
      <w:lvlText w:val="%5"/>
      <w:lvlJc w:val="left"/>
      <w:pPr>
        <w:ind w:left="2956"/>
      </w:pPr>
      <w:rPr>
        <w:rFonts w:ascii="Arial" w:eastAsia="Arial" w:hAnsi="Arial" w:cs="Arial"/>
        <w:b w:val="0"/>
        <w:i/>
        <w:strike w:val="0"/>
        <w:dstrike w:val="0"/>
        <w:color w:val="000000"/>
        <w:sz w:val="22"/>
        <w:u w:val="none" w:color="000000"/>
        <w:bdr w:val="none" w:sz="0" w:space="0" w:color="auto"/>
        <w:shd w:val="clear" w:color="auto" w:fill="auto"/>
        <w:vertAlign w:val="baseline"/>
      </w:rPr>
    </w:lvl>
    <w:lvl w:ilvl="5" w:tplc="6694A22A">
      <w:start w:val="1"/>
      <w:numFmt w:val="lowerRoman"/>
      <w:lvlText w:val="%6"/>
      <w:lvlJc w:val="left"/>
      <w:pPr>
        <w:ind w:left="3676"/>
      </w:pPr>
      <w:rPr>
        <w:rFonts w:ascii="Arial" w:eastAsia="Arial" w:hAnsi="Arial" w:cs="Arial"/>
        <w:b w:val="0"/>
        <w:i/>
        <w:strike w:val="0"/>
        <w:dstrike w:val="0"/>
        <w:color w:val="000000"/>
        <w:sz w:val="22"/>
        <w:u w:val="none" w:color="000000"/>
        <w:bdr w:val="none" w:sz="0" w:space="0" w:color="auto"/>
        <w:shd w:val="clear" w:color="auto" w:fill="auto"/>
        <w:vertAlign w:val="baseline"/>
      </w:rPr>
    </w:lvl>
    <w:lvl w:ilvl="6" w:tplc="CF5EF43E">
      <w:start w:val="1"/>
      <w:numFmt w:val="decimal"/>
      <w:lvlText w:val="%7"/>
      <w:lvlJc w:val="left"/>
      <w:pPr>
        <w:ind w:left="4396"/>
      </w:pPr>
      <w:rPr>
        <w:rFonts w:ascii="Arial" w:eastAsia="Arial" w:hAnsi="Arial" w:cs="Arial"/>
        <w:b w:val="0"/>
        <w:i/>
        <w:strike w:val="0"/>
        <w:dstrike w:val="0"/>
        <w:color w:val="000000"/>
        <w:sz w:val="22"/>
        <w:u w:val="none" w:color="000000"/>
        <w:bdr w:val="none" w:sz="0" w:space="0" w:color="auto"/>
        <w:shd w:val="clear" w:color="auto" w:fill="auto"/>
        <w:vertAlign w:val="baseline"/>
      </w:rPr>
    </w:lvl>
    <w:lvl w:ilvl="7" w:tplc="9210DF26">
      <w:start w:val="1"/>
      <w:numFmt w:val="lowerLetter"/>
      <w:lvlText w:val="%8"/>
      <w:lvlJc w:val="left"/>
      <w:pPr>
        <w:ind w:left="5116"/>
      </w:pPr>
      <w:rPr>
        <w:rFonts w:ascii="Arial" w:eastAsia="Arial" w:hAnsi="Arial" w:cs="Arial"/>
        <w:b w:val="0"/>
        <w:i/>
        <w:strike w:val="0"/>
        <w:dstrike w:val="0"/>
        <w:color w:val="000000"/>
        <w:sz w:val="22"/>
        <w:u w:val="none" w:color="000000"/>
        <w:bdr w:val="none" w:sz="0" w:space="0" w:color="auto"/>
        <w:shd w:val="clear" w:color="auto" w:fill="auto"/>
        <w:vertAlign w:val="baseline"/>
      </w:rPr>
    </w:lvl>
    <w:lvl w:ilvl="8" w:tplc="3E0010A2">
      <w:start w:val="1"/>
      <w:numFmt w:val="lowerRoman"/>
      <w:lvlText w:val="%9"/>
      <w:lvlJc w:val="left"/>
      <w:pPr>
        <w:ind w:left="5836"/>
      </w:pPr>
      <w:rPr>
        <w:rFonts w:ascii="Arial" w:eastAsia="Arial" w:hAnsi="Arial" w:cs="Arial"/>
        <w:b w:val="0"/>
        <w:i/>
        <w:strike w:val="0"/>
        <w:dstrike w:val="0"/>
        <w:color w:val="000000"/>
        <w:sz w:val="22"/>
        <w:u w:val="none" w:color="000000"/>
        <w:bdr w:val="none" w:sz="0" w:space="0" w:color="auto"/>
        <w:shd w:val="clear" w:color="auto" w:fill="auto"/>
        <w:vertAlign w:val="baseline"/>
      </w:rPr>
    </w:lvl>
  </w:abstractNum>
  <w:abstractNum w:abstractNumId="1">
    <w:nsid w:val="1DD34E33"/>
    <w:multiLevelType w:val="hybridMultilevel"/>
    <w:tmpl w:val="9852310A"/>
    <w:lvl w:ilvl="0" w:tplc="83ACDE94">
      <w:start w:val="1"/>
      <w:numFmt w:val="decimal"/>
      <w:lvlText w:val="%1."/>
      <w:lvlJc w:val="left"/>
      <w:pPr>
        <w:ind w:left="2430" w:hanging="360"/>
      </w:pPr>
      <w:rPr>
        <w:rFonts w:hint="default"/>
      </w:rPr>
    </w:lvl>
    <w:lvl w:ilvl="1" w:tplc="40090019" w:tentative="1">
      <w:start w:val="1"/>
      <w:numFmt w:val="lowerLetter"/>
      <w:lvlText w:val="%2."/>
      <w:lvlJc w:val="left"/>
      <w:pPr>
        <w:ind w:left="3150" w:hanging="360"/>
      </w:pPr>
    </w:lvl>
    <w:lvl w:ilvl="2" w:tplc="4009001B" w:tentative="1">
      <w:start w:val="1"/>
      <w:numFmt w:val="lowerRoman"/>
      <w:lvlText w:val="%3."/>
      <w:lvlJc w:val="right"/>
      <w:pPr>
        <w:ind w:left="3870" w:hanging="180"/>
      </w:pPr>
    </w:lvl>
    <w:lvl w:ilvl="3" w:tplc="4009000F" w:tentative="1">
      <w:start w:val="1"/>
      <w:numFmt w:val="decimal"/>
      <w:lvlText w:val="%4."/>
      <w:lvlJc w:val="left"/>
      <w:pPr>
        <w:ind w:left="4590" w:hanging="360"/>
      </w:pPr>
    </w:lvl>
    <w:lvl w:ilvl="4" w:tplc="40090019" w:tentative="1">
      <w:start w:val="1"/>
      <w:numFmt w:val="lowerLetter"/>
      <w:lvlText w:val="%5."/>
      <w:lvlJc w:val="left"/>
      <w:pPr>
        <w:ind w:left="5310" w:hanging="360"/>
      </w:pPr>
    </w:lvl>
    <w:lvl w:ilvl="5" w:tplc="4009001B" w:tentative="1">
      <w:start w:val="1"/>
      <w:numFmt w:val="lowerRoman"/>
      <w:lvlText w:val="%6."/>
      <w:lvlJc w:val="right"/>
      <w:pPr>
        <w:ind w:left="6030" w:hanging="180"/>
      </w:pPr>
    </w:lvl>
    <w:lvl w:ilvl="6" w:tplc="4009000F" w:tentative="1">
      <w:start w:val="1"/>
      <w:numFmt w:val="decimal"/>
      <w:lvlText w:val="%7."/>
      <w:lvlJc w:val="left"/>
      <w:pPr>
        <w:ind w:left="6750" w:hanging="360"/>
      </w:pPr>
    </w:lvl>
    <w:lvl w:ilvl="7" w:tplc="40090019" w:tentative="1">
      <w:start w:val="1"/>
      <w:numFmt w:val="lowerLetter"/>
      <w:lvlText w:val="%8."/>
      <w:lvlJc w:val="left"/>
      <w:pPr>
        <w:ind w:left="7470" w:hanging="360"/>
      </w:pPr>
    </w:lvl>
    <w:lvl w:ilvl="8" w:tplc="4009001B" w:tentative="1">
      <w:start w:val="1"/>
      <w:numFmt w:val="lowerRoman"/>
      <w:lvlText w:val="%9."/>
      <w:lvlJc w:val="right"/>
      <w:pPr>
        <w:ind w:left="8190" w:hanging="180"/>
      </w:pPr>
    </w:lvl>
  </w:abstractNum>
  <w:abstractNum w:abstractNumId="2">
    <w:nsid w:val="24883395"/>
    <w:multiLevelType w:val="hybridMultilevel"/>
    <w:tmpl w:val="7892DDC0"/>
    <w:lvl w:ilvl="0" w:tplc="96B2D294">
      <w:start w:val="1"/>
      <w:numFmt w:val="decimal"/>
      <w:lvlText w:val="%1."/>
      <w:lvlJc w:val="left"/>
      <w:pPr>
        <w:ind w:left="720" w:hanging="360"/>
      </w:pPr>
      <w:rPr>
        <w:rFonts w:ascii="Arial" w:hAnsi="Arial" w:cs="Aria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543347D"/>
    <w:multiLevelType w:val="hybridMultilevel"/>
    <w:tmpl w:val="A4BAE2B4"/>
    <w:lvl w:ilvl="0" w:tplc="C36ECA92">
      <w:start w:val="1"/>
      <w:numFmt w:val="bullet"/>
      <w:lvlText w:val="•"/>
      <w:lvlJc w:val="left"/>
      <w:pPr>
        <w:ind w:left="79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D39A6C56">
      <w:start w:val="1"/>
      <w:numFmt w:val="bullet"/>
      <w:lvlText w:val="o"/>
      <w:lvlJc w:val="left"/>
      <w:pPr>
        <w:ind w:left="151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885470BE">
      <w:start w:val="1"/>
      <w:numFmt w:val="bullet"/>
      <w:lvlText w:val="▪"/>
      <w:lvlJc w:val="left"/>
      <w:pPr>
        <w:ind w:left="223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C212B918">
      <w:start w:val="1"/>
      <w:numFmt w:val="bullet"/>
      <w:lvlText w:val="•"/>
      <w:lvlJc w:val="left"/>
      <w:pPr>
        <w:ind w:left="295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7BACE926">
      <w:start w:val="1"/>
      <w:numFmt w:val="bullet"/>
      <w:lvlText w:val="o"/>
      <w:lvlJc w:val="left"/>
      <w:pPr>
        <w:ind w:left="367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E1F63886">
      <w:start w:val="1"/>
      <w:numFmt w:val="bullet"/>
      <w:lvlText w:val="▪"/>
      <w:lvlJc w:val="left"/>
      <w:pPr>
        <w:ind w:left="439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C81C6F88">
      <w:start w:val="1"/>
      <w:numFmt w:val="bullet"/>
      <w:lvlText w:val="•"/>
      <w:lvlJc w:val="left"/>
      <w:pPr>
        <w:ind w:left="511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43D48554">
      <w:start w:val="1"/>
      <w:numFmt w:val="bullet"/>
      <w:lvlText w:val="o"/>
      <w:lvlJc w:val="left"/>
      <w:pPr>
        <w:ind w:left="583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898082B6">
      <w:start w:val="1"/>
      <w:numFmt w:val="bullet"/>
      <w:lvlText w:val="▪"/>
      <w:lvlJc w:val="left"/>
      <w:pPr>
        <w:ind w:left="655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4">
    <w:nsid w:val="6AA91C3E"/>
    <w:multiLevelType w:val="hybridMultilevel"/>
    <w:tmpl w:val="23CCB8F6"/>
    <w:lvl w:ilvl="0" w:tplc="CB4A569C">
      <w:start w:val="1"/>
      <w:numFmt w:val="lowerLetter"/>
      <w:lvlText w:val="%1."/>
      <w:lvlJc w:val="left"/>
      <w:pPr>
        <w:ind w:left="720" w:hanging="360"/>
      </w:pPr>
      <w:rPr>
        <w:rFonts w:ascii="Arial" w:eastAsia="Arial" w:hAnsi="Arial" w:cs="Aria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70967A4D"/>
    <w:multiLevelType w:val="hybridMultilevel"/>
    <w:tmpl w:val="4D4A7E9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C04"/>
    <w:rsid w:val="000040B8"/>
    <w:rsid w:val="000056DB"/>
    <w:rsid w:val="000343F2"/>
    <w:rsid w:val="00042A05"/>
    <w:rsid w:val="000504CC"/>
    <w:rsid w:val="00054E31"/>
    <w:rsid w:val="00057320"/>
    <w:rsid w:val="000632EE"/>
    <w:rsid w:val="0006546D"/>
    <w:rsid w:val="00093133"/>
    <w:rsid w:val="000954AB"/>
    <w:rsid w:val="000A6405"/>
    <w:rsid w:val="000B5382"/>
    <w:rsid w:val="000C434A"/>
    <w:rsid w:val="000D5EC6"/>
    <w:rsid w:val="000D7BB2"/>
    <w:rsid w:val="000E05F1"/>
    <w:rsid w:val="000E6876"/>
    <w:rsid w:val="000F0A93"/>
    <w:rsid w:val="00103B37"/>
    <w:rsid w:val="0014209A"/>
    <w:rsid w:val="00151A39"/>
    <w:rsid w:val="00153268"/>
    <w:rsid w:val="001636DD"/>
    <w:rsid w:val="0016674F"/>
    <w:rsid w:val="00170F96"/>
    <w:rsid w:val="00171849"/>
    <w:rsid w:val="0017262E"/>
    <w:rsid w:val="00176A85"/>
    <w:rsid w:val="00177984"/>
    <w:rsid w:val="00182E04"/>
    <w:rsid w:val="00186776"/>
    <w:rsid w:val="00187220"/>
    <w:rsid w:val="001876A7"/>
    <w:rsid w:val="001928C6"/>
    <w:rsid w:val="001969B5"/>
    <w:rsid w:val="001A1363"/>
    <w:rsid w:val="001A7CD4"/>
    <w:rsid w:val="001B2AEF"/>
    <w:rsid w:val="001C3847"/>
    <w:rsid w:val="001D2D04"/>
    <w:rsid w:val="001D3BDE"/>
    <w:rsid w:val="001D425D"/>
    <w:rsid w:val="001D536D"/>
    <w:rsid w:val="001E062E"/>
    <w:rsid w:val="001E2761"/>
    <w:rsid w:val="001E4473"/>
    <w:rsid w:val="001E5499"/>
    <w:rsid w:val="001F6C55"/>
    <w:rsid w:val="001F7ADE"/>
    <w:rsid w:val="0020672D"/>
    <w:rsid w:val="00213F22"/>
    <w:rsid w:val="0023154F"/>
    <w:rsid w:val="00250D0A"/>
    <w:rsid w:val="00252A39"/>
    <w:rsid w:val="002611A8"/>
    <w:rsid w:val="002611AA"/>
    <w:rsid w:val="00262C90"/>
    <w:rsid w:val="00265C42"/>
    <w:rsid w:val="00270AF9"/>
    <w:rsid w:val="00271877"/>
    <w:rsid w:val="0027353F"/>
    <w:rsid w:val="002817FB"/>
    <w:rsid w:val="00281F0B"/>
    <w:rsid w:val="00282C30"/>
    <w:rsid w:val="002840F4"/>
    <w:rsid w:val="002A40A0"/>
    <w:rsid w:val="002A602B"/>
    <w:rsid w:val="002B70CB"/>
    <w:rsid w:val="002D4F1F"/>
    <w:rsid w:val="002D6330"/>
    <w:rsid w:val="002F1570"/>
    <w:rsid w:val="002F3311"/>
    <w:rsid w:val="003053A6"/>
    <w:rsid w:val="00331CD6"/>
    <w:rsid w:val="003321C4"/>
    <w:rsid w:val="00333566"/>
    <w:rsid w:val="00333E80"/>
    <w:rsid w:val="00334832"/>
    <w:rsid w:val="00341E60"/>
    <w:rsid w:val="00346DDD"/>
    <w:rsid w:val="003516D1"/>
    <w:rsid w:val="00352CDA"/>
    <w:rsid w:val="00363916"/>
    <w:rsid w:val="00364028"/>
    <w:rsid w:val="00365579"/>
    <w:rsid w:val="00365E1B"/>
    <w:rsid w:val="00373240"/>
    <w:rsid w:val="00375546"/>
    <w:rsid w:val="00396DD0"/>
    <w:rsid w:val="003A5385"/>
    <w:rsid w:val="003B2778"/>
    <w:rsid w:val="003B65DD"/>
    <w:rsid w:val="003C2EC0"/>
    <w:rsid w:val="003C59D2"/>
    <w:rsid w:val="003C707B"/>
    <w:rsid w:val="003D16BB"/>
    <w:rsid w:val="003D3F39"/>
    <w:rsid w:val="003D411B"/>
    <w:rsid w:val="003E42B1"/>
    <w:rsid w:val="003F3824"/>
    <w:rsid w:val="003F78C6"/>
    <w:rsid w:val="00402A26"/>
    <w:rsid w:val="00404444"/>
    <w:rsid w:val="00423098"/>
    <w:rsid w:val="00433397"/>
    <w:rsid w:val="00442063"/>
    <w:rsid w:val="00444D3C"/>
    <w:rsid w:val="00476292"/>
    <w:rsid w:val="00485C5C"/>
    <w:rsid w:val="0049093C"/>
    <w:rsid w:val="004A3A8B"/>
    <w:rsid w:val="004B3480"/>
    <w:rsid w:val="004B77F6"/>
    <w:rsid w:val="004D7EA5"/>
    <w:rsid w:val="005056DB"/>
    <w:rsid w:val="00511C36"/>
    <w:rsid w:val="00513AFD"/>
    <w:rsid w:val="00516E93"/>
    <w:rsid w:val="00520C16"/>
    <w:rsid w:val="00533265"/>
    <w:rsid w:val="00542336"/>
    <w:rsid w:val="005459D7"/>
    <w:rsid w:val="00550F1F"/>
    <w:rsid w:val="0055134F"/>
    <w:rsid w:val="0056299E"/>
    <w:rsid w:val="0057124E"/>
    <w:rsid w:val="005723BC"/>
    <w:rsid w:val="00597DAB"/>
    <w:rsid w:val="005A25F9"/>
    <w:rsid w:val="005A7659"/>
    <w:rsid w:val="005C115C"/>
    <w:rsid w:val="005C1E62"/>
    <w:rsid w:val="005D5775"/>
    <w:rsid w:val="005E0586"/>
    <w:rsid w:val="005E67C2"/>
    <w:rsid w:val="00604B2F"/>
    <w:rsid w:val="00611A2A"/>
    <w:rsid w:val="00615185"/>
    <w:rsid w:val="006232C6"/>
    <w:rsid w:val="00623E35"/>
    <w:rsid w:val="00624949"/>
    <w:rsid w:val="0062696B"/>
    <w:rsid w:val="00637869"/>
    <w:rsid w:val="00646287"/>
    <w:rsid w:val="00657587"/>
    <w:rsid w:val="00661498"/>
    <w:rsid w:val="0066219A"/>
    <w:rsid w:val="00674ED8"/>
    <w:rsid w:val="00682E96"/>
    <w:rsid w:val="00694FA0"/>
    <w:rsid w:val="006B2515"/>
    <w:rsid w:val="006B6E24"/>
    <w:rsid w:val="006C4244"/>
    <w:rsid w:val="006D3FEF"/>
    <w:rsid w:val="006E40D5"/>
    <w:rsid w:val="006E73BE"/>
    <w:rsid w:val="006F2136"/>
    <w:rsid w:val="006F3C04"/>
    <w:rsid w:val="006F3CD7"/>
    <w:rsid w:val="006F7E0E"/>
    <w:rsid w:val="0070265A"/>
    <w:rsid w:val="007055B1"/>
    <w:rsid w:val="00712081"/>
    <w:rsid w:val="007174B2"/>
    <w:rsid w:val="007429D0"/>
    <w:rsid w:val="00750252"/>
    <w:rsid w:val="00750549"/>
    <w:rsid w:val="00751CEF"/>
    <w:rsid w:val="00760368"/>
    <w:rsid w:val="0076246A"/>
    <w:rsid w:val="00775596"/>
    <w:rsid w:val="007959B6"/>
    <w:rsid w:val="007A412F"/>
    <w:rsid w:val="007B1C1F"/>
    <w:rsid w:val="007B473D"/>
    <w:rsid w:val="007B4C3E"/>
    <w:rsid w:val="007B6D72"/>
    <w:rsid w:val="007C0F7F"/>
    <w:rsid w:val="007C3430"/>
    <w:rsid w:val="007D115B"/>
    <w:rsid w:val="007D47C8"/>
    <w:rsid w:val="007E0D60"/>
    <w:rsid w:val="007E20FF"/>
    <w:rsid w:val="007E7957"/>
    <w:rsid w:val="007F1367"/>
    <w:rsid w:val="0080177F"/>
    <w:rsid w:val="008036C7"/>
    <w:rsid w:val="00806830"/>
    <w:rsid w:val="00806AFC"/>
    <w:rsid w:val="0083515C"/>
    <w:rsid w:val="0084546E"/>
    <w:rsid w:val="0085090D"/>
    <w:rsid w:val="00863B6F"/>
    <w:rsid w:val="00892CFB"/>
    <w:rsid w:val="00892E76"/>
    <w:rsid w:val="008954A4"/>
    <w:rsid w:val="00895EC1"/>
    <w:rsid w:val="00896F6C"/>
    <w:rsid w:val="008A2E5B"/>
    <w:rsid w:val="008B14F9"/>
    <w:rsid w:val="008D7A67"/>
    <w:rsid w:val="008E110C"/>
    <w:rsid w:val="008E2211"/>
    <w:rsid w:val="008E683C"/>
    <w:rsid w:val="008F06BB"/>
    <w:rsid w:val="008F589D"/>
    <w:rsid w:val="008F671C"/>
    <w:rsid w:val="008F720B"/>
    <w:rsid w:val="00900670"/>
    <w:rsid w:val="00915634"/>
    <w:rsid w:val="0092256E"/>
    <w:rsid w:val="00931382"/>
    <w:rsid w:val="0093142E"/>
    <w:rsid w:val="009314F6"/>
    <w:rsid w:val="009322E9"/>
    <w:rsid w:val="00932D91"/>
    <w:rsid w:val="009350E6"/>
    <w:rsid w:val="00953D11"/>
    <w:rsid w:val="00994B07"/>
    <w:rsid w:val="009A62C7"/>
    <w:rsid w:val="009A6EC5"/>
    <w:rsid w:val="009C5F58"/>
    <w:rsid w:val="009C7292"/>
    <w:rsid w:val="009D1EE6"/>
    <w:rsid w:val="009D7248"/>
    <w:rsid w:val="009E2031"/>
    <w:rsid w:val="009E4260"/>
    <w:rsid w:val="00A034B9"/>
    <w:rsid w:val="00A0380F"/>
    <w:rsid w:val="00A0488F"/>
    <w:rsid w:val="00A134AD"/>
    <w:rsid w:val="00A20F4A"/>
    <w:rsid w:val="00A22A24"/>
    <w:rsid w:val="00A26738"/>
    <w:rsid w:val="00A3719B"/>
    <w:rsid w:val="00A6329C"/>
    <w:rsid w:val="00A639BF"/>
    <w:rsid w:val="00A6543E"/>
    <w:rsid w:val="00A65D0A"/>
    <w:rsid w:val="00A67A98"/>
    <w:rsid w:val="00A72EF2"/>
    <w:rsid w:val="00A72F2D"/>
    <w:rsid w:val="00A75B8D"/>
    <w:rsid w:val="00A8253C"/>
    <w:rsid w:val="00A82B59"/>
    <w:rsid w:val="00A84619"/>
    <w:rsid w:val="00A877AA"/>
    <w:rsid w:val="00A91138"/>
    <w:rsid w:val="00A92540"/>
    <w:rsid w:val="00AB38A6"/>
    <w:rsid w:val="00AC021D"/>
    <w:rsid w:val="00AD4F63"/>
    <w:rsid w:val="00AE206A"/>
    <w:rsid w:val="00AE6552"/>
    <w:rsid w:val="00AF1C8A"/>
    <w:rsid w:val="00AF6440"/>
    <w:rsid w:val="00AF72E7"/>
    <w:rsid w:val="00B0104F"/>
    <w:rsid w:val="00B118D2"/>
    <w:rsid w:val="00B223EE"/>
    <w:rsid w:val="00B249B2"/>
    <w:rsid w:val="00B30455"/>
    <w:rsid w:val="00B30BAA"/>
    <w:rsid w:val="00B32C6A"/>
    <w:rsid w:val="00B37AAF"/>
    <w:rsid w:val="00B54693"/>
    <w:rsid w:val="00B55D1B"/>
    <w:rsid w:val="00B571B9"/>
    <w:rsid w:val="00B60FE4"/>
    <w:rsid w:val="00B65002"/>
    <w:rsid w:val="00B77F9A"/>
    <w:rsid w:val="00B820DB"/>
    <w:rsid w:val="00BB00C3"/>
    <w:rsid w:val="00BB1D84"/>
    <w:rsid w:val="00BB714E"/>
    <w:rsid w:val="00BC5D6B"/>
    <w:rsid w:val="00BC74A2"/>
    <w:rsid w:val="00BD0C87"/>
    <w:rsid w:val="00BD59F6"/>
    <w:rsid w:val="00BE50D6"/>
    <w:rsid w:val="00BE654A"/>
    <w:rsid w:val="00BF3D34"/>
    <w:rsid w:val="00C0047E"/>
    <w:rsid w:val="00C038D3"/>
    <w:rsid w:val="00C10052"/>
    <w:rsid w:val="00C13F75"/>
    <w:rsid w:val="00C15073"/>
    <w:rsid w:val="00C360C4"/>
    <w:rsid w:val="00C43BB3"/>
    <w:rsid w:val="00C43DD5"/>
    <w:rsid w:val="00C514FD"/>
    <w:rsid w:val="00C611EA"/>
    <w:rsid w:val="00C7207E"/>
    <w:rsid w:val="00C86D1E"/>
    <w:rsid w:val="00C953E0"/>
    <w:rsid w:val="00CA069C"/>
    <w:rsid w:val="00CA6214"/>
    <w:rsid w:val="00CB24C7"/>
    <w:rsid w:val="00CB53FD"/>
    <w:rsid w:val="00CC6707"/>
    <w:rsid w:val="00CE673E"/>
    <w:rsid w:val="00D00BE6"/>
    <w:rsid w:val="00D07F05"/>
    <w:rsid w:val="00D11DB4"/>
    <w:rsid w:val="00D179A5"/>
    <w:rsid w:val="00D2323A"/>
    <w:rsid w:val="00D41865"/>
    <w:rsid w:val="00D473F4"/>
    <w:rsid w:val="00D475A3"/>
    <w:rsid w:val="00D535C5"/>
    <w:rsid w:val="00D77C64"/>
    <w:rsid w:val="00D84472"/>
    <w:rsid w:val="00D94AF2"/>
    <w:rsid w:val="00D95D25"/>
    <w:rsid w:val="00DA1444"/>
    <w:rsid w:val="00DB6B79"/>
    <w:rsid w:val="00DD29DE"/>
    <w:rsid w:val="00DD2EB8"/>
    <w:rsid w:val="00DD6A4E"/>
    <w:rsid w:val="00DD7CFE"/>
    <w:rsid w:val="00DE17D1"/>
    <w:rsid w:val="00E00161"/>
    <w:rsid w:val="00E0148B"/>
    <w:rsid w:val="00E04FAF"/>
    <w:rsid w:val="00E05863"/>
    <w:rsid w:val="00E104EA"/>
    <w:rsid w:val="00E32E54"/>
    <w:rsid w:val="00E4422E"/>
    <w:rsid w:val="00E51D12"/>
    <w:rsid w:val="00E532A5"/>
    <w:rsid w:val="00E56866"/>
    <w:rsid w:val="00E57DA9"/>
    <w:rsid w:val="00E646C8"/>
    <w:rsid w:val="00E65410"/>
    <w:rsid w:val="00E6779E"/>
    <w:rsid w:val="00E7088E"/>
    <w:rsid w:val="00E734B8"/>
    <w:rsid w:val="00E75E2A"/>
    <w:rsid w:val="00E77AFA"/>
    <w:rsid w:val="00E8042C"/>
    <w:rsid w:val="00EA1AA3"/>
    <w:rsid w:val="00EB5104"/>
    <w:rsid w:val="00ED04CE"/>
    <w:rsid w:val="00ED2C85"/>
    <w:rsid w:val="00ED2DA0"/>
    <w:rsid w:val="00EE6B7F"/>
    <w:rsid w:val="00EF118B"/>
    <w:rsid w:val="00F002A8"/>
    <w:rsid w:val="00F01C50"/>
    <w:rsid w:val="00F01E90"/>
    <w:rsid w:val="00F054BC"/>
    <w:rsid w:val="00F06E9D"/>
    <w:rsid w:val="00F11E9F"/>
    <w:rsid w:val="00F24E88"/>
    <w:rsid w:val="00F374AA"/>
    <w:rsid w:val="00F42410"/>
    <w:rsid w:val="00F5085C"/>
    <w:rsid w:val="00F55656"/>
    <w:rsid w:val="00F60E0D"/>
    <w:rsid w:val="00F63529"/>
    <w:rsid w:val="00F728D3"/>
    <w:rsid w:val="00F72B1C"/>
    <w:rsid w:val="00F91867"/>
    <w:rsid w:val="00FA760F"/>
    <w:rsid w:val="00FB3AAC"/>
    <w:rsid w:val="00FC5A11"/>
    <w:rsid w:val="00FD3087"/>
    <w:rsid w:val="00FD76AF"/>
    <w:rsid w:val="00FE0571"/>
    <w:rsid w:val="00FE0B94"/>
    <w:rsid w:val="00FE0C1C"/>
    <w:rsid w:val="00FE31C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90CB310"/>
  <w15:docId w15:val="{425073A5-DE15-423E-9963-1C2F00931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76" w:lineRule="auto"/>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348" w:line="246" w:lineRule="auto"/>
      <w:ind w:left="86" w:right="-15"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AC021D"/>
    <w:pPr>
      <w:spacing w:after="0" w:line="240" w:lineRule="auto"/>
    </w:pPr>
    <w:rPr>
      <w:rFonts w:ascii="Calibri" w:eastAsia="Calibri" w:hAnsi="Calibri" w:cs="Calibri"/>
      <w:color w:val="000000"/>
    </w:rPr>
  </w:style>
  <w:style w:type="paragraph" w:styleId="Header">
    <w:name w:val="header"/>
    <w:basedOn w:val="Normal"/>
    <w:link w:val="HeaderChar"/>
    <w:uiPriority w:val="99"/>
    <w:unhideWhenUsed/>
    <w:rsid w:val="00281F0B"/>
    <w:pPr>
      <w:tabs>
        <w:tab w:val="center" w:pos="4513"/>
        <w:tab w:val="right" w:pos="9026"/>
      </w:tabs>
      <w:spacing w:line="240" w:lineRule="auto"/>
    </w:pPr>
  </w:style>
  <w:style w:type="character" w:customStyle="1" w:styleId="HeaderChar">
    <w:name w:val="Header Char"/>
    <w:basedOn w:val="DefaultParagraphFont"/>
    <w:link w:val="Header"/>
    <w:uiPriority w:val="99"/>
    <w:rsid w:val="00281F0B"/>
    <w:rPr>
      <w:rFonts w:ascii="Calibri" w:eastAsia="Calibri" w:hAnsi="Calibri" w:cs="Calibri"/>
      <w:color w:val="000000"/>
    </w:rPr>
  </w:style>
  <w:style w:type="paragraph" w:styleId="BalloonText">
    <w:name w:val="Balloon Text"/>
    <w:basedOn w:val="Normal"/>
    <w:link w:val="BalloonTextChar"/>
    <w:uiPriority w:val="99"/>
    <w:semiHidden/>
    <w:unhideWhenUsed/>
    <w:rsid w:val="00A9113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138"/>
    <w:rPr>
      <w:rFonts w:ascii="Segoe UI" w:eastAsia="Calibri" w:hAnsi="Segoe UI" w:cs="Segoe UI"/>
      <w:color w:val="000000"/>
      <w:sz w:val="18"/>
      <w:szCs w:val="18"/>
    </w:rPr>
  </w:style>
  <w:style w:type="paragraph" w:styleId="ListParagraph">
    <w:name w:val="List Paragraph"/>
    <w:basedOn w:val="Normal"/>
    <w:uiPriority w:val="34"/>
    <w:qFormat/>
    <w:rsid w:val="005459D7"/>
    <w:pPr>
      <w:ind w:left="720"/>
      <w:contextualSpacing/>
    </w:pPr>
  </w:style>
  <w:style w:type="character" w:styleId="PlaceholderText">
    <w:name w:val="Placeholder Text"/>
    <w:basedOn w:val="DefaultParagraphFont"/>
    <w:uiPriority w:val="99"/>
    <w:semiHidden/>
    <w:rsid w:val="00A72EF2"/>
    <w:rPr>
      <w:color w:val="808080"/>
    </w:rPr>
  </w:style>
  <w:style w:type="paragraph" w:styleId="NormalWeb">
    <w:name w:val="Normal (Web)"/>
    <w:basedOn w:val="Normal"/>
    <w:uiPriority w:val="99"/>
    <w:unhideWhenUsed/>
    <w:rsid w:val="003C59D2"/>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061941">
      <w:bodyDiv w:val="1"/>
      <w:marLeft w:val="0"/>
      <w:marRight w:val="0"/>
      <w:marTop w:val="0"/>
      <w:marBottom w:val="0"/>
      <w:divBdr>
        <w:top w:val="none" w:sz="0" w:space="0" w:color="auto"/>
        <w:left w:val="none" w:sz="0" w:space="0" w:color="auto"/>
        <w:bottom w:val="none" w:sz="0" w:space="0" w:color="auto"/>
        <w:right w:val="none" w:sz="0" w:space="0" w:color="auto"/>
      </w:divBdr>
    </w:div>
    <w:div w:id="697464860">
      <w:bodyDiv w:val="1"/>
      <w:marLeft w:val="0"/>
      <w:marRight w:val="0"/>
      <w:marTop w:val="0"/>
      <w:marBottom w:val="0"/>
      <w:divBdr>
        <w:top w:val="none" w:sz="0" w:space="0" w:color="auto"/>
        <w:left w:val="none" w:sz="0" w:space="0" w:color="auto"/>
        <w:bottom w:val="none" w:sz="0" w:space="0" w:color="auto"/>
        <w:right w:val="none" w:sz="0" w:space="0" w:color="auto"/>
      </w:divBdr>
    </w:div>
    <w:div w:id="706875710">
      <w:bodyDiv w:val="1"/>
      <w:marLeft w:val="0"/>
      <w:marRight w:val="0"/>
      <w:marTop w:val="0"/>
      <w:marBottom w:val="0"/>
      <w:divBdr>
        <w:top w:val="none" w:sz="0" w:space="0" w:color="auto"/>
        <w:left w:val="none" w:sz="0" w:space="0" w:color="auto"/>
        <w:bottom w:val="none" w:sz="0" w:space="0" w:color="auto"/>
        <w:right w:val="none" w:sz="0" w:space="0" w:color="auto"/>
      </w:divBdr>
    </w:div>
    <w:div w:id="976297172">
      <w:bodyDiv w:val="1"/>
      <w:marLeft w:val="0"/>
      <w:marRight w:val="0"/>
      <w:marTop w:val="0"/>
      <w:marBottom w:val="0"/>
      <w:divBdr>
        <w:top w:val="none" w:sz="0" w:space="0" w:color="auto"/>
        <w:left w:val="none" w:sz="0" w:space="0" w:color="auto"/>
        <w:bottom w:val="none" w:sz="0" w:space="0" w:color="auto"/>
        <w:right w:val="none" w:sz="0" w:space="0" w:color="auto"/>
      </w:divBdr>
    </w:div>
    <w:div w:id="1122651032">
      <w:bodyDiv w:val="1"/>
      <w:marLeft w:val="0"/>
      <w:marRight w:val="0"/>
      <w:marTop w:val="0"/>
      <w:marBottom w:val="0"/>
      <w:divBdr>
        <w:top w:val="none" w:sz="0" w:space="0" w:color="auto"/>
        <w:left w:val="none" w:sz="0" w:space="0" w:color="auto"/>
        <w:bottom w:val="none" w:sz="0" w:space="0" w:color="auto"/>
        <w:right w:val="none" w:sz="0" w:space="0" w:color="auto"/>
      </w:divBdr>
    </w:div>
    <w:div w:id="1277101533">
      <w:bodyDiv w:val="1"/>
      <w:marLeft w:val="0"/>
      <w:marRight w:val="0"/>
      <w:marTop w:val="0"/>
      <w:marBottom w:val="0"/>
      <w:divBdr>
        <w:top w:val="none" w:sz="0" w:space="0" w:color="auto"/>
        <w:left w:val="none" w:sz="0" w:space="0" w:color="auto"/>
        <w:bottom w:val="none" w:sz="0" w:space="0" w:color="auto"/>
        <w:right w:val="none" w:sz="0" w:space="0" w:color="auto"/>
      </w:divBdr>
    </w:div>
    <w:div w:id="1299917778">
      <w:bodyDiv w:val="1"/>
      <w:marLeft w:val="0"/>
      <w:marRight w:val="0"/>
      <w:marTop w:val="0"/>
      <w:marBottom w:val="0"/>
      <w:divBdr>
        <w:top w:val="none" w:sz="0" w:space="0" w:color="auto"/>
        <w:left w:val="none" w:sz="0" w:space="0" w:color="auto"/>
        <w:bottom w:val="none" w:sz="0" w:space="0" w:color="auto"/>
        <w:right w:val="none" w:sz="0" w:space="0" w:color="auto"/>
      </w:divBdr>
    </w:div>
    <w:div w:id="1494562188">
      <w:bodyDiv w:val="1"/>
      <w:marLeft w:val="0"/>
      <w:marRight w:val="0"/>
      <w:marTop w:val="0"/>
      <w:marBottom w:val="0"/>
      <w:divBdr>
        <w:top w:val="none" w:sz="0" w:space="0" w:color="auto"/>
        <w:left w:val="none" w:sz="0" w:space="0" w:color="auto"/>
        <w:bottom w:val="none" w:sz="0" w:space="0" w:color="auto"/>
        <w:right w:val="none" w:sz="0" w:space="0" w:color="auto"/>
      </w:divBdr>
    </w:div>
    <w:div w:id="1501966050">
      <w:bodyDiv w:val="1"/>
      <w:marLeft w:val="0"/>
      <w:marRight w:val="0"/>
      <w:marTop w:val="0"/>
      <w:marBottom w:val="0"/>
      <w:divBdr>
        <w:top w:val="none" w:sz="0" w:space="0" w:color="auto"/>
        <w:left w:val="none" w:sz="0" w:space="0" w:color="auto"/>
        <w:bottom w:val="none" w:sz="0" w:space="0" w:color="auto"/>
        <w:right w:val="none" w:sz="0" w:space="0" w:color="auto"/>
      </w:divBdr>
    </w:div>
    <w:div w:id="1533181189">
      <w:bodyDiv w:val="1"/>
      <w:marLeft w:val="0"/>
      <w:marRight w:val="0"/>
      <w:marTop w:val="0"/>
      <w:marBottom w:val="0"/>
      <w:divBdr>
        <w:top w:val="none" w:sz="0" w:space="0" w:color="auto"/>
        <w:left w:val="none" w:sz="0" w:space="0" w:color="auto"/>
        <w:bottom w:val="none" w:sz="0" w:space="0" w:color="auto"/>
        <w:right w:val="none" w:sz="0" w:space="0" w:color="auto"/>
      </w:divBdr>
    </w:div>
    <w:div w:id="1609040359">
      <w:bodyDiv w:val="1"/>
      <w:marLeft w:val="0"/>
      <w:marRight w:val="0"/>
      <w:marTop w:val="0"/>
      <w:marBottom w:val="0"/>
      <w:divBdr>
        <w:top w:val="none" w:sz="0" w:space="0" w:color="auto"/>
        <w:left w:val="none" w:sz="0" w:space="0" w:color="auto"/>
        <w:bottom w:val="none" w:sz="0" w:space="0" w:color="auto"/>
        <w:right w:val="none" w:sz="0" w:space="0" w:color="auto"/>
      </w:divBdr>
    </w:div>
    <w:div w:id="1632591737">
      <w:bodyDiv w:val="1"/>
      <w:marLeft w:val="0"/>
      <w:marRight w:val="0"/>
      <w:marTop w:val="0"/>
      <w:marBottom w:val="0"/>
      <w:divBdr>
        <w:top w:val="none" w:sz="0" w:space="0" w:color="auto"/>
        <w:left w:val="none" w:sz="0" w:space="0" w:color="auto"/>
        <w:bottom w:val="none" w:sz="0" w:space="0" w:color="auto"/>
        <w:right w:val="none" w:sz="0" w:space="0" w:color="auto"/>
      </w:divBdr>
    </w:div>
    <w:div w:id="1633289456">
      <w:bodyDiv w:val="1"/>
      <w:marLeft w:val="0"/>
      <w:marRight w:val="0"/>
      <w:marTop w:val="0"/>
      <w:marBottom w:val="0"/>
      <w:divBdr>
        <w:top w:val="none" w:sz="0" w:space="0" w:color="auto"/>
        <w:left w:val="none" w:sz="0" w:space="0" w:color="auto"/>
        <w:bottom w:val="none" w:sz="0" w:space="0" w:color="auto"/>
        <w:right w:val="none" w:sz="0" w:space="0" w:color="auto"/>
      </w:divBdr>
    </w:div>
    <w:div w:id="1811704840">
      <w:bodyDiv w:val="1"/>
      <w:marLeft w:val="0"/>
      <w:marRight w:val="0"/>
      <w:marTop w:val="0"/>
      <w:marBottom w:val="0"/>
      <w:divBdr>
        <w:top w:val="none" w:sz="0" w:space="0" w:color="auto"/>
        <w:left w:val="none" w:sz="0" w:space="0" w:color="auto"/>
        <w:bottom w:val="none" w:sz="0" w:space="0" w:color="auto"/>
        <w:right w:val="none" w:sz="0" w:space="0" w:color="auto"/>
      </w:divBdr>
    </w:div>
    <w:div w:id="1878472081">
      <w:bodyDiv w:val="1"/>
      <w:marLeft w:val="0"/>
      <w:marRight w:val="0"/>
      <w:marTop w:val="0"/>
      <w:marBottom w:val="0"/>
      <w:divBdr>
        <w:top w:val="none" w:sz="0" w:space="0" w:color="auto"/>
        <w:left w:val="none" w:sz="0" w:space="0" w:color="auto"/>
        <w:bottom w:val="none" w:sz="0" w:space="0" w:color="auto"/>
        <w:right w:val="none" w:sz="0" w:space="0" w:color="auto"/>
      </w:divBdr>
    </w:div>
    <w:div w:id="2085369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tmp"/><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6"/>
        <w:category>
          <w:name w:val="General"/>
          <w:gallery w:val="placeholder"/>
        </w:category>
        <w:types>
          <w:type w:val="bbPlcHdr"/>
        </w:types>
        <w:behaviors>
          <w:behavior w:val="content"/>
        </w:behaviors>
        <w:guid w:val="{99B3ECA3-2E89-4A9F-9CEE-A28EF05FEED4}"/>
      </w:docPartPr>
      <w:docPartBody>
        <w:p w:rsidR="001B1E6A" w:rsidRDefault="00227343">
          <w:r w:rsidRPr="006431FE">
            <w:rPr>
              <w:rStyle w:val="PlaceholderText"/>
            </w:rPr>
            <w:t>Click here to enter a date.</w:t>
          </w:r>
        </w:p>
      </w:docPartBody>
    </w:docPart>
    <w:docPart>
      <w:docPartPr>
        <w:name w:val="3680AC28E5D0409EA914CFDC717EFC5B"/>
        <w:category>
          <w:name w:val="General"/>
          <w:gallery w:val="placeholder"/>
        </w:category>
        <w:types>
          <w:type w:val="bbPlcHdr"/>
        </w:types>
        <w:behaviors>
          <w:behavior w:val="content"/>
        </w:behaviors>
        <w:guid w:val="{EEAC52EE-349B-4CE0-B265-D9B314F8878D}"/>
      </w:docPartPr>
      <w:docPartBody>
        <w:p w:rsidR="001B1E6A" w:rsidRDefault="00227343" w:rsidP="00227343">
          <w:pPr>
            <w:pStyle w:val="3680AC28E5D0409EA914CFDC717EFC5B"/>
          </w:pPr>
          <w:r w:rsidRPr="006431FE">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343"/>
    <w:rsid w:val="000A14DE"/>
    <w:rsid w:val="001B1E6A"/>
    <w:rsid w:val="00227343"/>
    <w:rsid w:val="0027197F"/>
    <w:rsid w:val="003E7C02"/>
    <w:rsid w:val="0047506E"/>
    <w:rsid w:val="005A2618"/>
    <w:rsid w:val="00790477"/>
    <w:rsid w:val="008C5291"/>
    <w:rsid w:val="00D63C8B"/>
    <w:rsid w:val="00F7586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7343"/>
    <w:rPr>
      <w:color w:val="808080"/>
    </w:rPr>
  </w:style>
  <w:style w:type="paragraph" w:customStyle="1" w:styleId="3680AC28E5D0409EA914CFDC717EFC5B">
    <w:name w:val="3680AC28E5D0409EA914CFDC717EFC5B"/>
    <w:rsid w:val="002273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1767</TotalTime>
  <Pages>6</Pages>
  <Words>1003</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Mohit Agarwal</dc:creator>
  <cp:keywords/>
  <dc:description/>
  <cp:lastModifiedBy>Nischay Gautam</cp:lastModifiedBy>
  <cp:revision>188</cp:revision>
  <cp:lastPrinted>2024-06-11T09:21:00Z</cp:lastPrinted>
  <dcterms:created xsi:type="dcterms:W3CDTF">2021-04-02T16:14:00Z</dcterms:created>
  <dcterms:modified xsi:type="dcterms:W3CDTF">2024-06-11T09:50:00Z</dcterms:modified>
</cp:coreProperties>
</file>