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0F665" w14:textId="77777777" w:rsidR="007D115B" w:rsidRDefault="007D115B" w:rsidP="00485C5C">
      <w:pPr>
        <w:spacing w:after="231" w:line="240" w:lineRule="auto"/>
        <w:jc w:val="center"/>
        <w:rPr>
          <w:rFonts w:ascii="Arial" w:eastAsia="Arial" w:hAnsi="Arial" w:cs="Arial"/>
          <w:b/>
          <w:sz w:val="20"/>
        </w:rPr>
      </w:pPr>
      <w:bookmarkStart w:id="0" w:name="_Hlk179400057"/>
      <w:bookmarkEnd w:id="0"/>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264FF888" w:rsidR="006F3C04" w:rsidRDefault="007429D0" w:rsidP="007C736B">
      <w:pPr>
        <w:pStyle w:val="Heading1"/>
        <w:spacing w:after="232"/>
        <w:ind w:left="0" w:firstLine="0"/>
      </w:pPr>
      <w:r>
        <w:t>FILE No.</w:t>
      </w:r>
      <w:r w:rsidR="00646287">
        <w:t xml:space="preserve">: </w:t>
      </w:r>
      <w:r w:rsidR="0096586F" w:rsidRPr="0096586F">
        <w:t>VIS</w:t>
      </w:r>
      <w:r w:rsidR="00B37DB4">
        <w:t xml:space="preserve"> </w:t>
      </w:r>
      <w:r w:rsidR="0096586F" w:rsidRPr="0096586F">
        <w:t>(2024-25)-PL402-352-476</w:t>
      </w:r>
      <w:r w:rsidR="0096586F">
        <w:t xml:space="preserve"> </w:t>
      </w:r>
      <w:r w:rsidR="007B4C3E">
        <w:tab/>
        <w:t xml:space="preserve"> </w:t>
      </w:r>
      <w:r w:rsidR="00775596">
        <w:tab/>
      </w:r>
      <w:r w:rsidR="007D115B">
        <w:t xml:space="preserve">          </w:t>
      </w:r>
      <w:r w:rsidR="007C736B">
        <w:tab/>
        <w:t xml:space="preserve">          </w:t>
      </w:r>
      <w:r w:rsidR="00624949">
        <w:t>Date:</w:t>
      </w:r>
      <w:r w:rsidR="008E683C">
        <w:t xml:space="preserve"> </w:t>
      </w:r>
      <w:sdt>
        <w:sdtPr>
          <w:id w:val="-635408748"/>
          <w:placeholder>
            <w:docPart w:val="DefaultPlaceholder_1081868576"/>
          </w:placeholder>
          <w:date w:fullDate="2024-10-09T00:00:00Z">
            <w:dateFormat w:val="dd-MM-yyyy"/>
            <w:lid w:val="en-IN"/>
            <w:storeMappedDataAs w:val="dateTime"/>
            <w:calendar w:val="gregorian"/>
          </w:date>
        </w:sdtPr>
        <w:sdtEndPr/>
        <w:sdtContent>
          <w:r w:rsidR="00724B16">
            <w:t>09-10-2024</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0378B05F" w:rsidR="008E683C" w:rsidRPr="008E683C" w:rsidRDefault="00485734" w:rsidP="001A1363">
      <w:pPr>
        <w:numPr>
          <w:ilvl w:val="0"/>
          <w:numId w:val="1"/>
        </w:numPr>
        <w:spacing w:after="154" w:line="360" w:lineRule="auto"/>
        <w:ind w:left="811" w:hanging="360"/>
        <w:jc w:val="both"/>
      </w:pPr>
      <w:r>
        <w:rPr>
          <w:rFonts w:ascii="Arial" w:eastAsia="Arial" w:hAnsi="Arial" w:cs="Arial"/>
          <w:b/>
          <w:i/>
        </w:rPr>
        <w:t>REPORT</w:t>
      </w:r>
      <w:r w:rsidR="007B4C3E" w:rsidRPr="008E683C">
        <w:rPr>
          <w:rFonts w:ascii="Arial" w:eastAsia="Arial" w:hAnsi="Arial" w:cs="Arial"/>
          <w:b/>
        </w:rPr>
        <w:t xml:space="preserve"> NAME:</w:t>
      </w:r>
      <w:r w:rsidR="007B4C3E" w:rsidRPr="008E683C">
        <w:rPr>
          <w:rFonts w:eastAsia="Arial"/>
        </w:rPr>
        <w:t xml:space="preserve"> </w:t>
      </w:r>
      <w:r w:rsidR="00520C16" w:rsidRPr="008E683C">
        <w:rPr>
          <w:rFonts w:ascii="Arial" w:eastAsia="Arial" w:hAnsi="Arial" w:cs="Arial"/>
          <w:i/>
        </w:rPr>
        <w:t xml:space="preserve">Cost </w:t>
      </w:r>
      <w:r>
        <w:rPr>
          <w:rFonts w:ascii="Arial" w:eastAsia="Arial" w:hAnsi="Arial" w:cs="Arial"/>
          <w:i/>
        </w:rPr>
        <w:t xml:space="preserve">Verification Report </w:t>
      </w:r>
      <w:r w:rsidR="00520C16" w:rsidRPr="008E683C">
        <w:rPr>
          <w:rFonts w:ascii="Arial" w:eastAsia="Arial" w:hAnsi="Arial" w:cs="Arial"/>
          <w:i/>
        </w:rPr>
        <w:t xml:space="preserve">for </w:t>
      </w:r>
      <w:r w:rsidR="00912B14">
        <w:rPr>
          <w:rFonts w:ascii="Arial" w:eastAsia="Arial" w:hAnsi="Arial" w:cs="Arial"/>
          <w:i/>
        </w:rPr>
        <w:t xml:space="preserve">machines </w:t>
      </w:r>
      <w:r w:rsidR="00151A39" w:rsidRPr="008E683C">
        <w:rPr>
          <w:rFonts w:ascii="Arial" w:eastAsia="Arial" w:hAnsi="Arial" w:cs="Arial"/>
          <w:i/>
        </w:rPr>
        <w:t xml:space="preserve">which </w:t>
      </w:r>
      <w:r w:rsidR="00BD5466">
        <w:rPr>
          <w:rFonts w:ascii="Arial" w:eastAsia="Arial" w:hAnsi="Arial" w:cs="Arial"/>
          <w:i/>
        </w:rPr>
        <w:t>are</w:t>
      </w:r>
      <w:r w:rsidR="009E2031">
        <w:rPr>
          <w:rFonts w:ascii="Arial" w:eastAsia="Arial" w:hAnsi="Arial" w:cs="Arial"/>
          <w:i/>
        </w:rPr>
        <w:t xml:space="preserve">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w:t>
      </w:r>
      <w:r w:rsidR="00BD5466">
        <w:rPr>
          <w:rFonts w:ascii="Arial" w:eastAsia="Arial" w:hAnsi="Arial" w:cs="Arial"/>
          <w:i/>
        </w:rPr>
        <w:t>at</w:t>
      </w:r>
      <w:r w:rsidR="00775596">
        <w:rPr>
          <w:rFonts w:ascii="Arial" w:eastAsia="Arial" w:hAnsi="Arial" w:cs="Arial"/>
          <w:i/>
        </w:rPr>
        <w:t xml:space="preserve"> </w:t>
      </w:r>
      <w:sdt>
        <w:sdtPr>
          <w:rPr>
            <w:rFonts w:ascii="Arial" w:eastAsia="Arial" w:hAnsi="Arial" w:cs="Arial"/>
            <w:i/>
          </w:rPr>
          <w:id w:val="-1469280348"/>
          <w:placeholder>
            <w:docPart w:val="B27CE111887349CF817EDB0F673EF7FC"/>
          </w:placeholder>
        </w:sdtPr>
        <w:sdtEndPr/>
        <w:sdtContent>
          <w:r w:rsidR="00B33980">
            <w:rPr>
              <w:rFonts w:ascii="Arial" w:eastAsia="Arial" w:hAnsi="Arial" w:cs="Arial"/>
              <w:i/>
            </w:rPr>
            <w:t>Plot No. 70, Sector – 7</w:t>
          </w:r>
          <w:r w:rsidR="005D0B2B">
            <w:rPr>
              <w:rFonts w:ascii="Arial" w:eastAsia="Arial" w:hAnsi="Arial" w:cs="Arial"/>
              <w:i/>
            </w:rPr>
            <w:t>,</w:t>
          </w:r>
          <w:r w:rsidR="00B33980">
            <w:rPr>
              <w:rFonts w:ascii="Arial" w:eastAsia="Arial" w:hAnsi="Arial" w:cs="Arial"/>
              <w:i/>
            </w:rPr>
            <w:t xml:space="preserve"> IIE SIDCUL, Haridwar, Uttarakhand</w:t>
          </w:r>
        </w:sdtContent>
      </w:sdt>
      <w:r w:rsidR="00BD5466">
        <w:rPr>
          <w:rFonts w:ascii="Arial" w:eastAsia="Arial" w:hAnsi="Arial" w:cs="Arial"/>
          <w:i/>
        </w:rPr>
        <w:t>.</w:t>
      </w:r>
    </w:p>
    <w:p w14:paraId="5AB968F9" w14:textId="79CF9F88"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2F1570">
        <w:rPr>
          <w:rFonts w:ascii="Arial" w:eastAsia="Arial" w:hAnsi="Arial" w:cs="Arial"/>
          <w:i/>
        </w:rPr>
        <w:t>State Bank of India</w:t>
      </w:r>
      <w:r w:rsidR="002611A8" w:rsidRPr="002F1570">
        <w:rPr>
          <w:rFonts w:ascii="Arial" w:eastAsia="Arial" w:hAnsi="Arial" w:cs="Arial"/>
          <w:i/>
        </w:rPr>
        <w:t xml:space="preserve">, </w:t>
      </w:r>
      <w:r w:rsidR="002F1570" w:rsidRPr="002F1570">
        <w:rPr>
          <w:rFonts w:ascii="Arial" w:eastAsia="Arial" w:hAnsi="Arial" w:cs="Arial"/>
          <w:i/>
        </w:rPr>
        <w:t xml:space="preserve">SME Branch, </w:t>
      </w:r>
      <w:r w:rsidR="00B33980">
        <w:rPr>
          <w:rFonts w:ascii="Arial" w:eastAsia="Arial" w:hAnsi="Arial" w:cs="Arial"/>
          <w:i/>
        </w:rPr>
        <w:t>Haridwar, Uttarakhand</w:t>
      </w:r>
    </w:p>
    <w:p w14:paraId="15FCF599" w14:textId="727DB1D7"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r w:rsidR="00B33980">
        <w:rPr>
          <w:rFonts w:ascii="Arial" w:eastAsia="Arial" w:hAnsi="Arial" w:cs="Arial"/>
          <w:i/>
        </w:rPr>
        <w:t>Laksh Care Biotech</w:t>
      </w:r>
    </w:p>
    <w:p w14:paraId="3749B62A" w14:textId="0C1C7835" w:rsidR="009513A7" w:rsidRDefault="007B4C3E" w:rsidP="009513A7">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912B14">
        <w:rPr>
          <w:rFonts w:ascii="Arial" w:eastAsia="Arial" w:hAnsi="Arial" w:cs="Arial"/>
          <w:i/>
        </w:rPr>
        <w:t xml:space="preserve"> </w:t>
      </w:r>
      <w:r w:rsidR="00B37DB4">
        <w:rPr>
          <w:rFonts w:ascii="Arial" w:eastAsia="Arial" w:hAnsi="Arial" w:cs="Arial"/>
          <w:i/>
        </w:rPr>
        <w:t>Pharmaceutical</w:t>
      </w:r>
      <w:r w:rsidR="00912B14">
        <w:rPr>
          <w:rFonts w:ascii="Arial" w:eastAsia="Arial" w:hAnsi="Arial" w:cs="Arial"/>
          <w:i/>
        </w:rPr>
        <w:t xml:space="preserve"> Machine</w:t>
      </w:r>
      <w:r w:rsidR="00BD5466">
        <w:rPr>
          <w:rFonts w:ascii="Arial" w:eastAsia="Arial" w:hAnsi="Arial" w:cs="Arial"/>
          <w:i/>
        </w:rPr>
        <w:t>s</w:t>
      </w:r>
      <w:r w:rsidR="00B737E9">
        <w:rPr>
          <w:rFonts w:ascii="Arial" w:eastAsia="Arial" w:hAnsi="Arial" w:cs="Arial"/>
          <w:i/>
        </w:rPr>
        <w:t xml:space="preserve"> &amp; A</w:t>
      </w:r>
      <w:r w:rsidR="00912B14">
        <w:rPr>
          <w:rFonts w:ascii="Arial" w:eastAsia="Arial" w:hAnsi="Arial" w:cs="Arial"/>
          <w:i/>
        </w:rPr>
        <w:t>ccessories</w:t>
      </w:r>
      <w:r w:rsidR="00B37DB4">
        <w:rPr>
          <w:rFonts w:ascii="Arial" w:eastAsia="Arial" w:hAnsi="Arial" w:cs="Arial"/>
          <w:i/>
        </w:rPr>
        <w:t>.</w:t>
      </w:r>
    </w:p>
    <w:p w14:paraId="372B2002" w14:textId="1D3D26C7" w:rsidR="006F3C04" w:rsidRDefault="007B4C3E" w:rsidP="00106C74">
      <w:pPr>
        <w:numPr>
          <w:ilvl w:val="0"/>
          <w:numId w:val="1"/>
        </w:numPr>
        <w:spacing w:after="322" w:line="240" w:lineRule="auto"/>
        <w:ind w:left="811" w:hanging="360"/>
        <w:jc w:val="both"/>
      </w:pPr>
      <w:r w:rsidRPr="007F62C3">
        <w:rPr>
          <w:rFonts w:ascii="Arial" w:eastAsia="Arial" w:hAnsi="Arial" w:cs="Arial"/>
          <w:b/>
          <w:i/>
        </w:rPr>
        <w:t>CURRENT LOCATION OF THE MACHINES</w:t>
      </w:r>
      <w:r w:rsidR="00281F0B" w:rsidRPr="007F62C3">
        <w:rPr>
          <w:rFonts w:ascii="Arial" w:eastAsia="Arial" w:hAnsi="Arial" w:cs="Arial"/>
          <w:i/>
        </w:rPr>
        <w:t xml:space="preserve">: </w:t>
      </w:r>
      <w:r w:rsidR="009314F6" w:rsidRPr="007F62C3">
        <w:rPr>
          <w:rFonts w:ascii="Arial" w:hAnsi="Arial" w:cs="Arial"/>
          <w:i/>
        </w:rPr>
        <w:t>Proposed to be i</w:t>
      </w:r>
      <w:r w:rsidR="002611A8" w:rsidRPr="007F62C3">
        <w:rPr>
          <w:rFonts w:ascii="Arial" w:hAnsi="Arial" w:cs="Arial"/>
          <w:i/>
        </w:rPr>
        <w:t>nstall</w:t>
      </w:r>
      <w:r w:rsidR="009E4260" w:rsidRPr="007F62C3">
        <w:rPr>
          <w:rFonts w:ascii="Arial" w:hAnsi="Arial" w:cs="Arial"/>
          <w:i/>
        </w:rPr>
        <w:t>ed</w:t>
      </w:r>
      <w:r w:rsidR="009314F6" w:rsidRPr="007F62C3">
        <w:rPr>
          <w:rFonts w:ascii="Arial" w:hAnsi="Arial" w:cs="Arial"/>
          <w:i/>
        </w:rPr>
        <w:t xml:space="preserve"> at </w:t>
      </w:r>
      <w:sdt>
        <w:sdtPr>
          <w:rPr>
            <w:rFonts w:ascii="Arial" w:hAnsi="Arial" w:cs="Arial"/>
            <w:i/>
          </w:rPr>
          <w:id w:val="1449813711"/>
          <w:placeholder>
            <w:docPart w:val="589DBBD948D84A50A86C61873049D147"/>
          </w:placeholder>
        </w:sdtPr>
        <w:sdtEndPr/>
        <w:sdtContent>
          <w:sdt>
            <w:sdtPr>
              <w:rPr>
                <w:rFonts w:ascii="Arial" w:eastAsia="Arial" w:hAnsi="Arial" w:cs="Arial"/>
                <w:i/>
              </w:rPr>
              <w:id w:val="204449024"/>
              <w:placeholder>
                <w:docPart w:val="BBB77383283D4254B07C73252F68CDB8"/>
              </w:placeholder>
            </w:sdtPr>
            <w:sdtEndPr/>
            <w:sdtContent>
              <w:r w:rsidR="00B37DB4">
                <w:rPr>
                  <w:rFonts w:ascii="Arial" w:eastAsia="Arial" w:hAnsi="Arial" w:cs="Arial"/>
                  <w:i/>
                </w:rPr>
                <w:t>Plot No. 70, Sector – 7</w:t>
              </w:r>
              <w:r w:rsidR="005D0B2B">
                <w:rPr>
                  <w:rFonts w:ascii="Arial" w:eastAsia="Arial" w:hAnsi="Arial" w:cs="Arial"/>
                  <w:i/>
                </w:rPr>
                <w:t>,</w:t>
              </w:r>
              <w:r w:rsidR="00B37DB4">
                <w:rPr>
                  <w:rFonts w:ascii="Arial" w:eastAsia="Arial" w:hAnsi="Arial" w:cs="Arial"/>
                  <w:i/>
                </w:rPr>
                <w:t xml:space="preserve"> IIE SIDCUL, Haridwar, Uttarakhand</w:t>
              </w:r>
            </w:sdtContent>
          </w:sdt>
        </w:sdtContent>
      </w:sdt>
      <w:r w:rsidR="007F62C3">
        <w:rPr>
          <w:rFonts w:ascii="Arial" w:eastAsia="Arial" w:hAnsi="Arial" w:cs="Arial"/>
          <w:i/>
        </w:rPr>
        <w:t>.</w:t>
      </w:r>
    </w:p>
    <w:p w14:paraId="0C77B6FC"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6F717876"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6F273A41"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EF2C553" w14:textId="370E3817" w:rsidR="006F3C04" w:rsidRDefault="007B4C3E">
            <w:pPr>
              <w:jc w:val="center"/>
            </w:pPr>
            <w:r>
              <w:rPr>
                <w:rFonts w:ascii="Arial" w:eastAsia="Arial" w:hAnsi="Arial" w:cs="Arial"/>
                <w:b/>
                <w:color w:val="FFFFFF"/>
              </w:rPr>
              <w:t>DES</w:t>
            </w:r>
            <w:r w:rsidR="0053266F">
              <w:rPr>
                <w:rFonts w:ascii="Arial" w:eastAsia="Arial" w:hAnsi="Arial" w:cs="Arial"/>
                <w:b/>
                <w:color w:val="FFFFFF"/>
              </w:rPr>
              <w:t>CR</w:t>
            </w:r>
            <w:r>
              <w:rPr>
                <w:rFonts w:ascii="Arial" w:eastAsia="Arial" w:hAnsi="Arial" w:cs="Arial"/>
                <w:b/>
                <w:color w:val="FFFFFF"/>
              </w:rPr>
              <w:t xml:space="preserve">IPTION </w:t>
            </w:r>
          </w:p>
        </w:tc>
      </w:tr>
      <w:tr w:rsidR="006F3C04" w14:paraId="048615F7" w14:textId="77777777"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14:paraId="6956FC26"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914202F" w14:textId="77777777"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42397DF" w14:textId="77777777" w:rsidR="006F3C04" w:rsidRPr="00A134AD" w:rsidRDefault="0020672D">
            <w:r>
              <w:rPr>
                <w:rFonts w:ascii="Arial" w:eastAsia="Arial" w:hAnsi="Arial" w:cs="Arial"/>
              </w:rPr>
              <w:t>Not Applicable</w:t>
            </w:r>
          </w:p>
        </w:tc>
      </w:tr>
      <w:tr w:rsidR="006F3C04" w14:paraId="35F5F8F8" w14:textId="77777777"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14:paraId="270550F1"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FEE779" w14:textId="1880AF11" w:rsidR="006F3C04" w:rsidRDefault="007B4C3E" w:rsidP="00485734">
            <w:r>
              <w:rPr>
                <w:rFonts w:ascii="Arial" w:eastAsia="Arial" w:hAnsi="Arial" w:cs="Arial"/>
              </w:rPr>
              <w:t xml:space="preserve">Date of </w:t>
            </w:r>
            <w:r w:rsidR="00485734">
              <w:rPr>
                <w:rFonts w:ascii="Arial" w:eastAsia="Arial" w:hAnsi="Arial" w:cs="Arial"/>
              </w:rPr>
              <w:t>Report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7B02D017" w14:textId="50F2ACA4" w:rsidR="006F3C04" w:rsidRPr="00A134AD" w:rsidRDefault="00C047EA" w:rsidP="008E683C">
            <w:sdt>
              <w:sdtPr>
                <w:rPr>
                  <w:rFonts w:ascii="Arial" w:eastAsia="Arial" w:hAnsi="Arial" w:cs="Arial"/>
                </w:rPr>
                <w:id w:val="-1837531021"/>
                <w:placeholder>
                  <w:docPart w:val="3680AC28E5D0409EA914CFDC717EFC5B"/>
                </w:placeholder>
                <w:date w:fullDate="2024-10-09T00:00:00Z">
                  <w:dateFormat w:val="dd-MM-yyyy"/>
                  <w:lid w:val="en-IN"/>
                  <w:storeMappedDataAs w:val="dateTime"/>
                  <w:calendar w:val="gregorian"/>
                </w:date>
              </w:sdtPr>
              <w:sdtEndPr/>
              <w:sdtContent>
                <w:r w:rsidR="00724B16">
                  <w:rPr>
                    <w:rFonts w:ascii="Arial" w:eastAsia="Arial" w:hAnsi="Arial" w:cs="Arial"/>
                  </w:rPr>
                  <w:t>09-10-2024</w:t>
                </w:r>
              </w:sdtContent>
            </w:sdt>
          </w:p>
        </w:tc>
      </w:tr>
      <w:tr w:rsidR="006F3C04" w14:paraId="593EA758" w14:textId="77777777"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14:paraId="385D0A40"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45F1004" w14:textId="77777777"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5BAEBABC" w14:textId="45EB7830" w:rsidR="00600189" w:rsidRPr="00157D2E" w:rsidRDefault="00600189" w:rsidP="00157D2E">
            <w:pPr>
              <w:jc w:val="both"/>
              <w:rPr>
                <w:rFonts w:ascii="Arial" w:eastAsia="Arial" w:hAnsi="Arial" w:cs="Arial"/>
              </w:rPr>
            </w:pPr>
            <w:r w:rsidRPr="00157D2E">
              <w:rPr>
                <w:rFonts w:ascii="Arial" w:eastAsia="Arial" w:hAnsi="Arial" w:cs="Arial"/>
              </w:rPr>
              <w:t>Quotations</w:t>
            </w:r>
            <w:r w:rsidR="00AB15EA">
              <w:rPr>
                <w:rFonts w:ascii="Arial" w:eastAsia="Arial" w:hAnsi="Arial" w:cs="Arial"/>
              </w:rPr>
              <w:t xml:space="preserve"> of the machines</w:t>
            </w:r>
          </w:p>
        </w:tc>
      </w:tr>
      <w:tr w:rsidR="006F3C04" w14:paraId="4B0F602E" w14:textId="77777777"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14:paraId="53A6CE22"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13ECF29" w14:textId="77777777"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219E2573" w14:textId="4E056BE5" w:rsidR="006F3C04" w:rsidRPr="008E683C" w:rsidRDefault="00C047EA" w:rsidP="009513A7">
            <w:pPr>
              <w:spacing w:after="126" w:line="360" w:lineRule="auto"/>
              <w:jc w:val="both"/>
              <w:rPr>
                <w:rFonts w:ascii="Arial" w:eastAsia="Arial" w:hAnsi="Arial" w:cs="Arial"/>
              </w:rPr>
            </w:pPr>
            <w:sdt>
              <w:sdtPr>
                <w:rPr>
                  <w:rFonts w:ascii="Arial" w:eastAsia="Arial" w:hAnsi="Arial" w:cs="Arial"/>
                </w:rPr>
                <w:id w:val="2119944383"/>
                <w:placeholder>
                  <w:docPart w:val="74DFB4E441EC4D9B91A528FA4F1B8092"/>
                </w:placeholder>
              </w:sdtPr>
              <w:sdtEndPr/>
              <w:sdtContent>
                <w:r w:rsidR="00B37DB4" w:rsidRPr="00B37DB4">
                  <w:rPr>
                    <w:rFonts w:ascii="Arial" w:eastAsia="Arial" w:hAnsi="Arial" w:cs="Arial"/>
                  </w:rPr>
                  <w:t>Plot No. 70, Sector – 7</w:t>
                </w:r>
                <w:r w:rsidR="005D0B2B">
                  <w:rPr>
                    <w:rFonts w:ascii="Arial" w:eastAsia="Arial" w:hAnsi="Arial" w:cs="Arial"/>
                  </w:rPr>
                  <w:t>,</w:t>
                </w:r>
                <w:r w:rsidR="00B37DB4" w:rsidRPr="00B37DB4">
                  <w:rPr>
                    <w:rFonts w:ascii="Arial" w:eastAsia="Arial" w:hAnsi="Arial" w:cs="Arial"/>
                  </w:rPr>
                  <w:t xml:space="preserve"> IIE SIDCUL, Haridwar, Uttarakhand</w:t>
                </w:r>
              </w:sdtContent>
            </w:sdt>
          </w:p>
        </w:tc>
      </w:tr>
      <w:tr w:rsidR="006F3C04" w14:paraId="519B336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27E98F6B"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62FB305" w14:textId="77777777"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EF394AB" w14:textId="6592940B" w:rsidR="006F3C04" w:rsidRPr="00905B50" w:rsidRDefault="00B37DB4" w:rsidP="00C13F75">
            <w:pPr>
              <w:rPr>
                <w:rFonts w:ascii="Arial" w:eastAsia="Arial" w:hAnsi="Arial" w:cs="Arial"/>
              </w:rPr>
            </w:pPr>
            <w:r w:rsidRPr="00B37DB4">
              <w:rPr>
                <w:rFonts w:ascii="Arial" w:eastAsia="Arial" w:hAnsi="Arial" w:cs="Arial"/>
              </w:rPr>
              <w:t>M/s. Laksh Care Biotech</w:t>
            </w:r>
          </w:p>
        </w:tc>
      </w:tr>
      <w:tr w:rsidR="006F3C04" w14:paraId="59293F81" w14:textId="77777777"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14:paraId="4A0F8A46"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1387E70" w14:textId="77777777"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7F5774D0" w14:textId="456C128C" w:rsidR="00912B14" w:rsidRPr="009D1EE6" w:rsidRDefault="00B37DB4" w:rsidP="00657587">
            <w:pPr>
              <w:spacing w:after="115"/>
              <w:ind w:right="191"/>
              <w:jc w:val="both"/>
              <w:rPr>
                <w:rFonts w:ascii="Arial" w:eastAsia="Arial" w:hAnsi="Arial" w:cs="Arial"/>
              </w:rPr>
            </w:pPr>
            <w:r>
              <w:rPr>
                <w:rFonts w:ascii="Arial" w:eastAsia="Arial" w:hAnsi="Arial" w:cs="Arial"/>
              </w:rPr>
              <w:t>Pharmaceutical</w:t>
            </w:r>
            <w:r w:rsidR="00912B14">
              <w:rPr>
                <w:rFonts w:ascii="Arial" w:eastAsia="Arial" w:hAnsi="Arial" w:cs="Arial"/>
              </w:rPr>
              <w:t xml:space="preserve"> machine</w:t>
            </w:r>
            <w:r w:rsidR="00BD5466">
              <w:rPr>
                <w:rFonts w:ascii="Arial" w:eastAsia="Arial" w:hAnsi="Arial" w:cs="Arial"/>
              </w:rPr>
              <w:t>s</w:t>
            </w:r>
            <w:r w:rsidR="00912B14">
              <w:rPr>
                <w:rFonts w:ascii="Arial" w:eastAsia="Arial" w:hAnsi="Arial" w:cs="Arial"/>
              </w:rPr>
              <w:t xml:space="preserve"> &amp; accessories</w:t>
            </w:r>
          </w:p>
        </w:tc>
      </w:tr>
      <w:tr w:rsidR="006F3C04" w14:paraId="2CE85B0C"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1E762017"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B9DF3C" w14:textId="77777777"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59B5C235" w14:textId="5AD8CEB6" w:rsidR="006F3C04" w:rsidRDefault="00B37AAF">
            <w:r>
              <w:rPr>
                <w:rFonts w:ascii="Arial" w:eastAsia="Arial" w:hAnsi="Arial" w:cs="Arial"/>
              </w:rPr>
              <w:t>C</w:t>
            </w:r>
            <w:r w:rsidR="008954A4">
              <w:rPr>
                <w:rFonts w:ascii="Arial" w:eastAsia="Arial" w:hAnsi="Arial" w:cs="Arial"/>
              </w:rPr>
              <w:t xml:space="preserve">ost </w:t>
            </w:r>
            <w:r w:rsidR="00485734">
              <w:rPr>
                <w:rFonts w:ascii="Arial" w:eastAsia="Arial" w:hAnsi="Arial" w:cs="Arial"/>
              </w:rPr>
              <w:t>Verification</w:t>
            </w:r>
          </w:p>
        </w:tc>
      </w:tr>
      <w:tr w:rsidR="006F3C04" w14:paraId="42D7DE68"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68F9B57F" w14:textId="77777777"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EB4B6AE" w14:textId="77777777"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05D1207C" w14:textId="02D5DBE1" w:rsidR="006F3C04" w:rsidRDefault="00485734" w:rsidP="009D1EE6">
            <w:pPr>
              <w:spacing w:after="115"/>
              <w:ind w:right="191"/>
              <w:jc w:val="both"/>
            </w:pPr>
            <w:r>
              <w:rPr>
                <w:rFonts w:ascii="Arial" w:eastAsia="Arial" w:hAnsi="Arial" w:cs="Arial"/>
              </w:rPr>
              <w:t>Cost Verification</w:t>
            </w:r>
            <w:r w:rsidR="007B4C3E">
              <w:rPr>
                <w:rFonts w:ascii="Arial" w:eastAsia="Arial" w:hAnsi="Arial" w:cs="Arial"/>
              </w:rPr>
              <w:t xml:space="preserve">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 xml:space="preserve">which </w:t>
            </w:r>
            <w:r w:rsidR="00AB15EA">
              <w:rPr>
                <w:rFonts w:ascii="Arial" w:eastAsia="Arial" w:hAnsi="Arial" w:cs="Arial"/>
              </w:rPr>
              <w:t>are proposed to be</w:t>
            </w:r>
            <w:r w:rsidR="00B37AAF">
              <w:rPr>
                <w:rFonts w:ascii="Arial" w:eastAsia="Arial" w:hAnsi="Arial" w:cs="Arial"/>
              </w:rPr>
              <w:t xml:space="preserve"> </w:t>
            </w:r>
            <w:r w:rsidR="00281F0B">
              <w:rPr>
                <w:rFonts w:ascii="Arial" w:eastAsia="Arial" w:hAnsi="Arial" w:cs="Arial"/>
              </w:rPr>
              <w:t xml:space="preserve">purchased </w:t>
            </w:r>
            <w:r w:rsidR="00AB15EA">
              <w:rPr>
                <w:rFonts w:ascii="Arial" w:eastAsia="Arial" w:hAnsi="Arial" w:cs="Arial"/>
              </w:rPr>
              <w:t xml:space="preserve">and installed </w:t>
            </w:r>
            <w:r w:rsidR="00281F0B">
              <w:rPr>
                <w:rFonts w:ascii="Arial" w:eastAsia="Arial" w:hAnsi="Arial" w:cs="Arial"/>
              </w:rPr>
              <w:t>by the compan</w:t>
            </w:r>
            <w:r w:rsidR="007F1367">
              <w:rPr>
                <w:rFonts w:ascii="Arial" w:eastAsia="Arial" w:hAnsi="Arial" w:cs="Arial"/>
              </w:rPr>
              <w:t>y</w:t>
            </w:r>
          </w:p>
        </w:tc>
      </w:tr>
      <w:tr w:rsidR="006F3C04" w14:paraId="2ADB643D" w14:textId="77777777"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14:paraId="0DB42C7A" w14:textId="7B8BC452" w:rsidR="006F3C04" w:rsidRDefault="00AB15EA">
            <w:pPr>
              <w:ind w:left="360"/>
            </w:pPr>
            <w:r>
              <w:rPr>
                <w:rFonts w:ascii="Arial" w:eastAsia="Arial" w:hAnsi="Arial" w:cs="Arial"/>
              </w:rPr>
              <w:t>9</w:t>
            </w:r>
            <w:r w:rsidR="007B4C3E">
              <w:rPr>
                <w:rFonts w:ascii="Arial" w:eastAsia="Arial" w:hAnsi="Arial" w:cs="Arial"/>
              </w:rPr>
              <w:t xml:space="preserve">. </w:t>
            </w:r>
            <w:r w:rsidR="007B4C3E">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41AFFE3" w14:textId="77777777"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2AD790D1" w14:textId="093D8445" w:rsidR="006F3C04" w:rsidRDefault="00485734" w:rsidP="00C038D3">
            <w:r>
              <w:rPr>
                <w:rFonts w:ascii="Arial" w:eastAsia="Arial" w:hAnsi="Arial" w:cs="Arial"/>
              </w:rPr>
              <w:t>Yet to be purchased</w:t>
            </w:r>
          </w:p>
        </w:tc>
      </w:tr>
      <w:tr w:rsidR="006F3C04" w14:paraId="05880C01" w14:textId="77777777"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14:paraId="3DA1487C" w14:textId="1EB80179" w:rsidR="006F3C04" w:rsidRDefault="007B4C3E">
            <w:pPr>
              <w:ind w:left="360"/>
            </w:pPr>
            <w:r>
              <w:rPr>
                <w:rFonts w:ascii="Arial" w:eastAsia="Arial" w:hAnsi="Arial" w:cs="Arial"/>
              </w:rPr>
              <w:lastRenderedPageBreak/>
              <w:t>1</w:t>
            </w:r>
            <w:r w:rsidR="00AB15EA">
              <w:rPr>
                <w:rFonts w:ascii="Arial" w:eastAsia="Arial" w:hAnsi="Arial" w:cs="Arial"/>
              </w:rPr>
              <w:t>0</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668C18" w14:textId="62710B5E" w:rsidR="006F3C04" w:rsidRDefault="007B4C3E" w:rsidP="00282998">
            <w:r>
              <w:rPr>
                <w:rFonts w:ascii="Arial" w:eastAsia="Arial" w:hAnsi="Arial" w:cs="Arial"/>
              </w:rPr>
              <w:t xml:space="preserve">Total </w:t>
            </w:r>
            <w:r w:rsidR="00282998">
              <w:rPr>
                <w:rFonts w:ascii="Arial" w:eastAsia="Arial" w:hAnsi="Arial" w:cs="Arial"/>
              </w:rPr>
              <w:t>Project</w:t>
            </w:r>
            <w:r>
              <w:rPr>
                <w:rFonts w:ascii="Arial" w:eastAsia="Arial" w:hAnsi="Arial" w:cs="Arial"/>
              </w:rPr>
              <w:t xml:space="preserv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4C1966C2" w14:textId="7315A7BC" w:rsidR="006F3C04" w:rsidRDefault="007B4C3E" w:rsidP="00BF3D34">
            <w:pPr>
              <w:ind w:right="6"/>
              <w:jc w:val="both"/>
            </w:pPr>
            <w:r w:rsidRPr="00F27435">
              <w:rPr>
                <w:rFonts w:ascii="Arial" w:eastAsia="Arial" w:hAnsi="Arial" w:cs="Arial"/>
                <w:b/>
              </w:rPr>
              <w:t>Rs.</w:t>
            </w:r>
            <w:r w:rsidR="00F27435" w:rsidRPr="00F27435">
              <w:rPr>
                <w:rFonts w:ascii="Arial" w:eastAsia="Arial" w:hAnsi="Arial" w:cs="Arial"/>
                <w:b/>
              </w:rPr>
              <w:t>3</w:t>
            </w:r>
            <w:r w:rsidR="005D0B2B">
              <w:rPr>
                <w:rFonts w:ascii="Arial" w:eastAsia="Arial" w:hAnsi="Arial" w:cs="Arial"/>
                <w:b/>
              </w:rPr>
              <w:t>.49</w:t>
            </w:r>
            <w:r w:rsidR="00953D11" w:rsidRPr="00F27435">
              <w:rPr>
                <w:rFonts w:ascii="Arial" w:eastAsia="Arial" w:hAnsi="Arial" w:cs="Arial"/>
                <w:b/>
              </w:rPr>
              <w:t xml:space="preserve"> </w:t>
            </w:r>
            <w:r w:rsidR="008539CD">
              <w:rPr>
                <w:rFonts w:ascii="Arial" w:eastAsia="Arial" w:hAnsi="Arial" w:cs="Arial"/>
                <w:b/>
              </w:rPr>
              <w:t>Crore</w:t>
            </w:r>
            <w:r w:rsidR="008954A4" w:rsidRPr="00F27435">
              <w:rPr>
                <w:rFonts w:ascii="Arial" w:eastAsia="Arial" w:hAnsi="Arial" w:cs="Arial"/>
                <w:b/>
              </w:rPr>
              <w:t>.</w:t>
            </w:r>
            <w:r w:rsidR="00F55656" w:rsidRPr="00F27435">
              <w:rPr>
                <w:rFonts w:ascii="Arial" w:eastAsia="Arial" w:hAnsi="Arial" w:cs="Arial"/>
              </w:rPr>
              <w:t xml:space="preserve"> (</w:t>
            </w:r>
            <w:r w:rsidRPr="00F27435">
              <w:rPr>
                <w:rFonts w:ascii="Arial" w:eastAsia="Arial" w:hAnsi="Arial" w:cs="Arial"/>
                <w:i/>
                <w:sz w:val="20"/>
              </w:rPr>
              <w:t>Total</w:t>
            </w:r>
            <w:r w:rsidRPr="00485C5C">
              <w:rPr>
                <w:rFonts w:ascii="Arial" w:eastAsia="Arial" w:hAnsi="Arial" w:cs="Arial"/>
                <w:i/>
                <w:sz w:val="20"/>
              </w:rPr>
              <w:t xml:space="preserve"> </w:t>
            </w:r>
            <w:r w:rsidR="00953D11">
              <w:rPr>
                <w:rFonts w:ascii="Arial" w:eastAsia="Arial" w:hAnsi="Arial" w:cs="Arial"/>
                <w:i/>
                <w:sz w:val="20"/>
              </w:rPr>
              <w:t>project</w:t>
            </w:r>
            <w:r w:rsidRPr="00485C5C">
              <w:rPr>
                <w:rFonts w:ascii="Arial" w:eastAsia="Arial" w:hAnsi="Arial" w:cs="Arial"/>
                <w:i/>
                <w:sz w:val="20"/>
              </w:rPr>
              <w:t xml:space="preserve"> </w:t>
            </w:r>
            <w:r w:rsidR="00AB15EA">
              <w:rPr>
                <w:rFonts w:ascii="Arial" w:eastAsia="Arial" w:hAnsi="Arial" w:cs="Arial"/>
                <w:i/>
                <w:sz w:val="20"/>
              </w:rPr>
              <w:t>c</w:t>
            </w:r>
            <w:r w:rsidRPr="00485C5C">
              <w:rPr>
                <w:rFonts w:ascii="Arial" w:eastAsia="Arial" w:hAnsi="Arial" w:cs="Arial"/>
                <w:i/>
                <w:sz w:val="20"/>
              </w:rPr>
              <w:t xml:space="preserve">ost </w:t>
            </w:r>
            <w:r w:rsidR="00953D11">
              <w:rPr>
                <w:rFonts w:ascii="Arial" w:eastAsia="Arial" w:hAnsi="Arial" w:cs="Arial"/>
                <w:i/>
                <w:sz w:val="20"/>
              </w:rPr>
              <w:t>includ</w:t>
            </w:r>
            <w:r w:rsidR="00096F0C">
              <w:rPr>
                <w:rFonts w:ascii="Arial" w:eastAsia="Arial" w:hAnsi="Arial" w:cs="Arial"/>
                <w:i/>
                <w:sz w:val="20"/>
              </w:rPr>
              <w:t>es</w:t>
            </w:r>
            <w:r w:rsidR="00953D11">
              <w:rPr>
                <w:rFonts w:ascii="Arial" w:eastAsia="Arial" w:hAnsi="Arial" w:cs="Arial"/>
                <w:i/>
                <w:sz w:val="20"/>
              </w:rPr>
              <w:t xml:space="preserve"> </w:t>
            </w:r>
            <w:r w:rsidR="00096F0C">
              <w:rPr>
                <w:rFonts w:ascii="Arial" w:eastAsia="Arial" w:hAnsi="Arial" w:cs="Arial"/>
                <w:i/>
                <w:sz w:val="20"/>
              </w:rPr>
              <w:t>only the purchase cost</w:t>
            </w:r>
            <w:r w:rsidR="00C10052">
              <w:rPr>
                <w:rFonts w:ascii="Arial" w:eastAsia="Arial" w:hAnsi="Arial" w:cs="Arial"/>
                <w:i/>
                <w:sz w:val="20"/>
              </w:rPr>
              <w:t xml:space="preserve"> </w:t>
            </w:r>
            <w:r w:rsidR="00932D91">
              <w:rPr>
                <w:rFonts w:ascii="Arial" w:eastAsia="Arial" w:hAnsi="Arial" w:cs="Arial"/>
                <w:i/>
                <w:sz w:val="20"/>
              </w:rPr>
              <w:t xml:space="preserve">as per the </w:t>
            </w:r>
            <w:r w:rsidR="00BF3D34">
              <w:rPr>
                <w:rFonts w:ascii="Arial" w:eastAsia="Arial" w:hAnsi="Arial" w:cs="Arial"/>
                <w:i/>
                <w:sz w:val="20"/>
              </w:rPr>
              <w:t>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r w:rsidR="005D0B2B">
              <w:rPr>
                <w:rFonts w:ascii="Arial" w:eastAsia="Arial" w:hAnsi="Arial" w:cs="Arial"/>
              </w:rPr>
              <w:t xml:space="preserve"> </w:t>
            </w:r>
            <w:r w:rsidR="005D0B2B" w:rsidRPr="005D0B2B">
              <w:rPr>
                <w:rFonts w:ascii="Arial" w:eastAsia="Arial" w:hAnsi="Arial" w:cs="Arial"/>
                <w:b/>
                <w:i/>
                <w:sz w:val="20"/>
                <w:szCs w:val="20"/>
              </w:rPr>
              <w:t>Excluding G.S.T.</w:t>
            </w:r>
          </w:p>
        </w:tc>
      </w:tr>
      <w:tr w:rsidR="006F3C04" w14:paraId="184A2A5F"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4F412893" w14:textId="3EC5C244" w:rsidR="006F3C04" w:rsidRDefault="007B4C3E">
            <w:pPr>
              <w:ind w:left="360"/>
            </w:pPr>
            <w:r>
              <w:rPr>
                <w:rFonts w:ascii="Arial" w:eastAsia="Arial" w:hAnsi="Arial" w:cs="Arial"/>
              </w:rPr>
              <w:t>1</w:t>
            </w:r>
            <w:r w:rsidR="00AB15EA">
              <w:rPr>
                <w:rFonts w:ascii="Arial" w:eastAsia="Arial" w:hAnsi="Arial" w:cs="Arial"/>
              </w:rPr>
              <w:t>1</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BE81AC"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4815709" w14:textId="35228BC2" w:rsidR="006F3C04" w:rsidRPr="000C5699" w:rsidRDefault="007B4C3E" w:rsidP="009D1EE6">
            <w:pPr>
              <w:spacing w:after="115"/>
              <w:ind w:right="191"/>
              <w:jc w:val="both"/>
              <w:rPr>
                <w:rFonts w:ascii="Arial" w:eastAsia="Arial" w:hAnsi="Arial" w:cs="Arial"/>
              </w:rPr>
            </w:pPr>
            <w:r w:rsidRPr="000C5699">
              <w:rPr>
                <w:rFonts w:ascii="Arial" w:eastAsia="Arial" w:hAnsi="Arial" w:cs="Arial"/>
              </w:rPr>
              <w:t>The range of current market rates of suc</w:t>
            </w:r>
            <w:r w:rsidR="00657587" w:rsidRPr="000C5699">
              <w:rPr>
                <w:rFonts w:ascii="Arial" w:eastAsia="Arial" w:hAnsi="Arial" w:cs="Arial"/>
              </w:rPr>
              <w:t xml:space="preserve">h type of machinery &amp; </w:t>
            </w:r>
            <w:r w:rsidR="00905B50" w:rsidRPr="000C5699">
              <w:rPr>
                <w:rFonts w:ascii="Arial" w:eastAsia="Arial" w:hAnsi="Arial" w:cs="Arial"/>
              </w:rPr>
              <w:t>equipment</w:t>
            </w:r>
            <w:r w:rsidRPr="000C5699">
              <w:rPr>
                <w:rFonts w:ascii="Arial" w:eastAsia="Arial" w:hAnsi="Arial" w:cs="Arial"/>
              </w:rPr>
              <w:t xml:space="preserve"> is verified from various suppliers and also from the public domain for the</w:t>
            </w:r>
            <w:r w:rsidR="007B473D" w:rsidRPr="000C5699">
              <w:rPr>
                <w:rFonts w:ascii="Arial" w:eastAsia="Arial" w:hAnsi="Arial" w:cs="Arial"/>
              </w:rPr>
              <w:t xml:space="preserve"> new machinery and equipment’s.</w:t>
            </w:r>
          </w:p>
          <w:p w14:paraId="00F4CCEA" w14:textId="531473C1" w:rsidR="00615185" w:rsidRPr="000E1854" w:rsidRDefault="00615185" w:rsidP="009D1EE6">
            <w:pPr>
              <w:spacing w:after="115"/>
              <w:ind w:right="191"/>
              <w:jc w:val="both"/>
              <w:rPr>
                <w:rFonts w:ascii="Arial" w:eastAsia="Arial" w:hAnsi="Arial" w:cs="Arial"/>
                <w:b/>
              </w:rPr>
            </w:pPr>
            <w:r w:rsidRPr="000C5699">
              <w:rPr>
                <w:rFonts w:ascii="Arial" w:eastAsia="Arial" w:hAnsi="Arial" w:cs="Arial"/>
              </w:rPr>
              <w:t xml:space="preserve">As per quotes received from </w:t>
            </w:r>
            <w:r w:rsidR="000C5699" w:rsidRPr="000C5699">
              <w:rPr>
                <w:rFonts w:ascii="Arial" w:eastAsia="Arial" w:hAnsi="Arial" w:cs="Arial"/>
              </w:rPr>
              <w:t>market</w:t>
            </w:r>
            <w:r w:rsidR="00282998">
              <w:rPr>
                <w:rFonts w:ascii="Arial" w:eastAsia="Arial" w:hAnsi="Arial" w:cs="Arial"/>
              </w:rPr>
              <w:t xml:space="preserve"> and online references</w:t>
            </w:r>
            <w:r w:rsidR="000C5699" w:rsidRPr="000C5699">
              <w:rPr>
                <w:rFonts w:ascii="Arial" w:eastAsia="Arial" w:hAnsi="Arial" w:cs="Arial"/>
              </w:rPr>
              <w:t>,</w:t>
            </w:r>
            <w:r w:rsidRPr="000C5699">
              <w:rPr>
                <w:rFonts w:ascii="Arial" w:eastAsia="Arial" w:hAnsi="Arial" w:cs="Arial"/>
              </w:rPr>
              <w:t xml:space="preserve"> we are of the view that rate range for</w:t>
            </w:r>
            <w:r w:rsidR="00657587" w:rsidRPr="000C5699">
              <w:rPr>
                <w:rFonts w:ascii="Arial" w:eastAsia="Arial" w:hAnsi="Arial" w:cs="Arial"/>
              </w:rPr>
              <w:t xml:space="preserve"> establishing</w:t>
            </w:r>
            <w:r w:rsidR="00C43BB3" w:rsidRPr="000C5699">
              <w:rPr>
                <w:rFonts w:ascii="Arial" w:eastAsia="Arial" w:hAnsi="Arial" w:cs="Arial"/>
              </w:rPr>
              <w:t xml:space="preserve"> the machinery of</w:t>
            </w:r>
            <w:r w:rsidRPr="000C5699">
              <w:rPr>
                <w:rFonts w:ascii="Arial" w:eastAsia="Arial" w:hAnsi="Arial" w:cs="Arial"/>
              </w:rPr>
              <w:t xml:space="preserve"> similar kind of </w:t>
            </w:r>
            <w:r w:rsidR="000C5699" w:rsidRPr="000C5699">
              <w:rPr>
                <w:rFonts w:ascii="Arial" w:eastAsia="Arial" w:hAnsi="Arial" w:cs="Arial"/>
              </w:rPr>
              <w:t>machinery</w:t>
            </w:r>
            <w:r w:rsidR="000C5699">
              <w:rPr>
                <w:rFonts w:ascii="Arial" w:eastAsia="Arial" w:hAnsi="Arial" w:cs="Arial"/>
              </w:rPr>
              <w:t xml:space="preserve"> are available</w:t>
            </w:r>
            <w:r w:rsidRPr="000C5699">
              <w:rPr>
                <w:rFonts w:ascii="Arial" w:eastAsia="Arial" w:hAnsi="Arial" w:cs="Arial"/>
              </w:rPr>
              <w:t xml:space="preserve"> </w:t>
            </w:r>
            <w:r w:rsidR="003408A1">
              <w:rPr>
                <w:rFonts w:ascii="Arial" w:eastAsia="Arial" w:hAnsi="Arial" w:cs="Arial"/>
              </w:rPr>
              <w:t>around</w:t>
            </w:r>
            <w:r w:rsidR="00BF3D34" w:rsidRPr="00F27435">
              <w:rPr>
                <w:rFonts w:ascii="Arial" w:eastAsia="Arial" w:hAnsi="Arial" w:cs="Arial"/>
              </w:rPr>
              <w:t xml:space="preserve"> </w:t>
            </w:r>
            <w:r w:rsidR="00BF3D34" w:rsidRPr="00F27435">
              <w:rPr>
                <w:rFonts w:ascii="Arial" w:eastAsia="Arial" w:hAnsi="Arial" w:cs="Arial"/>
                <w:b/>
              </w:rPr>
              <w:t>Rs.</w:t>
            </w:r>
            <w:r w:rsidR="00E07C90">
              <w:rPr>
                <w:rFonts w:ascii="Arial" w:eastAsia="Arial" w:hAnsi="Arial" w:cs="Arial"/>
                <w:b/>
              </w:rPr>
              <w:t>3</w:t>
            </w:r>
            <w:r w:rsidR="00F27435" w:rsidRPr="00F27435">
              <w:rPr>
                <w:rFonts w:ascii="Arial" w:eastAsia="Arial" w:hAnsi="Arial" w:cs="Arial"/>
                <w:b/>
              </w:rPr>
              <w:t>.</w:t>
            </w:r>
            <w:r w:rsidR="00282998">
              <w:rPr>
                <w:rFonts w:ascii="Arial" w:eastAsia="Arial" w:hAnsi="Arial" w:cs="Arial"/>
                <w:b/>
              </w:rPr>
              <w:t>4</w:t>
            </w:r>
            <w:r w:rsidR="003408A1">
              <w:rPr>
                <w:rFonts w:ascii="Arial" w:eastAsia="Arial" w:hAnsi="Arial" w:cs="Arial"/>
                <w:b/>
              </w:rPr>
              <w:t xml:space="preserve"> cr</w:t>
            </w:r>
            <w:r w:rsidR="00E07C90">
              <w:rPr>
                <w:rFonts w:ascii="Arial" w:eastAsia="Arial" w:hAnsi="Arial" w:cs="Arial"/>
                <w:b/>
              </w:rPr>
              <w:t>ore to Rs</w:t>
            </w:r>
            <w:r w:rsidR="003408A1">
              <w:rPr>
                <w:rFonts w:ascii="Arial" w:eastAsia="Arial" w:hAnsi="Arial" w:cs="Arial"/>
                <w:b/>
              </w:rPr>
              <w:t>.</w:t>
            </w:r>
            <w:r w:rsidR="00E07C90">
              <w:rPr>
                <w:rFonts w:ascii="Arial" w:eastAsia="Arial" w:hAnsi="Arial" w:cs="Arial"/>
                <w:b/>
              </w:rPr>
              <w:t>3.6 crore.</w:t>
            </w:r>
          </w:p>
          <w:p w14:paraId="40B26E9C" w14:textId="2D530E12" w:rsidR="008E110C" w:rsidRPr="00760368" w:rsidRDefault="00BF3D34" w:rsidP="00BF3D34">
            <w:pPr>
              <w:spacing w:after="115"/>
              <w:ind w:right="191"/>
              <w:jc w:val="both"/>
              <w:rPr>
                <w:rFonts w:ascii="Arial" w:eastAsia="Arial" w:hAnsi="Arial" w:cs="Arial"/>
              </w:rPr>
            </w:pPr>
            <w:r w:rsidRPr="000C5699">
              <w:rPr>
                <w:rFonts w:ascii="Arial" w:eastAsia="Arial" w:hAnsi="Arial" w:cs="Arial"/>
              </w:rPr>
              <w:t>According to our observation,</w:t>
            </w:r>
            <w:r w:rsidR="007B4C3E" w:rsidRPr="000C5699">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0C5699">
              <w:rPr>
                <w:rFonts w:ascii="Arial" w:eastAsia="Arial" w:hAnsi="Arial" w:cs="Arial"/>
              </w:rPr>
              <w:t>ently prevailing in the market.</w:t>
            </w:r>
          </w:p>
        </w:tc>
      </w:tr>
      <w:tr w:rsidR="006F3C04" w14:paraId="48C88243" w14:textId="77777777" w:rsidTr="00E43307">
        <w:trPr>
          <w:trHeight w:val="235"/>
        </w:trPr>
        <w:tc>
          <w:tcPr>
            <w:tcW w:w="992" w:type="dxa"/>
            <w:tcBorders>
              <w:top w:val="single" w:sz="4" w:space="0" w:color="000000"/>
              <w:left w:val="single" w:sz="4" w:space="0" w:color="000000"/>
              <w:bottom w:val="single" w:sz="4" w:space="0" w:color="000000"/>
              <w:right w:val="single" w:sz="4" w:space="0" w:color="000000"/>
            </w:tcBorders>
          </w:tcPr>
          <w:p w14:paraId="70482DDD" w14:textId="1508DEC5" w:rsidR="006F3C04" w:rsidRDefault="007B4C3E">
            <w:pPr>
              <w:ind w:left="360"/>
            </w:pPr>
            <w:r>
              <w:rPr>
                <w:rFonts w:ascii="Arial" w:eastAsia="Arial" w:hAnsi="Arial" w:cs="Arial"/>
              </w:rPr>
              <w:t>1</w:t>
            </w:r>
            <w:r w:rsidR="00AB15EA">
              <w:rPr>
                <w:rFonts w:ascii="Arial" w:eastAsia="Arial" w:hAnsi="Arial" w:cs="Arial"/>
              </w:rPr>
              <w:t>2</w:t>
            </w:r>
            <w:r>
              <w:rPr>
                <w:rFonts w:ascii="Arial" w:eastAsia="Arial" w:hAnsi="Arial" w:cs="Arial"/>
              </w:rPr>
              <w:t xml:space="preserve">.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C146FB3" w14:textId="77777777"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70DD59B" w14:textId="3BC9AFC5" w:rsidR="006F3C04" w:rsidRPr="00DB6B79" w:rsidRDefault="00096F0C" w:rsidP="00BF3D34">
            <w:pPr>
              <w:spacing w:after="115"/>
              <w:ind w:right="191"/>
              <w:jc w:val="both"/>
              <w:rPr>
                <w:rFonts w:ascii="Arial" w:eastAsia="Arial" w:hAnsi="Arial" w:cs="Arial"/>
              </w:rPr>
            </w:pPr>
            <w:r>
              <w:rPr>
                <w:rFonts w:ascii="Arial" w:eastAsia="Arial" w:hAnsi="Arial" w:cs="Arial"/>
              </w:rPr>
              <w:t>T</w:t>
            </w:r>
            <w:r w:rsidR="00485AEC">
              <w:rPr>
                <w:rFonts w:ascii="Arial" w:eastAsia="Arial" w:hAnsi="Arial" w:cs="Arial"/>
              </w:rPr>
              <w:t>he machines</w:t>
            </w:r>
            <w:r w:rsidR="00BF3D34">
              <w:rPr>
                <w:rFonts w:ascii="Arial" w:eastAsia="Arial" w:hAnsi="Arial" w:cs="Arial"/>
              </w:rPr>
              <w:t xml:space="preserve"> are yet to be</w:t>
            </w:r>
            <w:r w:rsidR="003D16BB">
              <w:rPr>
                <w:rFonts w:ascii="Arial" w:eastAsia="Arial" w:hAnsi="Arial" w:cs="Arial"/>
              </w:rPr>
              <w:t xml:space="preserve"> purchased</w:t>
            </w:r>
            <w:r w:rsidR="00BF3D34">
              <w:rPr>
                <w:rFonts w:ascii="Arial" w:eastAsia="Arial" w:hAnsi="Arial" w:cs="Arial"/>
              </w:rPr>
              <w:t xml:space="preserve"> </w:t>
            </w:r>
            <w:r>
              <w:rPr>
                <w:rFonts w:ascii="Arial" w:eastAsia="Arial" w:hAnsi="Arial" w:cs="Arial"/>
              </w:rPr>
              <w:t>/ installed</w:t>
            </w:r>
            <w:r w:rsidR="00BF3D34">
              <w:rPr>
                <w:rFonts w:ascii="Arial" w:eastAsia="Arial" w:hAnsi="Arial" w:cs="Arial"/>
              </w:rPr>
              <w:t>.</w:t>
            </w:r>
          </w:p>
        </w:tc>
      </w:tr>
    </w:tbl>
    <w:p w14:paraId="408286D5" w14:textId="28BF0D48" w:rsidR="00A776E0" w:rsidRPr="00E43307" w:rsidRDefault="007B4C3E" w:rsidP="00E43307">
      <w:pPr>
        <w:spacing w:after="119" w:line="240" w:lineRule="auto"/>
        <w:ind w:left="91"/>
        <w:rPr>
          <w:rFonts w:ascii="Arial" w:eastAsia="Arial" w:hAnsi="Arial" w:cs="Arial"/>
        </w:rPr>
      </w:pPr>
      <w:r>
        <w:rPr>
          <w:rFonts w:ascii="Arial" w:eastAsia="Arial" w:hAnsi="Arial" w:cs="Arial"/>
        </w:rPr>
        <w:t xml:space="preserve"> </w:t>
      </w:r>
    </w:p>
    <w:p w14:paraId="38B4195A" w14:textId="6603F2B2" w:rsidR="006F3C04" w:rsidRDefault="007B4C3E" w:rsidP="00BE50D6">
      <w:pPr>
        <w:spacing w:after="123" w:line="360" w:lineRule="auto"/>
        <w:ind w:left="86" w:hanging="10"/>
        <w:jc w:val="both"/>
      </w:pPr>
      <w:r>
        <w:rPr>
          <w:rFonts w:ascii="Arial" w:eastAsia="Arial" w:hAnsi="Arial" w:cs="Arial"/>
          <w:b/>
        </w:rPr>
        <w:t xml:space="preserve">OBSERVATIONS: </w:t>
      </w:r>
    </w:p>
    <w:p w14:paraId="703D6012" w14:textId="2216D661"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270DA">
        <w:rPr>
          <w:rFonts w:ascii="Arial" w:eastAsia="Arial" w:hAnsi="Arial" w:cs="Arial"/>
        </w:rPr>
        <w:t>quotation</w:t>
      </w:r>
      <w:r w:rsidR="008E110C">
        <w:rPr>
          <w:rFonts w:ascii="Arial" w:eastAsia="Arial" w:hAnsi="Arial" w:cs="Arial"/>
        </w:rPr>
        <w:t xml:space="preserve"> </w:t>
      </w:r>
      <w:r w:rsidR="00096F0C">
        <w:rPr>
          <w:rFonts w:ascii="Arial" w:eastAsia="Arial" w:hAnsi="Arial" w:cs="Arial"/>
        </w:rPr>
        <w:t>mentioning</w:t>
      </w:r>
      <w:r w:rsidR="00AD4F63">
        <w:rPr>
          <w:rFonts w:ascii="Arial" w:eastAsia="Arial" w:hAnsi="Arial" w:cs="Arial"/>
        </w:rPr>
        <w:t xml:space="preserve">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2C611C6A" w14:textId="4A7EF282" w:rsidR="007F62C3" w:rsidRPr="007F62C3" w:rsidRDefault="007B4C3E" w:rsidP="00106C74">
      <w:pPr>
        <w:numPr>
          <w:ilvl w:val="0"/>
          <w:numId w:val="2"/>
        </w:numPr>
        <w:spacing w:after="116" w:line="360" w:lineRule="auto"/>
        <w:ind w:left="567" w:hanging="362"/>
        <w:jc w:val="both"/>
      </w:pPr>
      <w:r w:rsidRPr="007F62C3">
        <w:rPr>
          <w:rFonts w:ascii="Arial" w:eastAsia="Arial" w:hAnsi="Arial" w:cs="Arial"/>
        </w:rPr>
        <w:t>As per the</w:t>
      </w:r>
      <w:r w:rsidR="00B65002" w:rsidRPr="007F62C3">
        <w:rPr>
          <w:rFonts w:ascii="Arial" w:eastAsia="Arial" w:hAnsi="Arial" w:cs="Arial"/>
        </w:rPr>
        <w:t xml:space="preserve"> information provided by the company officials</w:t>
      </w:r>
      <w:r w:rsidRPr="007F62C3">
        <w:rPr>
          <w:rFonts w:ascii="Arial" w:eastAsia="Arial" w:hAnsi="Arial" w:cs="Arial"/>
        </w:rPr>
        <w:t xml:space="preserve"> these</w:t>
      </w:r>
      <w:r w:rsidR="00B37AAF" w:rsidRPr="007F62C3">
        <w:rPr>
          <w:rFonts w:ascii="Arial" w:eastAsia="Arial" w:hAnsi="Arial" w:cs="Arial"/>
        </w:rPr>
        <w:t xml:space="preserve"> </w:t>
      </w:r>
      <w:r w:rsidR="008539CD">
        <w:rPr>
          <w:rFonts w:ascii="Arial" w:eastAsia="Arial" w:hAnsi="Arial" w:cs="Arial"/>
        </w:rPr>
        <w:t>machines</w:t>
      </w:r>
      <w:r w:rsidRPr="007F62C3">
        <w:rPr>
          <w:rFonts w:ascii="Arial" w:eastAsia="Arial" w:hAnsi="Arial" w:cs="Arial"/>
        </w:rPr>
        <w:t xml:space="preserve"> are </w:t>
      </w:r>
      <w:r w:rsidR="008539CD">
        <w:rPr>
          <w:rFonts w:ascii="Arial" w:eastAsia="Arial" w:hAnsi="Arial" w:cs="Arial"/>
        </w:rPr>
        <w:t xml:space="preserve">proposed </w:t>
      </w:r>
      <w:r w:rsidR="00AD4F63" w:rsidRPr="007F62C3">
        <w:rPr>
          <w:rFonts w:ascii="Arial" w:eastAsia="Arial" w:hAnsi="Arial" w:cs="Arial"/>
        </w:rPr>
        <w:t>to be</w:t>
      </w:r>
      <w:r w:rsidRPr="007F62C3">
        <w:rPr>
          <w:rFonts w:ascii="Arial" w:eastAsia="Arial" w:hAnsi="Arial" w:cs="Arial"/>
        </w:rPr>
        <w:t xml:space="preserve"> installed </w:t>
      </w:r>
      <w:r w:rsidR="00213F22" w:rsidRPr="007F62C3">
        <w:rPr>
          <w:rFonts w:ascii="Arial" w:eastAsia="Arial" w:hAnsi="Arial" w:cs="Arial"/>
        </w:rPr>
        <w:t xml:space="preserve">at </w:t>
      </w:r>
      <w:sdt>
        <w:sdtPr>
          <w:rPr>
            <w:rFonts w:ascii="Arial" w:eastAsia="Arial" w:hAnsi="Arial" w:cs="Arial"/>
          </w:rPr>
          <w:id w:val="1595131434"/>
          <w:placeholder>
            <w:docPart w:val="67B269F7FAA743C1A0BEC51CEDC97A4D"/>
          </w:placeholder>
        </w:sdtPr>
        <w:sdtEndPr/>
        <w:sdtContent>
          <w:sdt>
            <w:sdtPr>
              <w:rPr>
                <w:rFonts w:ascii="Arial" w:eastAsia="Arial" w:hAnsi="Arial" w:cs="Arial"/>
              </w:rPr>
              <w:id w:val="442964935"/>
              <w:placeholder>
                <w:docPart w:val="C34F1F1E1DE64756BEABDC778BC2CD25"/>
              </w:placeholder>
            </w:sdtPr>
            <w:sdtEndPr/>
            <w:sdtContent>
              <w:r w:rsidR="003E1B4E" w:rsidRPr="00B37DB4">
                <w:rPr>
                  <w:rFonts w:ascii="Arial" w:eastAsia="Arial" w:hAnsi="Arial" w:cs="Arial"/>
                </w:rPr>
                <w:t>Plot No. 70, Sector – 7</w:t>
              </w:r>
              <w:r w:rsidR="00485734">
                <w:rPr>
                  <w:rFonts w:ascii="Arial" w:eastAsia="Arial" w:hAnsi="Arial" w:cs="Arial"/>
                </w:rPr>
                <w:t>,</w:t>
              </w:r>
              <w:r w:rsidR="003E1B4E" w:rsidRPr="00B37DB4">
                <w:rPr>
                  <w:rFonts w:ascii="Arial" w:eastAsia="Arial" w:hAnsi="Arial" w:cs="Arial"/>
                </w:rPr>
                <w:t xml:space="preserve"> IIE SIDCUL, Haridwar, </w:t>
              </w:r>
              <w:r w:rsidR="002F04AD" w:rsidRPr="00B37DB4">
                <w:rPr>
                  <w:rFonts w:ascii="Arial" w:eastAsia="Arial" w:hAnsi="Arial" w:cs="Arial"/>
                </w:rPr>
                <w:t>and Uttarakhand</w:t>
              </w:r>
            </w:sdtContent>
          </w:sdt>
        </w:sdtContent>
      </w:sdt>
      <w:r w:rsidR="00AB15EA">
        <w:rPr>
          <w:rFonts w:ascii="Arial" w:eastAsia="Arial" w:hAnsi="Arial" w:cs="Arial"/>
        </w:rPr>
        <w:t>.</w:t>
      </w:r>
    </w:p>
    <w:p w14:paraId="52064F77" w14:textId="2ED624CD" w:rsidR="00213F22" w:rsidRPr="00213F22" w:rsidRDefault="007B4C3E" w:rsidP="00106C74">
      <w:pPr>
        <w:numPr>
          <w:ilvl w:val="0"/>
          <w:numId w:val="2"/>
        </w:numPr>
        <w:spacing w:after="116" w:line="360" w:lineRule="auto"/>
        <w:ind w:left="567" w:hanging="362"/>
        <w:jc w:val="both"/>
      </w:pPr>
      <w:r w:rsidRPr="007F62C3">
        <w:rPr>
          <w:rFonts w:ascii="Arial" w:eastAsia="Arial" w:hAnsi="Arial" w:cs="Arial"/>
        </w:rPr>
        <w:t xml:space="preserve">We have contacted several suppliers for similar </w:t>
      </w:r>
      <w:r w:rsidR="00B37AAF" w:rsidRPr="007F62C3">
        <w:rPr>
          <w:rFonts w:ascii="Arial" w:eastAsia="Arial" w:hAnsi="Arial" w:cs="Arial"/>
        </w:rPr>
        <w:t>items</w:t>
      </w:r>
      <w:r w:rsidRPr="007F62C3">
        <w:rPr>
          <w:rFonts w:ascii="Arial" w:eastAsia="Arial" w:hAnsi="Arial" w:cs="Arial"/>
        </w:rPr>
        <w:t xml:space="preserve"> and also </w:t>
      </w:r>
      <w:r w:rsidR="008539CD">
        <w:rPr>
          <w:rFonts w:ascii="Arial" w:eastAsia="Arial" w:hAnsi="Arial" w:cs="Arial"/>
        </w:rPr>
        <w:t xml:space="preserve">did research on </w:t>
      </w:r>
      <w:r w:rsidRPr="007F62C3">
        <w:rPr>
          <w:rFonts w:ascii="Arial" w:eastAsia="Arial" w:hAnsi="Arial" w:cs="Arial"/>
        </w:rPr>
        <w:t xml:space="preserve">the public domain. </w:t>
      </w:r>
      <w:r w:rsidR="00601978" w:rsidRPr="007F62C3">
        <w:rPr>
          <w:rFonts w:ascii="Arial" w:eastAsia="Arial" w:hAnsi="Arial" w:cs="Arial"/>
        </w:rPr>
        <w:t>Accordingly,</w:t>
      </w:r>
      <w:r w:rsidRPr="007F62C3">
        <w:rPr>
          <w:rFonts w:ascii="Arial" w:eastAsia="Arial" w:hAnsi="Arial" w:cs="Arial"/>
        </w:rPr>
        <w:t xml:space="preserve"> we have got the quotation from the suppliers and </w:t>
      </w:r>
      <w:r w:rsidR="00601978" w:rsidRPr="007F62C3">
        <w:rPr>
          <w:rFonts w:ascii="Arial" w:eastAsia="Arial" w:hAnsi="Arial" w:cs="Arial"/>
        </w:rPr>
        <w:t>found</w:t>
      </w:r>
      <w:r w:rsidRPr="007F62C3">
        <w:rPr>
          <w:rFonts w:ascii="Arial" w:eastAsia="Arial" w:hAnsi="Arial" w:cs="Arial"/>
        </w:rPr>
        <w:t xml:space="preserve"> that the price given in the </w:t>
      </w:r>
      <w:r w:rsidR="00C15073" w:rsidRPr="007F62C3">
        <w:rPr>
          <w:rFonts w:ascii="Arial" w:eastAsia="Arial" w:hAnsi="Arial" w:cs="Arial"/>
        </w:rPr>
        <w:t>list of quotations</w:t>
      </w:r>
      <w:r w:rsidRPr="007F62C3">
        <w:rPr>
          <w:rFonts w:ascii="Arial" w:eastAsia="Arial" w:hAnsi="Arial" w:cs="Arial"/>
        </w:rPr>
        <w:t xml:space="preserve"> provided to us is well within the price range of similar </w:t>
      </w:r>
      <w:r w:rsidR="0076246A" w:rsidRPr="007F62C3">
        <w:rPr>
          <w:rFonts w:ascii="Arial" w:eastAsia="Arial" w:hAnsi="Arial" w:cs="Arial"/>
        </w:rPr>
        <w:t>items</w:t>
      </w:r>
      <w:r w:rsidR="00270AF9" w:rsidRPr="007F62C3">
        <w:rPr>
          <w:rFonts w:ascii="Arial" w:eastAsia="Arial" w:hAnsi="Arial" w:cs="Arial"/>
        </w:rPr>
        <w:t xml:space="preserve"> available in the market and</w:t>
      </w:r>
      <w:r w:rsidRPr="007F62C3">
        <w:rPr>
          <w:rFonts w:ascii="Arial" w:eastAsia="Arial" w:hAnsi="Arial" w:cs="Arial"/>
        </w:rPr>
        <w:t xml:space="preserve"> seem</w:t>
      </w:r>
      <w:r w:rsidR="00270AF9" w:rsidRPr="007F62C3">
        <w:rPr>
          <w:rFonts w:ascii="Arial" w:eastAsia="Arial" w:hAnsi="Arial" w:cs="Arial"/>
        </w:rPr>
        <w:t>s</w:t>
      </w:r>
      <w:r w:rsidRPr="007F62C3">
        <w:rPr>
          <w:rFonts w:ascii="Arial" w:eastAsia="Arial" w:hAnsi="Arial" w:cs="Arial"/>
        </w:rPr>
        <w:t xml:space="preserve"> to be reasonable.</w:t>
      </w:r>
    </w:p>
    <w:p w14:paraId="5D59D252" w14:textId="072A12BE" w:rsidR="00F11E9F"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 xml:space="preserve">In this </w:t>
      </w:r>
      <w:r w:rsidR="00485734">
        <w:rPr>
          <w:rFonts w:ascii="Arial" w:eastAsia="Arial" w:hAnsi="Arial" w:cs="Arial"/>
        </w:rPr>
        <w:t>report</w:t>
      </w:r>
      <w:r>
        <w:rPr>
          <w:rFonts w:ascii="Arial" w:eastAsia="Arial" w:hAnsi="Arial" w:cs="Arial"/>
        </w:rPr>
        <w:t xml:space="preserve">, </w:t>
      </w:r>
      <w:r w:rsidR="00D0269F">
        <w:rPr>
          <w:rFonts w:ascii="Arial" w:eastAsia="Arial" w:hAnsi="Arial" w:cs="Arial"/>
        </w:rPr>
        <w:t>there can be some difference in the cost of some of the machines due to the</w:t>
      </w:r>
      <w:r w:rsidR="008539CD">
        <w:rPr>
          <w:rFonts w:ascii="Arial" w:eastAsia="Arial" w:hAnsi="Arial" w:cs="Arial"/>
        </w:rPr>
        <w:t xml:space="preserve"> cost of some of the</w:t>
      </w:r>
      <w:r w:rsidR="00D0269F">
        <w:rPr>
          <w:rFonts w:ascii="Arial" w:eastAsia="Arial" w:hAnsi="Arial" w:cs="Arial"/>
        </w:rPr>
        <w:t xml:space="preserve"> auxiliary </w:t>
      </w:r>
      <w:r w:rsidR="00905B50">
        <w:rPr>
          <w:rFonts w:ascii="Arial" w:eastAsia="Arial" w:hAnsi="Arial" w:cs="Arial"/>
        </w:rPr>
        <w:t>equipment</w:t>
      </w:r>
      <w:r w:rsidR="00D0269F">
        <w:rPr>
          <w:rFonts w:ascii="Arial" w:eastAsia="Arial" w:hAnsi="Arial" w:cs="Arial"/>
        </w:rPr>
        <w:t xml:space="preserve"> and accessories.</w:t>
      </w:r>
    </w:p>
    <w:p w14:paraId="6FDDD816" w14:textId="415B1072" w:rsidR="005D0B2B" w:rsidRPr="00373240" w:rsidRDefault="005D0B2B"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t>Also, the installation cost of any equipment like labour cost varies according to the scope of work and it is not possible to calculate exact amount for any fabrication work. So, we have considered the same as mentioned in the quotations provided by the company.</w:t>
      </w:r>
    </w:p>
    <w:p w14:paraId="7CCE3431" w14:textId="53302921" w:rsidR="00BE50D6" w:rsidRDefault="007B4C3E" w:rsidP="00A776E0">
      <w:pPr>
        <w:numPr>
          <w:ilvl w:val="0"/>
          <w:numId w:val="2"/>
        </w:numPr>
        <w:spacing w:after="116" w:line="360" w:lineRule="auto"/>
        <w:ind w:left="567" w:hanging="362"/>
        <w:jc w:val="both"/>
        <w:rPr>
          <w:rFonts w:ascii="Arial" w:eastAsia="Arial" w:hAnsi="Arial" w:cs="Arial"/>
        </w:rPr>
      </w:pPr>
      <w:r w:rsidRPr="000040B8">
        <w:rPr>
          <w:rFonts w:ascii="Arial" w:eastAsia="Arial" w:hAnsi="Arial" w:cs="Arial"/>
        </w:rPr>
        <w:t>Based on the information provided by the company (</w:t>
      </w:r>
      <w:r w:rsidR="00E07C90" w:rsidRPr="00B37DB4">
        <w:rPr>
          <w:rFonts w:ascii="Arial" w:eastAsia="Arial" w:hAnsi="Arial" w:cs="Arial"/>
        </w:rPr>
        <w:t>M/s. Laksh Care Biotech</w:t>
      </w:r>
      <w:r w:rsidR="00A0380F">
        <w:rPr>
          <w:rFonts w:ascii="Arial" w:eastAsia="Arial" w:hAnsi="Arial" w:cs="Arial"/>
        </w:rPr>
        <w:t>)</w:t>
      </w:r>
      <w:r w:rsidR="00A0380F" w:rsidRPr="000040B8">
        <w:rPr>
          <w:rFonts w:ascii="Arial" w:eastAsia="Arial" w:hAnsi="Arial" w:cs="Arial"/>
        </w:rPr>
        <w:t xml:space="preserve"> </w:t>
      </w:r>
      <w:r w:rsidRPr="000040B8">
        <w:rPr>
          <w:rFonts w:ascii="Arial" w:eastAsia="Arial" w:hAnsi="Arial" w:cs="Arial"/>
        </w:rPr>
        <w:t xml:space="preserve">and enquiries made by us in the </w:t>
      </w:r>
      <w:r w:rsidR="0076246A" w:rsidRPr="000040B8">
        <w:rPr>
          <w:rFonts w:ascii="Arial" w:eastAsia="Arial" w:hAnsi="Arial" w:cs="Arial"/>
        </w:rPr>
        <w:t>open</w:t>
      </w:r>
      <w:r w:rsidRPr="000040B8">
        <w:rPr>
          <w:rFonts w:ascii="Arial" w:eastAsia="Arial" w:hAnsi="Arial" w:cs="Arial"/>
        </w:rPr>
        <w:t xml:space="preserve"> market and references</w:t>
      </w:r>
      <w:r w:rsidR="005C1E62" w:rsidRPr="000040B8">
        <w:rPr>
          <w:rFonts w:ascii="Arial" w:eastAsia="Arial" w:hAnsi="Arial" w:cs="Arial"/>
        </w:rPr>
        <w:t xml:space="preserve"> </w:t>
      </w:r>
      <w:r w:rsidRPr="000040B8">
        <w:rPr>
          <w:rFonts w:ascii="Arial" w:eastAsia="Arial" w:hAnsi="Arial" w:cs="Arial"/>
        </w:rPr>
        <w:t xml:space="preserve">found </w:t>
      </w:r>
      <w:r w:rsidR="008539CD">
        <w:rPr>
          <w:rFonts w:ascii="Arial" w:eastAsia="Arial" w:hAnsi="Arial" w:cs="Arial"/>
        </w:rPr>
        <w:t>on</w:t>
      </w:r>
      <w:r w:rsidRPr="000040B8">
        <w:rPr>
          <w:rFonts w:ascii="Arial" w:eastAsia="Arial" w:hAnsi="Arial" w:cs="Arial"/>
        </w:rPr>
        <w:t xml:space="preserve"> the public</w:t>
      </w:r>
      <w:r w:rsidR="000F0A93">
        <w:rPr>
          <w:rFonts w:ascii="Arial" w:eastAsia="Arial" w:hAnsi="Arial" w:cs="Arial"/>
        </w:rPr>
        <w:t xml:space="preserve"> </w:t>
      </w:r>
      <w:r w:rsidRPr="000040B8">
        <w:rPr>
          <w:rFonts w:ascii="Arial" w:eastAsia="Arial" w:hAnsi="Arial" w:cs="Arial"/>
        </w:rPr>
        <w:t>domain for similar machi</w:t>
      </w:r>
      <w:r w:rsidR="00B820DB" w:rsidRPr="000040B8">
        <w:rPr>
          <w:rFonts w:ascii="Arial" w:eastAsia="Arial" w:hAnsi="Arial" w:cs="Arial"/>
        </w:rPr>
        <w:t>nes</w:t>
      </w:r>
      <w:r w:rsidR="0076246A" w:rsidRPr="000040B8">
        <w:rPr>
          <w:rFonts w:ascii="Arial" w:eastAsia="Arial" w:hAnsi="Arial" w:cs="Arial"/>
        </w:rPr>
        <w:t>/</w:t>
      </w:r>
      <w:r w:rsidR="008539CD">
        <w:rPr>
          <w:rFonts w:ascii="Arial" w:eastAsia="Arial" w:hAnsi="Arial" w:cs="Arial"/>
        </w:rPr>
        <w:t>equipment</w:t>
      </w:r>
      <w:r w:rsidR="00B820DB" w:rsidRPr="000040B8">
        <w:rPr>
          <w:rFonts w:ascii="Arial" w:eastAsia="Arial" w:hAnsi="Arial" w:cs="Arial"/>
        </w:rPr>
        <w:t xml:space="preserve">, it is certified that </w:t>
      </w:r>
      <w:r w:rsidR="008539CD">
        <w:rPr>
          <w:rFonts w:ascii="Arial" w:eastAsia="Arial" w:hAnsi="Arial" w:cs="Arial"/>
        </w:rPr>
        <w:t xml:space="preserve">the </w:t>
      </w:r>
      <w:r w:rsidR="00B820DB" w:rsidRPr="000040B8">
        <w:rPr>
          <w:rFonts w:ascii="Arial" w:eastAsia="Arial" w:hAnsi="Arial" w:cs="Arial"/>
        </w:rPr>
        <w:t>total</w:t>
      </w:r>
      <w:r w:rsidRPr="000040B8">
        <w:rPr>
          <w:rFonts w:ascii="Arial" w:eastAsia="Arial" w:hAnsi="Arial" w:cs="Arial"/>
        </w:rPr>
        <w:t xml:space="preserve"> market </w:t>
      </w:r>
      <w:r w:rsidR="00B820DB" w:rsidRPr="000040B8">
        <w:rPr>
          <w:rFonts w:ascii="Arial" w:eastAsia="Arial" w:hAnsi="Arial" w:cs="Arial"/>
        </w:rPr>
        <w:t>cost</w:t>
      </w:r>
      <w:r w:rsidRPr="000040B8">
        <w:rPr>
          <w:rFonts w:ascii="Arial" w:eastAsia="Arial" w:hAnsi="Arial" w:cs="Arial"/>
        </w:rPr>
        <w:t xml:space="preserve"> </w:t>
      </w:r>
      <w:r w:rsidR="00C15073">
        <w:rPr>
          <w:rFonts w:ascii="Arial" w:eastAsia="Arial" w:hAnsi="Arial" w:cs="Arial"/>
        </w:rPr>
        <w:t xml:space="preserve">for </w:t>
      </w:r>
      <w:r w:rsidR="008539CD">
        <w:rPr>
          <w:rFonts w:ascii="Arial" w:eastAsia="Arial" w:hAnsi="Arial" w:cs="Arial"/>
        </w:rPr>
        <w:t xml:space="preserve">the procurement </w:t>
      </w:r>
      <w:r w:rsidR="008539CD">
        <w:rPr>
          <w:rFonts w:ascii="Arial" w:eastAsia="Arial" w:hAnsi="Arial" w:cs="Arial"/>
        </w:rPr>
        <w:lastRenderedPageBreak/>
        <w:t>of similar type of machines</w:t>
      </w:r>
      <w:r w:rsidR="00B820DB" w:rsidRPr="000040B8">
        <w:rPr>
          <w:rFonts w:ascii="Arial" w:eastAsia="Arial" w:hAnsi="Arial" w:cs="Arial"/>
        </w:rPr>
        <w:t xml:space="preserve"> </w:t>
      </w:r>
      <w:r w:rsidR="00346DDD" w:rsidRPr="000040B8">
        <w:rPr>
          <w:rFonts w:ascii="Arial" w:eastAsia="Arial" w:hAnsi="Arial" w:cs="Arial"/>
        </w:rPr>
        <w:t>of similar specification</w:t>
      </w:r>
      <w:r w:rsidR="008539CD">
        <w:rPr>
          <w:rFonts w:ascii="Arial" w:eastAsia="Arial" w:hAnsi="Arial" w:cs="Arial"/>
        </w:rPr>
        <w:t>s</w:t>
      </w:r>
      <w:r w:rsidR="00346DDD" w:rsidRPr="000040B8">
        <w:rPr>
          <w:rFonts w:ascii="Arial" w:eastAsia="Arial" w:hAnsi="Arial" w:cs="Arial"/>
        </w:rPr>
        <w:t xml:space="preserve"> </w:t>
      </w:r>
      <w:r w:rsidRPr="000040B8">
        <w:rPr>
          <w:rFonts w:ascii="Arial" w:eastAsia="Arial" w:hAnsi="Arial" w:cs="Arial"/>
        </w:rPr>
        <w:t xml:space="preserve">should be </w:t>
      </w:r>
      <w:r w:rsidRPr="000C5699">
        <w:rPr>
          <w:rFonts w:ascii="Arial" w:eastAsia="Arial" w:hAnsi="Arial" w:cs="Arial"/>
        </w:rPr>
        <w:t xml:space="preserve">around </w:t>
      </w:r>
      <w:r w:rsidR="00BF3D34" w:rsidRPr="00F27435">
        <w:rPr>
          <w:rFonts w:ascii="Arial" w:eastAsia="Arial" w:hAnsi="Arial" w:cs="Arial"/>
          <w:b/>
        </w:rPr>
        <w:t>Rs.</w:t>
      </w:r>
      <w:r w:rsidR="00E07C90">
        <w:rPr>
          <w:rFonts w:ascii="Arial" w:eastAsia="Arial" w:hAnsi="Arial" w:cs="Arial"/>
          <w:b/>
        </w:rPr>
        <w:t>3</w:t>
      </w:r>
      <w:r w:rsidR="000C5699" w:rsidRPr="00F27435">
        <w:rPr>
          <w:rFonts w:ascii="Arial" w:eastAsia="Arial" w:hAnsi="Arial" w:cs="Arial"/>
          <w:b/>
        </w:rPr>
        <w:t>.</w:t>
      </w:r>
      <w:r w:rsidR="00E07C90">
        <w:rPr>
          <w:rFonts w:ascii="Arial" w:eastAsia="Arial" w:hAnsi="Arial" w:cs="Arial"/>
          <w:b/>
        </w:rPr>
        <w:t>4</w:t>
      </w:r>
      <w:r w:rsidR="00BF3D34" w:rsidRPr="00F27435">
        <w:rPr>
          <w:rFonts w:ascii="Arial" w:eastAsia="Arial" w:hAnsi="Arial" w:cs="Arial"/>
          <w:b/>
        </w:rPr>
        <w:t xml:space="preserve"> </w:t>
      </w:r>
      <w:r w:rsidR="008539CD">
        <w:rPr>
          <w:rFonts w:ascii="Arial" w:eastAsia="Arial" w:hAnsi="Arial" w:cs="Arial"/>
          <w:b/>
        </w:rPr>
        <w:t>Crore</w:t>
      </w:r>
      <w:r w:rsidR="00346DDD" w:rsidRPr="00F27435">
        <w:rPr>
          <w:rFonts w:ascii="Arial" w:eastAsia="Arial" w:hAnsi="Arial" w:cs="Arial"/>
          <w:b/>
        </w:rPr>
        <w:t xml:space="preserve"> to </w:t>
      </w:r>
      <w:r w:rsidR="00BF3D34" w:rsidRPr="00F27435">
        <w:rPr>
          <w:rFonts w:ascii="Arial" w:eastAsia="Arial" w:hAnsi="Arial" w:cs="Arial"/>
          <w:b/>
        </w:rPr>
        <w:t>Rs.</w:t>
      </w:r>
      <w:r w:rsidR="00F27435">
        <w:rPr>
          <w:rFonts w:ascii="Arial" w:eastAsia="Arial" w:hAnsi="Arial" w:cs="Arial"/>
          <w:b/>
        </w:rPr>
        <w:t>3</w:t>
      </w:r>
      <w:r w:rsidR="000C5699" w:rsidRPr="00F27435">
        <w:rPr>
          <w:rFonts w:ascii="Arial" w:eastAsia="Arial" w:hAnsi="Arial" w:cs="Arial"/>
          <w:b/>
        </w:rPr>
        <w:t>.</w:t>
      </w:r>
      <w:r w:rsidR="00E07C90">
        <w:rPr>
          <w:rFonts w:ascii="Arial" w:eastAsia="Arial" w:hAnsi="Arial" w:cs="Arial"/>
          <w:b/>
        </w:rPr>
        <w:t>6</w:t>
      </w:r>
      <w:r w:rsidR="00BF3D34" w:rsidRPr="00F27435">
        <w:rPr>
          <w:rFonts w:ascii="Arial" w:eastAsia="Arial" w:hAnsi="Arial" w:cs="Arial"/>
          <w:b/>
        </w:rPr>
        <w:t xml:space="preserve"> </w:t>
      </w:r>
      <w:r w:rsidR="008539CD">
        <w:rPr>
          <w:rFonts w:ascii="Arial" w:eastAsia="Arial" w:hAnsi="Arial" w:cs="Arial"/>
          <w:b/>
        </w:rPr>
        <w:t>Crore</w:t>
      </w:r>
      <w:r w:rsidRPr="00F27435">
        <w:rPr>
          <w:rFonts w:ascii="Arial" w:eastAsia="Arial" w:hAnsi="Arial" w:cs="Arial"/>
        </w:rPr>
        <w:t xml:space="preserve"> and </w:t>
      </w:r>
      <w:r w:rsidR="00BE50D6" w:rsidRPr="00F27435">
        <w:rPr>
          <w:rFonts w:ascii="Arial" w:eastAsia="Arial" w:hAnsi="Arial" w:cs="Arial"/>
        </w:rPr>
        <w:t xml:space="preserve">therefore </w:t>
      </w:r>
      <w:r w:rsidRPr="00F27435">
        <w:rPr>
          <w:rFonts w:ascii="Arial" w:eastAsia="Arial" w:hAnsi="Arial" w:cs="Arial"/>
        </w:rPr>
        <w:t>the</w:t>
      </w:r>
      <w:r w:rsidR="00346DDD" w:rsidRPr="00F27435">
        <w:rPr>
          <w:rFonts w:ascii="Arial" w:eastAsia="Arial" w:hAnsi="Arial" w:cs="Arial"/>
        </w:rPr>
        <w:t xml:space="preserve"> total purchase price of </w:t>
      </w:r>
      <w:r w:rsidR="00C15073" w:rsidRPr="00F27435">
        <w:rPr>
          <w:rFonts w:ascii="Arial" w:eastAsia="Arial" w:hAnsi="Arial" w:cs="Arial"/>
          <w:b/>
        </w:rPr>
        <w:t>Rs.</w:t>
      </w:r>
      <w:r w:rsidR="00F27435">
        <w:rPr>
          <w:rFonts w:ascii="Arial" w:eastAsia="Arial" w:hAnsi="Arial" w:cs="Arial"/>
          <w:b/>
        </w:rPr>
        <w:t>3</w:t>
      </w:r>
      <w:r w:rsidR="00C15073" w:rsidRPr="00F27435">
        <w:rPr>
          <w:rFonts w:ascii="Arial" w:eastAsia="Arial" w:hAnsi="Arial" w:cs="Arial"/>
          <w:b/>
        </w:rPr>
        <w:t>,</w:t>
      </w:r>
      <w:r w:rsidR="00B737E9">
        <w:rPr>
          <w:rFonts w:ascii="Arial" w:eastAsia="Arial" w:hAnsi="Arial" w:cs="Arial"/>
          <w:b/>
        </w:rPr>
        <w:t>49</w:t>
      </w:r>
      <w:r w:rsidR="00C15073" w:rsidRPr="00F27435">
        <w:rPr>
          <w:rFonts w:ascii="Arial" w:eastAsia="Arial" w:hAnsi="Arial" w:cs="Arial"/>
          <w:b/>
        </w:rPr>
        <w:t>,</w:t>
      </w:r>
      <w:r w:rsidR="00B737E9">
        <w:rPr>
          <w:rFonts w:ascii="Arial" w:eastAsia="Arial" w:hAnsi="Arial" w:cs="Arial"/>
          <w:b/>
        </w:rPr>
        <w:t>98</w:t>
      </w:r>
      <w:r w:rsidR="00C15073" w:rsidRPr="00F27435">
        <w:rPr>
          <w:rFonts w:ascii="Arial" w:eastAsia="Arial" w:hAnsi="Arial" w:cs="Arial"/>
          <w:b/>
        </w:rPr>
        <w:t>,</w:t>
      </w:r>
      <w:r w:rsidR="00B737E9">
        <w:rPr>
          <w:rFonts w:ascii="Arial" w:eastAsia="Arial" w:hAnsi="Arial" w:cs="Arial"/>
          <w:b/>
        </w:rPr>
        <w:t>607</w:t>
      </w:r>
      <w:r w:rsidR="00042A05" w:rsidRPr="00F27435">
        <w:rPr>
          <w:rFonts w:ascii="Arial" w:eastAsia="Arial" w:hAnsi="Arial" w:cs="Arial"/>
          <w:b/>
        </w:rPr>
        <w:t>/-</w:t>
      </w:r>
      <w:r w:rsidR="003E1E1D" w:rsidRPr="00F27435">
        <w:rPr>
          <w:rFonts w:ascii="Arial" w:eastAsia="Arial" w:hAnsi="Arial" w:cs="Arial"/>
          <w:b/>
        </w:rPr>
        <w:t xml:space="preserve"> (Excl. GST)</w:t>
      </w:r>
      <w:r w:rsidR="00042A05" w:rsidRPr="00F27435">
        <w:rPr>
          <w:rFonts w:ascii="Arial" w:eastAsia="Arial" w:hAnsi="Arial" w:cs="Arial"/>
          <w:b/>
        </w:rPr>
        <w:t xml:space="preserve"> </w:t>
      </w:r>
      <w:r w:rsidRPr="00F27435">
        <w:rPr>
          <w:rFonts w:ascii="Arial" w:eastAsia="Arial" w:hAnsi="Arial" w:cs="Arial"/>
        </w:rPr>
        <w:t>(</w:t>
      </w:r>
      <w:r w:rsidRPr="000E1854">
        <w:rPr>
          <w:rFonts w:ascii="Arial" w:eastAsia="Arial" w:hAnsi="Arial" w:cs="Arial"/>
        </w:rPr>
        <w:t xml:space="preserve">as per the </w:t>
      </w:r>
      <w:r w:rsidR="00C15073" w:rsidRPr="000E1854">
        <w:rPr>
          <w:rFonts w:ascii="Arial" w:eastAsia="Arial" w:hAnsi="Arial" w:cs="Arial"/>
        </w:rPr>
        <w:t>quotation</w:t>
      </w:r>
      <w:r w:rsidR="00BF3D34" w:rsidRPr="000E1854">
        <w:rPr>
          <w:rFonts w:ascii="Arial" w:eastAsia="Arial" w:hAnsi="Arial" w:cs="Arial"/>
        </w:rPr>
        <w:t>s</w:t>
      </w:r>
      <w:r w:rsidR="00896F6C" w:rsidRPr="000E1854">
        <w:rPr>
          <w:rFonts w:ascii="Arial" w:eastAsia="Arial" w:hAnsi="Arial" w:cs="Arial"/>
        </w:rPr>
        <w:t xml:space="preserve"> </w:t>
      </w:r>
      <w:r w:rsidRPr="000E1854">
        <w:rPr>
          <w:rFonts w:ascii="Arial" w:eastAsia="Arial" w:hAnsi="Arial" w:cs="Arial"/>
        </w:rPr>
        <w:t>provided to us by the company</w:t>
      </w:r>
      <w:r w:rsidR="005459D7" w:rsidRPr="000E1854">
        <w:rPr>
          <w:rFonts w:ascii="Arial" w:eastAsia="Arial" w:hAnsi="Arial" w:cs="Arial"/>
        </w:rPr>
        <w:t>)</w:t>
      </w:r>
      <w:r w:rsidR="00C43DD5" w:rsidRPr="000E1854">
        <w:rPr>
          <w:rFonts w:ascii="Arial" w:eastAsia="Arial" w:hAnsi="Arial" w:cs="Arial"/>
        </w:rPr>
        <w:t xml:space="preserve"> appears to be reasonable.</w:t>
      </w:r>
    </w:p>
    <w:p w14:paraId="5018E487" w14:textId="77777777" w:rsidR="00A776E0" w:rsidRPr="00A776E0" w:rsidRDefault="00A776E0" w:rsidP="00A776E0">
      <w:pPr>
        <w:spacing w:after="116" w:line="360" w:lineRule="auto"/>
        <w:jc w:val="both"/>
        <w:rPr>
          <w:rFonts w:ascii="Arial" w:eastAsia="Arial" w:hAnsi="Arial" w:cs="Arial"/>
        </w:rPr>
      </w:pPr>
    </w:p>
    <w:p w14:paraId="0DB548D2" w14:textId="77777777" w:rsidR="006F3C04" w:rsidRDefault="007B4C3E" w:rsidP="00BE50D6">
      <w:pPr>
        <w:spacing w:after="116" w:line="360" w:lineRule="auto"/>
        <w:jc w:val="both"/>
      </w:pPr>
      <w:r w:rsidRPr="00BE50D6">
        <w:rPr>
          <w:rFonts w:ascii="Arial" w:eastAsia="Arial" w:hAnsi="Arial" w:cs="Arial"/>
          <w:b/>
          <w:i/>
        </w:rPr>
        <w:t xml:space="preserve">Disclaimer: </w:t>
      </w:r>
    </w:p>
    <w:p w14:paraId="7EB74E11" w14:textId="38C2E81C"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w:t>
      </w:r>
      <w:r w:rsidR="00601978">
        <w:rPr>
          <w:rFonts w:ascii="Arial" w:eastAsia="Arial" w:hAnsi="Arial" w:cs="Arial"/>
          <w:i/>
        </w:rPr>
        <w:t xml:space="preserve">of </w:t>
      </w:r>
      <w:r w:rsidR="007F62C3">
        <w:rPr>
          <w:rFonts w:ascii="Arial" w:eastAsia="Arial" w:hAnsi="Arial" w:cs="Arial"/>
          <w:i/>
        </w:rPr>
        <w:t xml:space="preserve">quotations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 xml:space="preserve">in our </w:t>
      </w:r>
      <w:r w:rsidR="00C047EA">
        <w:rPr>
          <w:rFonts w:ascii="Arial" w:eastAsia="Arial" w:hAnsi="Arial" w:cs="Arial"/>
          <w:i/>
        </w:rPr>
        <w:t>Report</w:t>
      </w:r>
      <w:r w:rsidR="005459D7">
        <w:rPr>
          <w:rFonts w:ascii="Arial" w:eastAsia="Arial" w:hAnsi="Arial" w:cs="Arial"/>
          <w:i/>
        </w:rPr>
        <w:t>.</w:t>
      </w:r>
    </w:p>
    <w:p w14:paraId="593AE1B4" w14:textId="17088F66"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item</w:t>
      </w:r>
      <w:r w:rsidR="00905B50">
        <w:rPr>
          <w:rFonts w:ascii="Arial" w:eastAsia="Arial" w:hAnsi="Arial" w:cs="Arial"/>
          <w:i/>
        </w:rPr>
        <w:t>’</w:t>
      </w:r>
      <w:r w:rsidR="00442063">
        <w:rPr>
          <w:rFonts w:ascii="Arial" w:eastAsia="Arial" w:hAnsi="Arial" w:cs="Arial"/>
          <w:i/>
        </w:rPr>
        <w:t xml:space="preserve">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4DC521EC"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is made based on the </w:t>
      </w:r>
      <w:r w:rsidR="00A80114">
        <w:rPr>
          <w:rFonts w:ascii="Arial" w:eastAsia="Arial" w:hAnsi="Arial" w:cs="Arial"/>
          <w:i/>
        </w:rPr>
        <w:t>third-party</w:t>
      </w:r>
      <w:r>
        <w:rPr>
          <w:rFonts w:ascii="Arial" w:eastAsia="Arial" w:hAnsi="Arial" w:cs="Arial"/>
          <w:i/>
        </w:rPr>
        <w:t xml:space="preserve"> information which has been replied upon in good faith.</w:t>
      </w:r>
    </w:p>
    <w:p w14:paraId="76007173" w14:textId="03EFA471" w:rsidR="00BE50D6" w:rsidRPr="00714D8D"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w:t>
      </w:r>
      <w:r w:rsidR="00C047EA">
        <w:rPr>
          <w:rFonts w:ascii="Arial" w:eastAsia="Arial" w:hAnsi="Arial" w:cs="Arial"/>
          <w:i/>
        </w:rPr>
        <w:t>Report</w:t>
      </w:r>
      <w:r>
        <w:rPr>
          <w:rFonts w:ascii="Arial" w:eastAsia="Arial" w:hAnsi="Arial" w:cs="Arial"/>
          <w:i/>
        </w:rPr>
        <w:t xml:space="preserv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0A0D34FA" w14:textId="3A0A2C44"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w:t>
      </w:r>
      <w:r w:rsidR="00C047EA">
        <w:rPr>
          <w:rFonts w:ascii="Arial" w:eastAsia="Arial" w:hAnsi="Arial" w:cs="Arial"/>
          <w:i/>
        </w:rPr>
        <w:t>report</w:t>
      </w:r>
      <w:r w:rsidRPr="00BE50D6">
        <w:rPr>
          <w:rFonts w:ascii="Arial" w:eastAsia="Arial" w:hAnsi="Arial" w:cs="Arial"/>
          <w:i/>
        </w:rPr>
        <w:t xml:space="preserv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480D01CE"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w:t>
      </w:r>
      <w:r w:rsidR="00C047EA">
        <w:rPr>
          <w:rFonts w:ascii="Arial" w:eastAsia="Arial" w:hAnsi="Arial" w:cs="Arial"/>
          <w:i/>
        </w:rPr>
        <w:t>report</w:t>
      </w:r>
      <w:r w:rsidR="00BE50D6">
        <w:rPr>
          <w:rFonts w:ascii="Arial" w:eastAsia="Arial" w:hAnsi="Arial" w:cs="Arial"/>
          <w:i/>
        </w:rPr>
        <w:t>.</w:t>
      </w:r>
    </w:p>
    <w:p w14:paraId="6F01DE42" w14:textId="60C4711B" w:rsidR="00E43307" w:rsidRPr="00E43307" w:rsidRDefault="007B4C3E" w:rsidP="00E43307">
      <w:pPr>
        <w:numPr>
          <w:ilvl w:val="1"/>
          <w:numId w:val="2"/>
        </w:numPr>
        <w:spacing w:after="318" w:line="350" w:lineRule="auto"/>
        <w:ind w:hanging="360"/>
        <w:jc w:val="both"/>
      </w:pPr>
      <w:r>
        <w:rPr>
          <w:rFonts w:ascii="Arial" w:eastAsia="Arial" w:hAnsi="Arial" w:cs="Arial"/>
          <w:i/>
        </w:rPr>
        <w:t xml:space="preserve">This </w:t>
      </w:r>
      <w:r w:rsidR="00C047EA">
        <w:rPr>
          <w:rFonts w:ascii="Arial" w:eastAsia="Arial" w:hAnsi="Arial" w:cs="Arial"/>
          <w:i/>
        </w:rPr>
        <w:t>report</w:t>
      </w:r>
      <w:bookmarkStart w:id="1" w:name="_GoBack"/>
      <w:bookmarkEnd w:id="1"/>
      <w:r>
        <w:rPr>
          <w:rFonts w:ascii="Arial" w:eastAsia="Arial" w:hAnsi="Arial" w:cs="Arial"/>
          <w:i/>
        </w:rPr>
        <w:t xml:space="preserve"> is made at the request of the Bank. </w:t>
      </w:r>
    </w:p>
    <w:p w14:paraId="446D4757" w14:textId="77777777" w:rsidR="00E43307" w:rsidRPr="00E43307" w:rsidRDefault="00E43307" w:rsidP="00E43307">
      <w:pPr>
        <w:spacing w:after="318" w:line="350" w:lineRule="auto"/>
        <w:ind w:left="796"/>
        <w:jc w:val="both"/>
      </w:pPr>
    </w:p>
    <w:p w14:paraId="3E423C7D" w14:textId="7880E6F8" w:rsidR="00AF7264" w:rsidRPr="008270DA" w:rsidRDefault="007B4C3E" w:rsidP="008270DA">
      <w:pPr>
        <w:spacing w:after="324" w:line="360" w:lineRule="auto"/>
        <w:ind w:left="-142" w:right="-43" w:hanging="10"/>
        <w:jc w:val="right"/>
        <w:rPr>
          <w:rFonts w:ascii="Arial" w:eastAsia="Arial" w:hAnsi="Arial" w:cs="Arial"/>
          <w:sz w:val="20"/>
          <w:szCs w:val="20"/>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E07C90">
        <w:rPr>
          <w:rFonts w:ascii="Arial" w:eastAsia="Arial" w:hAnsi="Arial" w:cs="Arial"/>
          <w:b/>
        </w:rPr>
        <w:t>ng Consultants (P) Ltd.</w:t>
      </w:r>
      <w:r w:rsidR="00E07C90">
        <w:rPr>
          <w:rFonts w:ascii="Arial" w:eastAsia="Arial" w:hAnsi="Arial" w:cs="Arial"/>
          <w:b/>
        </w:rPr>
        <w:tab/>
      </w:r>
      <w:r w:rsidR="00E07C90">
        <w:rPr>
          <w:rFonts w:ascii="Arial" w:eastAsia="Arial" w:hAnsi="Arial" w:cs="Arial"/>
          <w:b/>
        </w:rPr>
        <w:tab/>
        <w:t xml:space="preserve"> </w:t>
      </w:r>
      <w:r w:rsidR="00E07C90">
        <w:rPr>
          <w:rFonts w:ascii="Arial" w:eastAsia="Arial" w:hAnsi="Arial" w:cs="Arial"/>
          <w:b/>
        </w:rPr>
        <w:tab/>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E07C90">
        <w:rPr>
          <w:rFonts w:ascii="Arial" w:eastAsia="Arial" w:hAnsi="Arial" w:cs="Arial"/>
          <w:b/>
          <w:i/>
          <w:sz w:val="20"/>
          <w:szCs w:val="20"/>
        </w:rPr>
        <w:t>Manmohan</w:t>
      </w:r>
      <w:r w:rsidR="0093142E">
        <w:rPr>
          <w:rFonts w:ascii="Arial" w:eastAsia="Arial" w:hAnsi="Arial" w:cs="Arial"/>
          <w:sz w:val="20"/>
          <w:szCs w:val="20"/>
        </w:rPr>
        <w:tab/>
      </w:r>
      <w:r w:rsidR="0093142E">
        <w:rPr>
          <w:rFonts w:ascii="Arial" w:eastAsia="Arial" w:hAnsi="Arial" w:cs="Arial"/>
          <w:sz w:val="20"/>
          <w:szCs w:val="20"/>
        </w:rPr>
        <w:tab/>
        <w:t xml:space="preserve">                 </w:t>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t xml:space="preserve">  </w:t>
      </w:r>
      <w:r w:rsidR="00905B50">
        <w:rPr>
          <w:rFonts w:ascii="Arial" w:eastAsia="Arial" w:hAnsi="Arial" w:cs="Arial"/>
          <w:sz w:val="20"/>
          <w:szCs w:val="20"/>
        </w:rPr>
        <w:t xml:space="preserve"> </w:t>
      </w:r>
      <w:r w:rsidR="00364028" w:rsidRPr="0093142E">
        <w:rPr>
          <w:rFonts w:ascii="Arial" w:eastAsia="Arial" w:hAnsi="Arial" w:cs="Arial"/>
          <w:b/>
          <w:i/>
          <w:sz w:val="20"/>
          <w:szCs w:val="18"/>
        </w:rPr>
        <w:t xml:space="preserve">REVIEWED BY: </w:t>
      </w:r>
      <w:r w:rsidR="00E07C90">
        <w:rPr>
          <w:rFonts w:ascii="Arial" w:eastAsia="Arial" w:hAnsi="Arial" w:cs="Arial"/>
          <w:b/>
          <w:i/>
          <w:sz w:val="20"/>
          <w:szCs w:val="18"/>
        </w:rPr>
        <w:t>Abhinav Chaturvedi</w:t>
      </w:r>
    </w:p>
    <w:p w14:paraId="070E664C" w14:textId="79E8957E" w:rsidR="00B95311" w:rsidRDefault="00B55D1B" w:rsidP="00202836">
      <w:pPr>
        <w:pStyle w:val="Heading1"/>
        <w:ind w:left="0" w:firstLine="0"/>
        <w:jc w:val="center"/>
      </w:pPr>
      <w:r w:rsidRPr="00C30486">
        <w:rPr>
          <w:noProof/>
        </w:rPr>
        <w:lastRenderedPageBreak/>
        <mc:AlternateContent>
          <mc:Choice Requires="wpg">
            <w:drawing>
              <wp:anchor distT="0" distB="0" distL="114300" distR="114300" simplePos="0" relativeHeight="251665408" behindDoc="0" locked="0" layoutInCell="1" allowOverlap="1" wp14:anchorId="46D5B383" wp14:editId="0F547ED6">
                <wp:simplePos x="0" y="0"/>
                <wp:positionH relativeFrom="margin">
                  <wp:align>left</wp:align>
                </wp:positionH>
                <wp:positionV relativeFrom="page">
                  <wp:posOffset>1187450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01818E0" id="Group 10" o:spid="_x0000_s1026" style="position:absolute;margin-left:0;margin-top:93.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rsidRPr="00C30486">
        <w:t>A</w:t>
      </w:r>
      <w:r w:rsidR="006C4244" w:rsidRPr="00C30486">
        <w:t>NNEXURE</w:t>
      </w:r>
      <w:r w:rsidR="0015483A">
        <w:t>:</w:t>
      </w:r>
      <w:r w:rsidRPr="00C30486">
        <w:t xml:space="preserve">- </w:t>
      </w:r>
      <w:r w:rsidR="00F42410" w:rsidRPr="00C30486">
        <w:t>I</w:t>
      </w:r>
      <w:r w:rsidRPr="00C30486">
        <w:t xml:space="preserve"> (</w:t>
      </w:r>
      <w:r w:rsidR="00F42410" w:rsidRPr="00C30486">
        <w:t>COMPARISON</w:t>
      </w:r>
      <w:r w:rsidR="00895EC1" w:rsidRPr="00C30486">
        <w:t xml:space="preserve"> LIST</w:t>
      </w:r>
      <w:r w:rsidRPr="00C30486">
        <w:t>)</w:t>
      </w:r>
    </w:p>
    <w:tbl>
      <w:tblPr>
        <w:tblW w:w="10964" w:type="dxa"/>
        <w:tblInd w:w="-1011" w:type="dxa"/>
        <w:tblLook w:val="04A0" w:firstRow="1" w:lastRow="0" w:firstColumn="1" w:lastColumn="0" w:noHBand="0" w:noVBand="1"/>
      </w:tblPr>
      <w:tblGrid>
        <w:gridCol w:w="640"/>
        <w:gridCol w:w="1982"/>
        <w:gridCol w:w="2972"/>
        <w:gridCol w:w="1532"/>
        <w:gridCol w:w="868"/>
        <w:gridCol w:w="1691"/>
        <w:gridCol w:w="1279"/>
      </w:tblGrid>
      <w:tr w:rsidR="00AD185A" w:rsidRPr="00160A4E" w14:paraId="37740303" w14:textId="77777777" w:rsidTr="00063E49">
        <w:trPr>
          <w:trHeight w:val="269"/>
        </w:trPr>
        <w:tc>
          <w:tcPr>
            <w:tcW w:w="640" w:type="dxa"/>
            <w:vMerge w:val="restart"/>
            <w:tcBorders>
              <w:top w:val="single" w:sz="8" w:space="0" w:color="auto"/>
              <w:left w:val="single" w:sz="8" w:space="0" w:color="auto"/>
              <w:bottom w:val="nil"/>
              <w:right w:val="single" w:sz="8" w:space="0" w:color="auto"/>
            </w:tcBorders>
            <w:shd w:val="clear" w:color="000000" w:fill="002060"/>
            <w:vAlign w:val="center"/>
            <w:hideMark/>
          </w:tcPr>
          <w:p w14:paraId="360E6673" w14:textId="77777777" w:rsidR="00160A4E" w:rsidRPr="00063E49" w:rsidRDefault="00160A4E" w:rsidP="00AD185A">
            <w:pPr>
              <w:spacing w:line="240" w:lineRule="auto"/>
              <w:jc w:val="center"/>
              <w:rPr>
                <w:rFonts w:asciiTheme="minorHAnsi" w:eastAsia="Times New Roman" w:hAnsiTheme="minorHAnsi" w:cstheme="minorHAnsi"/>
                <w:b/>
                <w:bCs/>
                <w:color w:val="FFFFFF"/>
                <w:szCs w:val="20"/>
              </w:rPr>
            </w:pPr>
            <w:r w:rsidRPr="00063E49">
              <w:rPr>
                <w:rFonts w:asciiTheme="minorHAnsi" w:eastAsia="Times New Roman" w:hAnsiTheme="minorHAnsi" w:cstheme="minorHAnsi"/>
                <w:b/>
                <w:bCs/>
                <w:color w:val="FFFFFF"/>
                <w:szCs w:val="20"/>
              </w:rPr>
              <w:t>S. No.</w:t>
            </w:r>
          </w:p>
        </w:tc>
        <w:tc>
          <w:tcPr>
            <w:tcW w:w="1982" w:type="dxa"/>
            <w:vMerge w:val="restart"/>
            <w:tcBorders>
              <w:top w:val="single" w:sz="8" w:space="0" w:color="auto"/>
              <w:left w:val="single" w:sz="8" w:space="0" w:color="auto"/>
              <w:bottom w:val="nil"/>
              <w:right w:val="single" w:sz="8" w:space="0" w:color="auto"/>
            </w:tcBorders>
            <w:shd w:val="clear" w:color="000000" w:fill="002060"/>
            <w:vAlign w:val="center"/>
            <w:hideMark/>
          </w:tcPr>
          <w:p w14:paraId="617D1441" w14:textId="1CD5BF0A" w:rsidR="00160A4E" w:rsidRPr="00063E49" w:rsidRDefault="00160A4E" w:rsidP="00AD185A">
            <w:pPr>
              <w:spacing w:line="240" w:lineRule="auto"/>
              <w:jc w:val="center"/>
              <w:rPr>
                <w:rFonts w:asciiTheme="minorHAnsi" w:eastAsia="Times New Roman" w:hAnsiTheme="minorHAnsi" w:cstheme="minorHAnsi"/>
                <w:b/>
                <w:bCs/>
                <w:color w:val="FFFFFF"/>
                <w:szCs w:val="20"/>
              </w:rPr>
            </w:pPr>
            <w:r w:rsidRPr="00063E49">
              <w:rPr>
                <w:rFonts w:asciiTheme="minorHAnsi" w:eastAsia="Times New Roman" w:hAnsiTheme="minorHAnsi" w:cstheme="minorHAnsi"/>
                <w:b/>
                <w:bCs/>
                <w:color w:val="FFFFFF"/>
                <w:szCs w:val="20"/>
              </w:rPr>
              <w:t>Name</w:t>
            </w:r>
          </w:p>
        </w:tc>
        <w:tc>
          <w:tcPr>
            <w:tcW w:w="2972" w:type="dxa"/>
            <w:vMerge w:val="restart"/>
            <w:tcBorders>
              <w:top w:val="single" w:sz="8" w:space="0" w:color="auto"/>
              <w:left w:val="single" w:sz="8" w:space="0" w:color="auto"/>
              <w:bottom w:val="single" w:sz="4" w:space="0" w:color="000000"/>
              <w:right w:val="single" w:sz="8" w:space="0" w:color="auto"/>
            </w:tcBorders>
            <w:shd w:val="clear" w:color="000000" w:fill="002060"/>
            <w:vAlign w:val="center"/>
            <w:hideMark/>
          </w:tcPr>
          <w:p w14:paraId="167EF096" w14:textId="03420266" w:rsidR="00160A4E" w:rsidRPr="00063E49" w:rsidRDefault="00063E49" w:rsidP="00AD185A">
            <w:pPr>
              <w:spacing w:line="240" w:lineRule="auto"/>
              <w:jc w:val="center"/>
              <w:rPr>
                <w:rFonts w:asciiTheme="minorHAnsi" w:eastAsia="Times New Roman" w:hAnsiTheme="minorHAnsi" w:cstheme="minorHAnsi"/>
                <w:b/>
                <w:bCs/>
                <w:color w:val="FFFFFF"/>
                <w:szCs w:val="20"/>
              </w:rPr>
            </w:pPr>
            <w:r w:rsidRPr="00063E49">
              <w:rPr>
                <w:rFonts w:asciiTheme="minorHAnsi" w:eastAsia="Times New Roman" w:hAnsiTheme="minorHAnsi" w:cstheme="minorHAnsi"/>
                <w:b/>
                <w:bCs/>
                <w:color w:val="FFFFFF"/>
                <w:szCs w:val="20"/>
              </w:rPr>
              <w:t>Specifications</w:t>
            </w:r>
          </w:p>
        </w:tc>
        <w:tc>
          <w:tcPr>
            <w:tcW w:w="1532" w:type="dxa"/>
            <w:vMerge w:val="restart"/>
            <w:tcBorders>
              <w:top w:val="single" w:sz="8" w:space="0" w:color="auto"/>
              <w:left w:val="single" w:sz="8" w:space="0" w:color="auto"/>
              <w:bottom w:val="nil"/>
              <w:right w:val="single" w:sz="8" w:space="0" w:color="auto"/>
            </w:tcBorders>
            <w:shd w:val="clear" w:color="000000" w:fill="002060"/>
            <w:vAlign w:val="center"/>
            <w:hideMark/>
          </w:tcPr>
          <w:p w14:paraId="1EE05E58" w14:textId="7E341B3F" w:rsidR="00160A4E" w:rsidRPr="00063E49" w:rsidRDefault="00160A4E" w:rsidP="00AD185A">
            <w:pPr>
              <w:spacing w:line="240" w:lineRule="auto"/>
              <w:jc w:val="center"/>
              <w:rPr>
                <w:rFonts w:asciiTheme="minorHAnsi" w:eastAsia="Times New Roman" w:hAnsiTheme="minorHAnsi" w:cstheme="minorHAnsi"/>
                <w:b/>
                <w:bCs/>
                <w:color w:val="FFFFFF"/>
                <w:szCs w:val="20"/>
              </w:rPr>
            </w:pPr>
            <w:r w:rsidRPr="00063E49">
              <w:rPr>
                <w:rFonts w:asciiTheme="minorHAnsi" w:eastAsia="Times New Roman" w:hAnsiTheme="minorHAnsi" w:cstheme="minorHAnsi"/>
                <w:b/>
                <w:bCs/>
                <w:color w:val="FFFFFF"/>
                <w:szCs w:val="20"/>
              </w:rPr>
              <w:t>Vendor</w:t>
            </w:r>
          </w:p>
        </w:tc>
        <w:tc>
          <w:tcPr>
            <w:tcW w:w="868" w:type="dxa"/>
            <w:vMerge w:val="restart"/>
            <w:tcBorders>
              <w:top w:val="single" w:sz="8" w:space="0" w:color="auto"/>
              <w:left w:val="single" w:sz="8" w:space="0" w:color="auto"/>
              <w:bottom w:val="nil"/>
              <w:right w:val="single" w:sz="8" w:space="0" w:color="auto"/>
            </w:tcBorders>
            <w:shd w:val="clear" w:color="000000" w:fill="002060"/>
            <w:vAlign w:val="center"/>
            <w:hideMark/>
          </w:tcPr>
          <w:p w14:paraId="2090241F" w14:textId="30062D49" w:rsidR="00160A4E" w:rsidRPr="00063E49" w:rsidRDefault="00160A4E" w:rsidP="00AD185A">
            <w:pPr>
              <w:spacing w:line="240" w:lineRule="auto"/>
              <w:jc w:val="center"/>
              <w:rPr>
                <w:rFonts w:asciiTheme="minorHAnsi" w:eastAsia="Times New Roman" w:hAnsiTheme="minorHAnsi" w:cstheme="minorHAnsi"/>
                <w:b/>
                <w:bCs/>
                <w:color w:val="FFFFFF"/>
                <w:szCs w:val="20"/>
              </w:rPr>
            </w:pPr>
            <w:r w:rsidRPr="00063E49">
              <w:rPr>
                <w:rFonts w:asciiTheme="minorHAnsi" w:eastAsia="Times New Roman" w:hAnsiTheme="minorHAnsi" w:cstheme="minorHAnsi"/>
                <w:b/>
                <w:bCs/>
                <w:color w:val="FFFFFF"/>
                <w:szCs w:val="20"/>
              </w:rPr>
              <w:t>QTY      (in nos.)</w:t>
            </w:r>
          </w:p>
        </w:tc>
        <w:tc>
          <w:tcPr>
            <w:tcW w:w="1691" w:type="dxa"/>
            <w:vMerge w:val="restart"/>
            <w:tcBorders>
              <w:top w:val="single" w:sz="8" w:space="0" w:color="auto"/>
              <w:left w:val="single" w:sz="8" w:space="0" w:color="auto"/>
              <w:bottom w:val="single" w:sz="4" w:space="0" w:color="000000"/>
              <w:right w:val="single" w:sz="8" w:space="0" w:color="auto"/>
            </w:tcBorders>
            <w:shd w:val="clear" w:color="000000" w:fill="002060"/>
            <w:vAlign w:val="center"/>
            <w:hideMark/>
          </w:tcPr>
          <w:p w14:paraId="54C67E0C" w14:textId="32C10D69" w:rsidR="00160A4E" w:rsidRPr="00063E49" w:rsidRDefault="00160A4E" w:rsidP="00AD185A">
            <w:pPr>
              <w:spacing w:line="240" w:lineRule="auto"/>
              <w:jc w:val="center"/>
              <w:rPr>
                <w:rFonts w:asciiTheme="minorHAnsi" w:eastAsia="Times New Roman" w:hAnsiTheme="minorHAnsi" w:cstheme="minorHAnsi"/>
                <w:b/>
                <w:bCs/>
                <w:color w:val="FFFFFF"/>
                <w:szCs w:val="20"/>
              </w:rPr>
            </w:pPr>
            <w:r w:rsidRPr="00063E49">
              <w:rPr>
                <w:rFonts w:asciiTheme="minorHAnsi" w:eastAsia="Times New Roman" w:hAnsiTheme="minorHAnsi" w:cstheme="minorHAnsi"/>
                <w:b/>
                <w:bCs/>
                <w:color w:val="FFFFFF"/>
                <w:szCs w:val="20"/>
              </w:rPr>
              <w:t>Amount</w:t>
            </w:r>
            <w:r w:rsidR="00AD185A" w:rsidRPr="00063E49">
              <w:rPr>
                <w:rFonts w:asciiTheme="minorHAnsi" w:eastAsia="Times New Roman" w:hAnsiTheme="minorHAnsi" w:cstheme="minorHAnsi"/>
                <w:b/>
                <w:bCs/>
                <w:color w:val="FFFFFF"/>
                <w:szCs w:val="20"/>
              </w:rPr>
              <w:t xml:space="preserve"> shown by company (Excl.</w:t>
            </w:r>
            <w:r w:rsidRPr="00063E49">
              <w:rPr>
                <w:rFonts w:asciiTheme="minorHAnsi" w:eastAsia="Times New Roman" w:hAnsiTheme="minorHAnsi" w:cstheme="minorHAnsi"/>
                <w:b/>
                <w:bCs/>
                <w:color w:val="FFFFFF"/>
                <w:szCs w:val="20"/>
              </w:rPr>
              <w:t xml:space="preserve"> GST) (INR)</w:t>
            </w:r>
          </w:p>
        </w:tc>
        <w:tc>
          <w:tcPr>
            <w:tcW w:w="1279" w:type="dxa"/>
            <w:vMerge w:val="restart"/>
            <w:tcBorders>
              <w:top w:val="single" w:sz="8" w:space="0" w:color="auto"/>
              <w:left w:val="single" w:sz="8" w:space="0" w:color="auto"/>
              <w:bottom w:val="single" w:sz="4" w:space="0" w:color="000000"/>
              <w:right w:val="single" w:sz="8" w:space="0" w:color="auto"/>
            </w:tcBorders>
            <w:shd w:val="clear" w:color="000000" w:fill="002060"/>
            <w:vAlign w:val="center"/>
            <w:hideMark/>
          </w:tcPr>
          <w:p w14:paraId="5DDE6275" w14:textId="0FEA789A" w:rsidR="00160A4E" w:rsidRPr="00063E49" w:rsidRDefault="00160A4E" w:rsidP="00AD185A">
            <w:pPr>
              <w:spacing w:line="240" w:lineRule="auto"/>
              <w:jc w:val="center"/>
              <w:rPr>
                <w:rFonts w:asciiTheme="minorHAnsi" w:eastAsia="Times New Roman" w:hAnsiTheme="minorHAnsi" w:cstheme="minorHAnsi"/>
                <w:b/>
                <w:bCs/>
                <w:color w:val="FFFFFF"/>
                <w:szCs w:val="20"/>
              </w:rPr>
            </w:pPr>
            <w:r w:rsidRPr="00063E49">
              <w:rPr>
                <w:rFonts w:asciiTheme="minorHAnsi" w:eastAsia="Times New Roman" w:hAnsiTheme="minorHAnsi" w:cstheme="minorHAnsi"/>
                <w:b/>
                <w:bCs/>
                <w:color w:val="FFFFFF"/>
                <w:szCs w:val="20"/>
              </w:rPr>
              <w:t>Market Rate as per RKA (INR)</w:t>
            </w:r>
          </w:p>
        </w:tc>
      </w:tr>
      <w:tr w:rsidR="00AD185A" w:rsidRPr="00160A4E" w14:paraId="16972197" w14:textId="77777777" w:rsidTr="00063E49">
        <w:trPr>
          <w:trHeight w:val="244"/>
        </w:trPr>
        <w:tc>
          <w:tcPr>
            <w:tcW w:w="640" w:type="dxa"/>
            <w:vMerge/>
            <w:tcBorders>
              <w:top w:val="single" w:sz="8" w:space="0" w:color="auto"/>
              <w:left w:val="single" w:sz="8" w:space="0" w:color="auto"/>
              <w:bottom w:val="nil"/>
              <w:right w:val="single" w:sz="8" w:space="0" w:color="auto"/>
            </w:tcBorders>
            <w:vAlign w:val="center"/>
            <w:hideMark/>
          </w:tcPr>
          <w:p w14:paraId="78A46221" w14:textId="77777777" w:rsidR="00160A4E" w:rsidRPr="00160A4E" w:rsidRDefault="00160A4E" w:rsidP="00AD185A">
            <w:pPr>
              <w:spacing w:line="240" w:lineRule="auto"/>
              <w:jc w:val="center"/>
              <w:rPr>
                <w:rFonts w:asciiTheme="minorHAnsi" w:eastAsia="Times New Roman" w:hAnsiTheme="minorHAnsi" w:cstheme="minorHAnsi"/>
                <w:b/>
                <w:bCs/>
                <w:color w:val="FFFFFF"/>
                <w:sz w:val="20"/>
                <w:szCs w:val="20"/>
              </w:rPr>
            </w:pPr>
          </w:p>
        </w:tc>
        <w:tc>
          <w:tcPr>
            <w:tcW w:w="1982" w:type="dxa"/>
            <w:vMerge/>
            <w:tcBorders>
              <w:top w:val="single" w:sz="8" w:space="0" w:color="auto"/>
              <w:left w:val="single" w:sz="8" w:space="0" w:color="auto"/>
              <w:bottom w:val="nil"/>
              <w:right w:val="single" w:sz="8" w:space="0" w:color="auto"/>
            </w:tcBorders>
            <w:vAlign w:val="center"/>
            <w:hideMark/>
          </w:tcPr>
          <w:p w14:paraId="5555763C" w14:textId="77777777" w:rsidR="00160A4E" w:rsidRPr="00160A4E" w:rsidRDefault="00160A4E" w:rsidP="00AD185A">
            <w:pPr>
              <w:spacing w:line="240" w:lineRule="auto"/>
              <w:jc w:val="center"/>
              <w:rPr>
                <w:rFonts w:asciiTheme="minorHAnsi" w:eastAsia="Times New Roman" w:hAnsiTheme="minorHAnsi" w:cstheme="minorHAnsi"/>
                <w:b/>
                <w:bCs/>
                <w:color w:val="FFFFFF"/>
                <w:sz w:val="20"/>
                <w:szCs w:val="20"/>
              </w:rPr>
            </w:pPr>
          </w:p>
        </w:tc>
        <w:tc>
          <w:tcPr>
            <w:tcW w:w="2972" w:type="dxa"/>
            <w:vMerge/>
            <w:tcBorders>
              <w:top w:val="single" w:sz="8" w:space="0" w:color="auto"/>
              <w:left w:val="single" w:sz="8" w:space="0" w:color="auto"/>
              <w:bottom w:val="single" w:sz="4" w:space="0" w:color="000000"/>
              <w:right w:val="single" w:sz="8" w:space="0" w:color="auto"/>
            </w:tcBorders>
            <w:vAlign w:val="center"/>
            <w:hideMark/>
          </w:tcPr>
          <w:p w14:paraId="4AA5CB84" w14:textId="77777777" w:rsidR="00160A4E" w:rsidRPr="00160A4E" w:rsidRDefault="00160A4E" w:rsidP="00AD185A">
            <w:pPr>
              <w:spacing w:line="240" w:lineRule="auto"/>
              <w:jc w:val="center"/>
              <w:rPr>
                <w:rFonts w:asciiTheme="minorHAnsi" w:eastAsia="Times New Roman" w:hAnsiTheme="minorHAnsi" w:cstheme="minorHAnsi"/>
                <w:b/>
                <w:bCs/>
                <w:color w:val="FFFFFF"/>
                <w:sz w:val="20"/>
                <w:szCs w:val="20"/>
              </w:rPr>
            </w:pPr>
          </w:p>
        </w:tc>
        <w:tc>
          <w:tcPr>
            <w:tcW w:w="1532" w:type="dxa"/>
            <w:vMerge/>
            <w:tcBorders>
              <w:top w:val="single" w:sz="8" w:space="0" w:color="auto"/>
              <w:left w:val="single" w:sz="8" w:space="0" w:color="auto"/>
              <w:bottom w:val="nil"/>
              <w:right w:val="single" w:sz="8" w:space="0" w:color="auto"/>
            </w:tcBorders>
            <w:vAlign w:val="center"/>
            <w:hideMark/>
          </w:tcPr>
          <w:p w14:paraId="557D5A1F" w14:textId="77777777" w:rsidR="00160A4E" w:rsidRPr="00160A4E" w:rsidRDefault="00160A4E" w:rsidP="00AD185A">
            <w:pPr>
              <w:spacing w:line="240" w:lineRule="auto"/>
              <w:jc w:val="center"/>
              <w:rPr>
                <w:rFonts w:asciiTheme="minorHAnsi" w:eastAsia="Times New Roman" w:hAnsiTheme="minorHAnsi" w:cstheme="minorHAnsi"/>
                <w:b/>
                <w:bCs/>
                <w:color w:val="FFFFFF"/>
                <w:sz w:val="20"/>
                <w:szCs w:val="20"/>
              </w:rPr>
            </w:pPr>
          </w:p>
        </w:tc>
        <w:tc>
          <w:tcPr>
            <w:tcW w:w="868" w:type="dxa"/>
            <w:vMerge/>
            <w:tcBorders>
              <w:top w:val="single" w:sz="8" w:space="0" w:color="auto"/>
              <w:left w:val="single" w:sz="8" w:space="0" w:color="auto"/>
              <w:bottom w:val="nil"/>
              <w:right w:val="single" w:sz="8" w:space="0" w:color="auto"/>
            </w:tcBorders>
            <w:vAlign w:val="center"/>
            <w:hideMark/>
          </w:tcPr>
          <w:p w14:paraId="44F748EE" w14:textId="77777777" w:rsidR="00160A4E" w:rsidRPr="00160A4E" w:rsidRDefault="00160A4E" w:rsidP="00AD185A">
            <w:pPr>
              <w:spacing w:line="240" w:lineRule="auto"/>
              <w:jc w:val="center"/>
              <w:rPr>
                <w:rFonts w:asciiTheme="minorHAnsi" w:eastAsia="Times New Roman" w:hAnsiTheme="minorHAnsi" w:cstheme="minorHAnsi"/>
                <w:b/>
                <w:bCs/>
                <w:color w:val="FFFFFF"/>
                <w:sz w:val="20"/>
                <w:szCs w:val="20"/>
              </w:rPr>
            </w:pPr>
          </w:p>
        </w:tc>
        <w:tc>
          <w:tcPr>
            <w:tcW w:w="1691" w:type="dxa"/>
            <w:vMerge/>
            <w:tcBorders>
              <w:top w:val="single" w:sz="8" w:space="0" w:color="auto"/>
              <w:left w:val="single" w:sz="8" w:space="0" w:color="auto"/>
              <w:bottom w:val="single" w:sz="4" w:space="0" w:color="000000"/>
              <w:right w:val="single" w:sz="8" w:space="0" w:color="auto"/>
            </w:tcBorders>
            <w:vAlign w:val="center"/>
            <w:hideMark/>
          </w:tcPr>
          <w:p w14:paraId="5DB59AFD" w14:textId="77777777" w:rsidR="00160A4E" w:rsidRPr="00160A4E" w:rsidRDefault="00160A4E" w:rsidP="00AD185A">
            <w:pPr>
              <w:spacing w:line="240" w:lineRule="auto"/>
              <w:jc w:val="center"/>
              <w:rPr>
                <w:rFonts w:asciiTheme="minorHAnsi" w:eastAsia="Times New Roman" w:hAnsiTheme="minorHAnsi" w:cstheme="minorHAnsi"/>
                <w:b/>
                <w:bCs/>
                <w:color w:val="FFFFFF"/>
                <w:sz w:val="20"/>
                <w:szCs w:val="20"/>
              </w:rPr>
            </w:pPr>
          </w:p>
        </w:tc>
        <w:tc>
          <w:tcPr>
            <w:tcW w:w="1279" w:type="dxa"/>
            <w:vMerge/>
            <w:tcBorders>
              <w:top w:val="single" w:sz="8" w:space="0" w:color="auto"/>
              <w:left w:val="single" w:sz="8" w:space="0" w:color="auto"/>
              <w:bottom w:val="single" w:sz="4" w:space="0" w:color="000000"/>
              <w:right w:val="single" w:sz="8" w:space="0" w:color="auto"/>
            </w:tcBorders>
            <w:vAlign w:val="center"/>
            <w:hideMark/>
          </w:tcPr>
          <w:p w14:paraId="1B07D585" w14:textId="77777777" w:rsidR="00160A4E" w:rsidRPr="00160A4E" w:rsidRDefault="00160A4E" w:rsidP="00AD185A">
            <w:pPr>
              <w:spacing w:line="240" w:lineRule="auto"/>
              <w:jc w:val="center"/>
              <w:rPr>
                <w:rFonts w:asciiTheme="minorHAnsi" w:eastAsia="Times New Roman" w:hAnsiTheme="minorHAnsi" w:cstheme="minorHAnsi"/>
                <w:b/>
                <w:bCs/>
                <w:color w:val="FFFFFF"/>
                <w:sz w:val="20"/>
                <w:szCs w:val="20"/>
              </w:rPr>
            </w:pPr>
          </w:p>
        </w:tc>
      </w:tr>
      <w:tr w:rsidR="00AD185A" w:rsidRPr="00160A4E" w14:paraId="3816BD00" w14:textId="77777777" w:rsidTr="00063E49">
        <w:trPr>
          <w:trHeight w:val="2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06244"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26F69E53"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Paste Cattle 100 ltr.</w:t>
            </w:r>
          </w:p>
        </w:tc>
        <w:tc>
          <w:tcPr>
            <w:tcW w:w="2972" w:type="dxa"/>
            <w:vMerge w:val="restart"/>
            <w:tcBorders>
              <w:top w:val="nil"/>
              <w:left w:val="single" w:sz="4" w:space="0" w:color="auto"/>
              <w:bottom w:val="single" w:sz="4" w:space="0" w:color="000000"/>
              <w:right w:val="single" w:sz="4" w:space="0" w:color="auto"/>
            </w:tcBorders>
            <w:shd w:val="clear" w:color="auto" w:fill="auto"/>
            <w:vAlign w:val="center"/>
            <w:hideMark/>
          </w:tcPr>
          <w:p w14:paraId="5E24A4E7"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Complete assembly, Contact Parts - SS316,other parts - SS304</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3ED7081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RP Engineering</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5A5E097C"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649EBD8D" w14:textId="69B53420"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2,05,000</w:t>
            </w:r>
          </w:p>
        </w:tc>
        <w:tc>
          <w:tcPr>
            <w:tcW w:w="1279" w:type="dxa"/>
            <w:tcBorders>
              <w:top w:val="nil"/>
              <w:left w:val="nil"/>
              <w:bottom w:val="single" w:sz="4" w:space="0" w:color="auto"/>
              <w:right w:val="single" w:sz="4" w:space="0" w:color="auto"/>
            </w:tcBorders>
            <w:shd w:val="clear" w:color="auto" w:fill="auto"/>
            <w:vAlign w:val="center"/>
            <w:hideMark/>
          </w:tcPr>
          <w:p w14:paraId="38DAAC74" w14:textId="26C2B173"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3,25,000</w:t>
            </w:r>
          </w:p>
        </w:tc>
      </w:tr>
      <w:tr w:rsidR="00AD185A" w:rsidRPr="00160A4E" w14:paraId="21BC0638"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B5D8130"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w:t>
            </w:r>
          </w:p>
        </w:tc>
        <w:tc>
          <w:tcPr>
            <w:tcW w:w="1982" w:type="dxa"/>
            <w:tcBorders>
              <w:top w:val="nil"/>
              <w:left w:val="nil"/>
              <w:bottom w:val="single" w:sz="4" w:space="0" w:color="auto"/>
              <w:right w:val="single" w:sz="4" w:space="0" w:color="auto"/>
            </w:tcBorders>
            <w:shd w:val="clear" w:color="auto" w:fill="auto"/>
            <w:vAlign w:val="center"/>
            <w:hideMark/>
          </w:tcPr>
          <w:p w14:paraId="2D3206A0"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Fluid Bed Dryer 120 Kg.</w:t>
            </w:r>
          </w:p>
        </w:tc>
        <w:tc>
          <w:tcPr>
            <w:tcW w:w="2972" w:type="dxa"/>
            <w:vMerge/>
            <w:tcBorders>
              <w:top w:val="nil"/>
              <w:left w:val="single" w:sz="4" w:space="0" w:color="auto"/>
              <w:bottom w:val="single" w:sz="4" w:space="0" w:color="000000"/>
              <w:right w:val="single" w:sz="4" w:space="0" w:color="auto"/>
            </w:tcBorders>
            <w:vAlign w:val="center"/>
            <w:hideMark/>
          </w:tcPr>
          <w:p w14:paraId="7334E916" w14:textId="77777777" w:rsidR="00160A4E" w:rsidRPr="00063E49" w:rsidRDefault="00160A4E" w:rsidP="00063E49">
            <w:pPr>
              <w:spacing w:line="240" w:lineRule="auto"/>
              <w:jc w:val="center"/>
              <w:rPr>
                <w:rFonts w:asciiTheme="minorHAnsi" w:eastAsia="Times New Roman" w:hAnsiTheme="minorHAnsi" w:cstheme="minorHAnsi"/>
                <w:sz w:val="20"/>
                <w:szCs w:val="20"/>
              </w:rPr>
            </w:pPr>
          </w:p>
        </w:tc>
        <w:tc>
          <w:tcPr>
            <w:tcW w:w="1532" w:type="dxa"/>
            <w:tcBorders>
              <w:top w:val="nil"/>
              <w:left w:val="nil"/>
              <w:bottom w:val="single" w:sz="4" w:space="0" w:color="auto"/>
              <w:right w:val="single" w:sz="4" w:space="0" w:color="auto"/>
            </w:tcBorders>
            <w:shd w:val="clear" w:color="auto" w:fill="auto"/>
            <w:vAlign w:val="center"/>
            <w:hideMark/>
          </w:tcPr>
          <w:p w14:paraId="4FDEDD5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RP Engineering</w:t>
            </w:r>
          </w:p>
        </w:tc>
        <w:tc>
          <w:tcPr>
            <w:tcW w:w="868" w:type="dxa"/>
            <w:tcBorders>
              <w:top w:val="nil"/>
              <w:left w:val="nil"/>
              <w:bottom w:val="single" w:sz="4" w:space="0" w:color="auto"/>
              <w:right w:val="single" w:sz="4" w:space="0" w:color="auto"/>
            </w:tcBorders>
            <w:shd w:val="clear" w:color="auto" w:fill="auto"/>
            <w:noWrap/>
            <w:vAlign w:val="center"/>
            <w:hideMark/>
          </w:tcPr>
          <w:p w14:paraId="33DE1F42"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6B61F9D8" w14:textId="23787E94"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9,95,000</w:t>
            </w:r>
          </w:p>
        </w:tc>
        <w:tc>
          <w:tcPr>
            <w:tcW w:w="1279" w:type="dxa"/>
            <w:tcBorders>
              <w:top w:val="nil"/>
              <w:left w:val="nil"/>
              <w:bottom w:val="single" w:sz="4" w:space="0" w:color="auto"/>
              <w:right w:val="single" w:sz="4" w:space="0" w:color="auto"/>
            </w:tcBorders>
            <w:shd w:val="clear" w:color="auto" w:fill="auto"/>
            <w:vAlign w:val="center"/>
            <w:hideMark/>
          </w:tcPr>
          <w:p w14:paraId="28BACFA0" w14:textId="7597BDE2"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10,00,000</w:t>
            </w:r>
          </w:p>
        </w:tc>
      </w:tr>
      <w:tr w:rsidR="00AD185A" w:rsidRPr="00160A4E" w14:paraId="2C6993CA"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54744B2"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w:t>
            </w:r>
          </w:p>
        </w:tc>
        <w:tc>
          <w:tcPr>
            <w:tcW w:w="1982" w:type="dxa"/>
            <w:tcBorders>
              <w:top w:val="nil"/>
              <w:left w:val="nil"/>
              <w:bottom w:val="single" w:sz="4" w:space="0" w:color="auto"/>
              <w:right w:val="single" w:sz="4" w:space="0" w:color="auto"/>
            </w:tcBorders>
            <w:shd w:val="clear" w:color="auto" w:fill="auto"/>
            <w:vAlign w:val="center"/>
            <w:hideMark/>
          </w:tcPr>
          <w:p w14:paraId="5A233CE6" w14:textId="595C6AAE"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Rapid Mixer Granulator 240 ltr.</w:t>
            </w:r>
          </w:p>
        </w:tc>
        <w:tc>
          <w:tcPr>
            <w:tcW w:w="2972" w:type="dxa"/>
            <w:vMerge/>
            <w:tcBorders>
              <w:top w:val="nil"/>
              <w:left w:val="single" w:sz="4" w:space="0" w:color="auto"/>
              <w:bottom w:val="single" w:sz="4" w:space="0" w:color="000000"/>
              <w:right w:val="single" w:sz="4" w:space="0" w:color="auto"/>
            </w:tcBorders>
            <w:vAlign w:val="center"/>
            <w:hideMark/>
          </w:tcPr>
          <w:p w14:paraId="14E43466" w14:textId="77777777" w:rsidR="00160A4E" w:rsidRPr="00063E49" w:rsidRDefault="00160A4E" w:rsidP="00063E49">
            <w:pPr>
              <w:spacing w:line="240" w:lineRule="auto"/>
              <w:jc w:val="center"/>
              <w:rPr>
                <w:rFonts w:asciiTheme="minorHAnsi" w:eastAsia="Times New Roman" w:hAnsiTheme="minorHAnsi" w:cstheme="minorHAnsi"/>
                <w:sz w:val="20"/>
                <w:szCs w:val="20"/>
              </w:rPr>
            </w:pPr>
          </w:p>
        </w:tc>
        <w:tc>
          <w:tcPr>
            <w:tcW w:w="1532" w:type="dxa"/>
            <w:tcBorders>
              <w:top w:val="nil"/>
              <w:left w:val="nil"/>
              <w:bottom w:val="single" w:sz="4" w:space="0" w:color="auto"/>
              <w:right w:val="single" w:sz="4" w:space="0" w:color="auto"/>
            </w:tcBorders>
            <w:shd w:val="clear" w:color="auto" w:fill="auto"/>
            <w:vAlign w:val="center"/>
            <w:hideMark/>
          </w:tcPr>
          <w:p w14:paraId="11BAF5AA"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RP Engineering</w:t>
            </w:r>
          </w:p>
        </w:tc>
        <w:tc>
          <w:tcPr>
            <w:tcW w:w="868" w:type="dxa"/>
            <w:tcBorders>
              <w:top w:val="nil"/>
              <w:left w:val="nil"/>
              <w:bottom w:val="single" w:sz="4" w:space="0" w:color="auto"/>
              <w:right w:val="single" w:sz="4" w:space="0" w:color="auto"/>
            </w:tcBorders>
            <w:shd w:val="clear" w:color="auto" w:fill="auto"/>
            <w:noWrap/>
            <w:vAlign w:val="center"/>
            <w:hideMark/>
          </w:tcPr>
          <w:p w14:paraId="4C6F2E9C"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605BE4D2" w14:textId="3B823CC1"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12,15,000</w:t>
            </w:r>
          </w:p>
        </w:tc>
        <w:tc>
          <w:tcPr>
            <w:tcW w:w="1279" w:type="dxa"/>
            <w:tcBorders>
              <w:top w:val="nil"/>
              <w:left w:val="nil"/>
              <w:bottom w:val="single" w:sz="4" w:space="0" w:color="auto"/>
              <w:right w:val="single" w:sz="4" w:space="0" w:color="auto"/>
            </w:tcBorders>
            <w:shd w:val="clear" w:color="auto" w:fill="auto"/>
            <w:vAlign w:val="center"/>
            <w:hideMark/>
          </w:tcPr>
          <w:p w14:paraId="40663770" w14:textId="4F5A18A0"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12,50,000</w:t>
            </w:r>
          </w:p>
        </w:tc>
      </w:tr>
      <w:tr w:rsidR="00AD185A" w:rsidRPr="00160A4E" w14:paraId="37230C9C"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9576686"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w:t>
            </w:r>
          </w:p>
        </w:tc>
        <w:tc>
          <w:tcPr>
            <w:tcW w:w="1982" w:type="dxa"/>
            <w:tcBorders>
              <w:top w:val="nil"/>
              <w:left w:val="nil"/>
              <w:bottom w:val="single" w:sz="4" w:space="0" w:color="auto"/>
              <w:right w:val="single" w:sz="4" w:space="0" w:color="auto"/>
            </w:tcBorders>
            <w:shd w:val="clear" w:color="auto" w:fill="auto"/>
            <w:vAlign w:val="center"/>
            <w:hideMark/>
          </w:tcPr>
          <w:p w14:paraId="59052115" w14:textId="4E6F8153"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Multi Mill</w:t>
            </w:r>
          </w:p>
        </w:tc>
        <w:tc>
          <w:tcPr>
            <w:tcW w:w="2972" w:type="dxa"/>
            <w:tcBorders>
              <w:top w:val="nil"/>
              <w:left w:val="nil"/>
              <w:bottom w:val="single" w:sz="4" w:space="0" w:color="auto"/>
              <w:right w:val="single" w:sz="4" w:space="0" w:color="auto"/>
            </w:tcBorders>
            <w:shd w:val="clear" w:color="auto" w:fill="auto"/>
            <w:vAlign w:val="center"/>
            <w:hideMark/>
          </w:tcPr>
          <w:p w14:paraId="34D30CE1"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With Vaccum Pump, Complete assembly, Contact Parts - SS316,other parts - SS304</w:t>
            </w:r>
          </w:p>
        </w:tc>
        <w:tc>
          <w:tcPr>
            <w:tcW w:w="1532" w:type="dxa"/>
            <w:tcBorders>
              <w:top w:val="nil"/>
              <w:left w:val="nil"/>
              <w:bottom w:val="single" w:sz="4" w:space="0" w:color="auto"/>
              <w:right w:val="single" w:sz="4" w:space="0" w:color="auto"/>
            </w:tcBorders>
            <w:shd w:val="clear" w:color="auto" w:fill="auto"/>
            <w:vAlign w:val="center"/>
            <w:hideMark/>
          </w:tcPr>
          <w:p w14:paraId="1FA1DCF2"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RP Engineering</w:t>
            </w:r>
          </w:p>
        </w:tc>
        <w:tc>
          <w:tcPr>
            <w:tcW w:w="868" w:type="dxa"/>
            <w:tcBorders>
              <w:top w:val="nil"/>
              <w:left w:val="nil"/>
              <w:bottom w:val="single" w:sz="4" w:space="0" w:color="auto"/>
              <w:right w:val="single" w:sz="4" w:space="0" w:color="auto"/>
            </w:tcBorders>
            <w:shd w:val="clear" w:color="auto" w:fill="auto"/>
            <w:noWrap/>
            <w:vAlign w:val="center"/>
            <w:hideMark/>
          </w:tcPr>
          <w:p w14:paraId="1FA5F52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w:t>
            </w:r>
          </w:p>
        </w:tc>
        <w:tc>
          <w:tcPr>
            <w:tcW w:w="1691" w:type="dxa"/>
            <w:tcBorders>
              <w:top w:val="nil"/>
              <w:left w:val="nil"/>
              <w:bottom w:val="single" w:sz="4" w:space="0" w:color="auto"/>
              <w:right w:val="single" w:sz="4" w:space="0" w:color="auto"/>
            </w:tcBorders>
            <w:shd w:val="clear" w:color="auto" w:fill="auto"/>
            <w:vAlign w:val="center"/>
            <w:hideMark/>
          </w:tcPr>
          <w:p w14:paraId="3CBA865A" w14:textId="5AF91055"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4,00,000</w:t>
            </w:r>
          </w:p>
        </w:tc>
        <w:tc>
          <w:tcPr>
            <w:tcW w:w="1279" w:type="dxa"/>
            <w:tcBorders>
              <w:top w:val="nil"/>
              <w:left w:val="nil"/>
              <w:bottom w:val="single" w:sz="4" w:space="0" w:color="auto"/>
              <w:right w:val="single" w:sz="4" w:space="0" w:color="auto"/>
            </w:tcBorders>
            <w:shd w:val="clear" w:color="auto" w:fill="auto"/>
            <w:vAlign w:val="center"/>
            <w:hideMark/>
          </w:tcPr>
          <w:p w14:paraId="5AC0F27A" w14:textId="7FDE7DF3"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2,90,000</w:t>
            </w:r>
          </w:p>
        </w:tc>
      </w:tr>
      <w:tr w:rsidR="00AD185A" w:rsidRPr="00160A4E" w14:paraId="7E0813BB"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6A791CA"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w:t>
            </w:r>
          </w:p>
        </w:tc>
        <w:tc>
          <w:tcPr>
            <w:tcW w:w="1982" w:type="dxa"/>
            <w:tcBorders>
              <w:top w:val="nil"/>
              <w:left w:val="nil"/>
              <w:bottom w:val="single" w:sz="4" w:space="0" w:color="auto"/>
              <w:right w:val="single" w:sz="4" w:space="0" w:color="auto"/>
            </w:tcBorders>
            <w:shd w:val="clear" w:color="auto" w:fill="auto"/>
            <w:vAlign w:val="center"/>
            <w:hideMark/>
          </w:tcPr>
          <w:p w14:paraId="7590D968"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Sifter 32"</w:t>
            </w:r>
          </w:p>
        </w:tc>
        <w:tc>
          <w:tcPr>
            <w:tcW w:w="2972" w:type="dxa"/>
            <w:vMerge w:val="restart"/>
            <w:tcBorders>
              <w:top w:val="nil"/>
              <w:left w:val="single" w:sz="4" w:space="0" w:color="auto"/>
              <w:bottom w:val="single" w:sz="4" w:space="0" w:color="000000"/>
              <w:right w:val="single" w:sz="4" w:space="0" w:color="auto"/>
            </w:tcBorders>
            <w:shd w:val="clear" w:color="auto" w:fill="auto"/>
            <w:vAlign w:val="center"/>
            <w:hideMark/>
          </w:tcPr>
          <w:p w14:paraId="50F1619E"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Complete assembly, Contact Parts - SS316,other parts - SS304</w:t>
            </w:r>
          </w:p>
        </w:tc>
        <w:tc>
          <w:tcPr>
            <w:tcW w:w="1532" w:type="dxa"/>
            <w:tcBorders>
              <w:top w:val="nil"/>
              <w:left w:val="nil"/>
              <w:bottom w:val="single" w:sz="4" w:space="0" w:color="auto"/>
              <w:right w:val="single" w:sz="4" w:space="0" w:color="auto"/>
            </w:tcBorders>
            <w:shd w:val="clear" w:color="auto" w:fill="auto"/>
            <w:vAlign w:val="center"/>
            <w:hideMark/>
          </w:tcPr>
          <w:p w14:paraId="573AC789"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RP Engineering</w:t>
            </w:r>
          </w:p>
        </w:tc>
        <w:tc>
          <w:tcPr>
            <w:tcW w:w="868" w:type="dxa"/>
            <w:tcBorders>
              <w:top w:val="nil"/>
              <w:left w:val="nil"/>
              <w:bottom w:val="single" w:sz="4" w:space="0" w:color="auto"/>
              <w:right w:val="single" w:sz="4" w:space="0" w:color="auto"/>
            </w:tcBorders>
            <w:shd w:val="clear" w:color="auto" w:fill="auto"/>
            <w:noWrap/>
            <w:vAlign w:val="center"/>
            <w:hideMark/>
          </w:tcPr>
          <w:p w14:paraId="0505A42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4476DCF5" w14:textId="3C40CD6F"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1,50,000</w:t>
            </w:r>
          </w:p>
        </w:tc>
        <w:tc>
          <w:tcPr>
            <w:tcW w:w="1279" w:type="dxa"/>
            <w:tcBorders>
              <w:top w:val="nil"/>
              <w:left w:val="nil"/>
              <w:bottom w:val="single" w:sz="4" w:space="0" w:color="auto"/>
              <w:right w:val="single" w:sz="4" w:space="0" w:color="auto"/>
            </w:tcBorders>
            <w:shd w:val="clear" w:color="auto" w:fill="auto"/>
            <w:vAlign w:val="center"/>
            <w:hideMark/>
          </w:tcPr>
          <w:p w14:paraId="1F0781B7" w14:textId="6EA1BB78"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1,25,000</w:t>
            </w:r>
          </w:p>
        </w:tc>
      </w:tr>
      <w:tr w:rsidR="00AD185A" w:rsidRPr="00160A4E" w14:paraId="7273458E"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6E9ED5D"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w:t>
            </w:r>
          </w:p>
        </w:tc>
        <w:tc>
          <w:tcPr>
            <w:tcW w:w="1982" w:type="dxa"/>
            <w:tcBorders>
              <w:top w:val="nil"/>
              <w:left w:val="nil"/>
              <w:bottom w:val="single" w:sz="4" w:space="0" w:color="auto"/>
              <w:right w:val="single" w:sz="4" w:space="0" w:color="auto"/>
            </w:tcBorders>
            <w:shd w:val="clear" w:color="auto" w:fill="auto"/>
            <w:vAlign w:val="center"/>
            <w:hideMark/>
          </w:tcPr>
          <w:p w14:paraId="2743C927"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Octagonal Blender 450 ltr.</w:t>
            </w:r>
          </w:p>
        </w:tc>
        <w:tc>
          <w:tcPr>
            <w:tcW w:w="2972" w:type="dxa"/>
            <w:vMerge/>
            <w:tcBorders>
              <w:top w:val="nil"/>
              <w:left w:val="single" w:sz="4" w:space="0" w:color="auto"/>
              <w:bottom w:val="single" w:sz="4" w:space="0" w:color="000000"/>
              <w:right w:val="single" w:sz="4" w:space="0" w:color="auto"/>
            </w:tcBorders>
            <w:vAlign w:val="center"/>
            <w:hideMark/>
          </w:tcPr>
          <w:p w14:paraId="6E8891C4" w14:textId="77777777" w:rsidR="00160A4E" w:rsidRPr="00063E49" w:rsidRDefault="00160A4E" w:rsidP="00063E49">
            <w:pPr>
              <w:spacing w:line="240" w:lineRule="auto"/>
              <w:jc w:val="center"/>
              <w:rPr>
                <w:rFonts w:asciiTheme="minorHAnsi" w:eastAsia="Times New Roman" w:hAnsiTheme="minorHAnsi" w:cstheme="minorHAnsi"/>
                <w:sz w:val="20"/>
                <w:szCs w:val="20"/>
              </w:rPr>
            </w:pPr>
          </w:p>
        </w:tc>
        <w:tc>
          <w:tcPr>
            <w:tcW w:w="1532" w:type="dxa"/>
            <w:tcBorders>
              <w:top w:val="nil"/>
              <w:left w:val="nil"/>
              <w:bottom w:val="single" w:sz="4" w:space="0" w:color="auto"/>
              <w:right w:val="single" w:sz="4" w:space="0" w:color="auto"/>
            </w:tcBorders>
            <w:shd w:val="clear" w:color="auto" w:fill="auto"/>
            <w:vAlign w:val="center"/>
            <w:hideMark/>
          </w:tcPr>
          <w:p w14:paraId="084CF9AD"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RP Engineering</w:t>
            </w:r>
          </w:p>
        </w:tc>
        <w:tc>
          <w:tcPr>
            <w:tcW w:w="868" w:type="dxa"/>
            <w:tcBorders>
              <w:top w:val="nil"/>
              <w:left w:val="nil"/>
              <w:bottom w:val="single" w:sz="4" w:space="0" w:color="auto"/>
              <w:right w:val="single" w:sz="4" w:space="0" w:color="auto"/>
            </w:tcBorders>
            <w:shd w:val="clear" w:color="auto" w:fill="auto"/>
            <w:noWrap/>
            <w:vAlign w:val="center"/>
            <w:hideMark/>
          </w:tcPr>
          <w:p w14:paraId="0C1323DD"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555389BC" w14:textId="576BC946"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5,00,000</w:t>
            </w:r>
          </w:p>
        </w:tc>
        <w:tc>
          <w:tcPr>
            <w:tcW w:w="1279" w:type="dxa"/>
            <w:tcBorders>
              <w:top w:val="nil"/>
              <w:left w:val="nil"/>
              <w:bottom w:val="single" w:sz="4" w:space="0" w:color="auto"/>
              <w:right w:val="single" w:sz="4" w:space="0" w:color="auto"/>
            </w:tcBorders>
            <w:shd w:val="clear" w:color="auto" w:fill="auto"/>
            <w:vAlign w:val="center"/>
            <w:hideMark/>
          </w:tcPr>
          <w:p w14:paraId="00D7D0D6" w14:textId="16DDBC1D"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7,30,000</w:t>
            </w:r>
          </w:p>
        </w:tc>
      </w:tr>
      <w:tr w:rsidR="00AD185A" w:rsidRPr="00160A4E" w14:paraId="4FED0793"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B40520C"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w:t>
            </w:r>
          </w:p>
        </w:tc>
        <w:tc>
          <w:tcPr>
            <w:tcW w:w="1982" w:type="dxa"/>
            <w:tcBorders>
              <w:top w:val="nil"/>
              <w:left w:val="nil"/>
              <w:bottom w:val="single" w:sz="4" w:space="0" w:color="auto"/>
              <w:right w:val="single" w:sz="4" w:space="0" w:color="auto"/>
            </w:tcBorders>
            <w:shd w:val="clear" w:color="auto" w:fill="auto"/>
            <w:vAlign w:val="center"/>
            <w:hideMark/>
          </w:tcPr>
          <w:p w14:paraId="7D98664E"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Coating Pan 48"</w:t>
            </w:r>
          </w:p>
        </w:tc>
        <w:tc>
          <w:tcPr>
            <w:tcW w:w="2972" w:type="dxa"/>
            <w:vMerge w:val="restart"/>
            <w:tcBorders>
              <w:top w:val="nil"/>
              <w:left w:val="single" w:sz="4" w:space="0" w:color="auto"/>
              <w:bottom w:val="single" w:sz="4" w:space="0" w:color="000000"/>
              <w:right w:val="single" w:sz="4" w:space="0" w:color="auto"/>
            </w:tcBorders>
            <w:shd w:val="clear" w:color="auto" w:fill="auto"/>
            <w:vAlign w:val="center"/>
            <w:hideMark/>
          </w:tcPr>
          <w:p w14:paraId="5A99B74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Complete assembly, Contact Parts - SS304</w:t>
            </w:r>
          </w:p>
        </w:tc>
        <w:tc>
          <w:tcPr>
            <w:tcW w:w="1532" w:type="dxa"/>
            <w:tcBorders>
              <w:top w:val="nil"/>
              <w:left w:val="nil"/>
              <w:bottom w:val="single" w:sz="4" w:space="0" w:color="auto"/>
              <w:right w:val="single" w:sz="4" w:space="0" w:color="auto"/>
            </w:tcBorders>
            <w:shd w:val="clear" w:color="auto" w:fill="auto"/>
            <w:vAlign w:val="center"/>
            <w:hideMark/>
          </w:tcPr>
          <w:p w14:paraId="5618B280"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RP Engineering</w:t>
            </w:r>
          </w:p>
        </w:tc>
        <w:tc>
          <w:tcPr>
            <w:tcW w:w="868" w:type="dxa"/>
            <w:tcBorders>
              <w:top w:val="nil"/>
              <w:left w:val="nil"/>
              <w:bottom w:val="single" w:sz="4" w:space="0" w:color="auto"/>
              <w:right w:val="single" w:sz="4" w:space="0" w:color="auto"/>
            </w:tcBorders>
            <w:shd w:val="clear" w:color="auto" w:fill="auto"/>
            <w:noWrap/>
            <w:vAlign w:val="center"/>
            <w:hideMark/>
          </w:tcPr>
          <w:p w14:paraId="0C84A993"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586A3468" w14:textId="648F1563"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8,15,000</w:t>
            </w:r>
          </w:p>
        </w:tc>
        <w:tc>
          <w:tcPr>
            <w:tcW w:w="1279" w:type="dxa"/>
            <w:tcBorders>
              <w:top w:val="nil"/>
              <w:left w:val="nil"/>
              <w:bottom w:val="single" w:sz="4" w:space="0" w:color="auto"/>
              <w:right w:val="single" w:sz="4" w:space="0" w:color="auto"/>
            </w:tcBorders>
            <w:shd w:val="clear" w:color="auto" w:fill="auto"/>
            <w:vAlign w:val="center"/>
            <w:hideMark/>
          </w:tcPr>
          <w:p w14:paraId="7D6968F9" w14:textId="5706273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9,70,000</w:t>
            </w:r>
          </w:p>
        </w:tc>
      </w:tr>
      <w:tr w:rsidR="00AD185A" w:rsidRPr="00160A4E" w14:paraId="6109E1BA"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3487AA0"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8</w:t>
            </w:r>
          </w:p>
        </w:tc>
        <w:tc>
          <w:tcPr>
            <w:tcW w:w="1982" w:type="dxa"/>
            <w:tcBorders>
              <w:top w:val="nil"/>
              <w:left w:val="nil"/>
              <w:bottom w:val="single" w:sz="4" w:space="0" w:color="auto"/>
              <w:right w:val="single" w:sz="4" w:space="0" w:color="auto"/>
            </w:tcBorders>
            <w:shd w:val="clear" w:color="auto" w:fill="auto"/>
            <w:vAlign w:val="center"/>
            <w:hideMark/>
          </w:tcPr>
          <w:p w14:paraId="1E953F5E" w14:textId="221B522F"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Blister Machine</w:t>
            </w:r>
          </w:p>
        </w:tc>
        <w:tc>
          <w:tcPr>
            <w:tcW w:w="2972" w:type="dxa"/>
            <w:vMerge/>
            <w:tcBorders>
              <w:top w:val="nil"/>
              <w:left w:val="single" w:sz="4" w:space="0" w:color="auto"/>
              <w:bottom w:val="single" w:sz="4" w:space="0" w:color="000000"/>
              <w:right w:val="single" w:sz="4" w:space="0" w:color="auto"/>
            </w:tcBorders>
            <w:vAlign w:val="center"/>
            <w:hideMark/>
          </w:tcPr>
          <w:p w14:paraId="5EACBA8F" w14:textId="77777777" w:rsidR="00160A4E" w:rsidRPr="00063E49" w:rsidRDefault="00160A4E" w:rsidP="00063E49">
            <w:pPr>
              <w:spacing w:line="240" w:lineRule="auto"/>
              <w:jc w:val="center"/>
              <w:rPr>
                <w:rFonts w:asciiTheme="minorHAnsi" w:eastAsia="Times New Roman" w:hAnsiTheme="minorHAnsi" w:cstheme="minorHAnsi"/>
                <w:sz w:val="20"/>
                <w:szCs w:val="20"/>
              </w:rPr>
            </w:pPr>
          </w:p>
        </w:tc>
        <w:tc>
          <w:tcPr>
            <w:tcW w:w="1532" w:type="dxa"/>
            <w:tcBorders>
              <w:top w:val="nil"/>
              <w:left w:val="nil"/>
              <w:bottom w:val="single" w:sz="4" w:space="0" w:color="auto"/>
              <w:right w:val="single" w:sz="4" w:space="0" w:color="auto"/>
            </w:tcBorders>
            <w:shd w:val="clear" w:color="auto" w:fill="auto"/>
            <w:vAlign w:val="center"/>
            <w:hideMark/>
          </w:tcPr>
          <w:p w14:paraId="237DEFB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RP Engineering</w:t>
            </w:r>
          </w:p>
        </w:tc>
        <w:tc>
          <w:tcPr>
            <w:tcW w:w="868" w:type="dxa"/>
            <w:tcBorders>
              <w:top w:val="nil"/>
              <w:left w:val="nil"/>
              <w:bottom w:val="single" w:sz="4" w:space="0" w:color="auto"/>
              <w:right w:val="single" w:sz="4" w:space="0" w:color="auto"/>
            </w:tcBorders>
            <w:shd w:val="clear" w:color="auto" w:fill="auto"/>
            <w:noWrap/>
            <w:vAlign w:val="center"/>
            <w:hideMark/>
          </w:tcPr>
          <w:p w14:paraId="3163262A"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43BBE071" w14:textId="00A1D959"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8,10,000</w:t>
            </w:r>
          </w:p>
        </w:tc>
        <w:tc>
          <w:tcPr>
            <w:tcW w:w="1279" w:type="dxa"/>
            <w:tcBorders>
              <w:top w:val="nil"/>
              <w:left w:val="nil"/>
              <w:bottom w:val="single" w:sz="4" w:space="0" w:color="auto"/>
              <w:right w:val="single" w:sz="4" w:space="0" w:color="auto"/>
            </w:tcBorders>
            <w:shd w:val="clear" w:color="auto" w:fill="auto"/>
            <w:vAlign w:val="center"/>
            <w:hideMark/>
          </w:tcPr>
          <w:p w14:paraId="199E17F5" w14:textId="3284D0CA"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8,00,000</w:t>
            </w:r>
          </w:p>
        </w:tc>
      </w:tr>
      <w:tr w:rsidR="00AD185A" w:rsidRPr="00160A4E" w14:paraId="0FAA7267"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3258099"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9</w:t>
            </w:r>
          </w:p>
        </w:tc>
        <w:tc>
          <w:tcPr>
            <w:tcW w:w="1982" w:type="dxa"/>
            <w:tcBorders>
              <w:top w:val="nil"/>
              <w:left w:val="nil"/>
              <w:bottom w:val="single" w:sz="4" w:space="0" w:color="auto"/>
              <w:right w:val="single" w:sz="4" w:space="0" w:color="auto"/>
            </w:tcBorders>
            <w:shd w:val="clear" w:color="auto" w:fill="auto"/>
            <w:vAlign w:val="center"/>
            <w:hideMark/>
          </w:tcPr>
          <w:p w14:paraId="60C35A3A" w14:textId="2C4AA8B4"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Strip Machine</w:t>
            </w:r>
          </w:p>
        </w:tc>
        <w:tc>
          <w:tcPr>
            <w:tcW w:w="2972" w:type="dxa"/>
            <w:vMerge/>
            <w:tcBorders>
              <w:top w:val="nil"/>
              <w:left w:val="single" w:sz="4" w:space="0" w:color="auto"/>
              <w:bottom w:val="single" w:sz="4" w:space="0" w:color="000000"/>
              <w:right w:val="single" w:sz="4" w:space="0" w:color="auto"/>
            </w:tcBorders>
            <w:vAlign w:val="center"/>
            <w:hideMark/>
          </w:tcPr>
          <w:p w14:paraId="41694B72" w14:textId="77777777" w:rsidR="00160A4E" w:rsidRPr="00063E49" w:rsidRDefault="00160A4E" w:rsidP="00063E49">
            <w:pPr>
              <w:spacing w:line="240" w:lineRule="auto"/>
              <w:jc w:val="center"/>
              <w:rPr>
                <w:rFonts w:asciiTheme="minorHAnsi" w:eastAsia="Times New Roman" w:hAnsiTheme="minorHAnsi" w:cstheme="minorHAnsi"/>
                <w:sz w:val="20"/>
                <w:szCs w:val="20"/>
              </w:rPr>
            </w:pPr>
          </w:p>
        </w:tc>
        <w:tc>
          <w:tcPr>
            <w:tcW w:w="1532" w:type="dxa"/>
            <w:tcBorders>
              <w:top w:val="nil"/>
              <w:left w:val="nil"/>
              <w:bottom w:val="single" w:sz="4" w:space="0" w:color="auto"/>
              <w:right w:val="single" w:sz="4" w:space="0" w:color="auto"/>
            </w:tcBorders>
            <w:shd w:val="clear" w:color="auto" w:fill="auto"/>
            <w:vAlign w:val="center"/>
            <w:hideMark/>
          </w:tcPr>
          <w:p w14:paraId="7F802F39"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RP Engineering</w:t>
            </w:r>
          </w:p>
        </w:tc>
        <w:tc>
          <w:tcPr>
            <w:tcW w:w="868" w:type="dxa"/>
            <w:tcBorders>
              <w:top w:val="nil"/>
              <w:left w:val="nil"/>
              <w:bottom w:val="single" w:sz="4" w:space="0" w:color="auto"/>
              <w:right w:val="single" w:sz="4" w:space="0" w:color="auto"/>
            </w:tcBorders>
            <w:shd w:val="clear" w:color="auto" w:fill="auto"/>
            <w:noWrap/>
            <w:vAlign w:val="center"/>
            <w:hideMark/>
          </w:tcPr>
          <w:p w14:paraId="73A0A39A"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74B13B8F" w14:textId="1E6E3924"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4,00,000</w:t>
            </w:r>
          </w:p>
        </w:tc>
        <w:tc>
          <w:tcPr>
            <w:tcW w:w="1279" w:type="dxa"/>
            <w:tcBorders>
              <w:top w:val="nil"/>
              <w:left w:val="nil"/>
              <w:bottom w:val="single" w:sz="4" w:space="0" w:color="auto"/>
              <w:right w:val="single" w:sz="4" w:space="0" w:color="auto"/>
            </w:tcBorders>
            <w:shd w:val="clear" w:color="auto" w:fill="auto"/>
            <w:vAlign w:val="center"/>
            <w:hideMark/>
          </w:tcPr>
          <w:p w14:paraId="4E46DD73" w14:textId="70C41A21"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3,50,000</w:t>
            </w:r>
          </w:p>
        </w:tc>
      </w:tr>
      <w:tr w:rsidR="00AD185A" w:rsidRPr="00160A4E" w14:paraId="2EC0906B"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8F382EE"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10</w:t>
            </w:r>
          </w:p>
        </w:tc>
        <w:tc>
          <w:tcPr>
            <w:tcW w:w="1982" w:type="dxa"/>
            <w:tcBorders>
              <w:top w:val="nil"/>
              <w:left w:val="nil"/>
              <w:bottom w:val="single" w:sz="4" w:space="0" w:color="auto"/>
              <w:right w:val="single" w:sz="4" w:space="0" w:color="auto"/>
            </w:tcBorders>
            <w:shd w:val="clear" w:color="auto" w:fill="auto"/>
            <w:vAlign w:val="center"/>
            <w:hideMark/>
          </w:tcPr>
          <w:p w14:paraId="50F2B010" w14:textId="1A713AD5"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Alu Alu</w:t>
            </w:r>
            <w:r w:rsidR="00063E49">
              <w:rPr>
                <w:rFonts w:asciiTheme="minorHAnsi" w:eastAsia="Times New Roman" w:hAnsiTheme="minorHAnsi" w:cstheme="minorHAnsi"/>
                <w:sz w:val="20"/>
                <w:szCs w:val="20"/>
              </w:rPr>
              <w:t xml:space="preserve"> Blister Packing</w:t>
            </w:r>
            <w:r w:rsidRPr="00063E49">
              <w:rPr>
                <w:rFonts w:asciiTheme="minorHAnsi" w:eastAsia="Times New Roman" w:hAnsiTheme="minorHAnsi" w:cstheme="minorHAnsi"/>
                <w:sz w:val="20"/>
                <w:szCs w:val="20"/>
              </w:rPr>
              <w:t xml:space="preserve"> Machine</w:t>
            </w:r>
          </w:p>
        </w:tc>
        <w:tc>
          <w:tcPr>
            <w:tcW w:w="2972" w:type="dxa"/>
            <w:vMerge/>
            <w:tcBorders>
              <w:top w:val="nil"/>
              <w:left w:val="single" w:sz="4" w:space="0" w:color="auto"/>
              <w:bottom w:val="single" w:sz="4" w:space="0" w:color="000000"/>
              <w:right w:val="single" w:sz="4" w:space="0" w:color="auto"/>
            </w:tcBorders>
            <w:vAlign w:val="center"/>
            <w:hideMark/>
          </w:tcPr>
          <w:p w14:paraId="09593A38" w14:textId="77777777" w:rsidR="00160A4E" w:rsidRPr="00063E49" w:rsidRDefault="00160A4E" w:rsidP="00063E49">
            <w:pPr>
              <w:spacing w:line="240" w:lineRule="auto"/>
              <w:jc w:val="center"/>
              <w:rPr>
                <w:rFonts w:asciiTheme="minorHAnsi" w:eastAsia="Times New Roman" w:hAnsiTheme="minorHAnsi" w:cstheme="minorHAnsi"/>
                <w:sz w:val="20"/>
                <w:szCs w:val="20"/>
              </w:rPr>
            </w:pPr>
          </w:p>
        </w:tc>
        <w:tc>
          <w:tcPr>
            <w:tcW w:w="1532" w:type="dxa"/>
            <w:tcBorders>
              <w:top w:val="nil"/>
              <w:left w:val="nil"/>
              <w:bottom w:val="single" w:sz="4" w:space="0" w:color="auto"/>
              <w:right w:val="single" w:sz="4" w:space="0" w:color="auto"/>
            </w:tcBorders>
            <w:shd w:val="clear" w:color="auto" w:fill="auto"/>
            <w:vAlign w:val="center"/>
            <w:hideMark/>
          </w:tcPr>
          <w:p w14:paraId="3F1B391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RP Engineering</w:t>
            </w:r>
          </w:p>
        </w:tc>
        <w:tc>
          <w:tcPr>
            <w:tcW w:w="868" w:type="dxa"/>
            <w:tcBorders>
              <w:top w:val="nil"/>
              <w:left w:val="nil"/>
              <w:bottom w:val="single" w:sz="4" w:space="0" w:color="auto"/>
              <w:right w:val="single" w:sz="4" w:space="0" w:color="auto"/>
            </w:tcBorders>
            <w:shd w:val="clear" w:color="auto" w:fill="auto"/>
            <w:noWrap/>
            <w:vAlign w:val="center"/>
            <w:hideMark/>
          </w:tcPr>
          <w:p w14:paraId="126A949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1DD2CE74" w14:textId="4E0C2773"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12,85,000</w:t>
            </w:r>
          </w:p>
        </w:tc>
        <w:tc>
          <w:tcPr>
            <w:tcW w:w="1279" w:type="dxa"/>
            <w:tcBorders>
              <w:top w:val="nil"/>
              <w:left w:val="nil"/>
              <w:bottom w:val="single" w:sz="4" w:space="0" w:color="auto"/>
              <w:right w:val="single" w:sz="4" w:space="0" w:color="auto"/>
            </w:tcBorders>
            <w:shd w:val="clear" w:color="auto" w:fill="auto"/>
            <w:vAlign w:val="center"/>
            <w:hideMark/>
          </w:tcPr>
          <w:p w14:paraId="3B470611" w14:textId="456060C0"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12,50,000</w:t>
            </w:r>
          </w:p>
        </w:tc>
      </w:tr>
      <w:tr w:rsidR="00AD185A" w:rsidRPr="00160A4E" w14:paraId="0E90F86E"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C713556"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11</w:t>
            </w:r>
          </w:p>
        </w:tc>
        <w:tc>
          <w:tcPr>
            <w:tcW w:w="1982" w:type="dxa"/>
            <w:tcBorders>
              <w:top w:val="nil"/>
              <w:left w:val="nil"/>
              <w:bottom w:val="single" w:sz="4" w:space="0" w:color="auto"/>
              <w:right w:val="single" w:sz="4" w:space="0" w:color="auto"/>
            </w:tcBorders>
            <w:shd w:val="clear" w:color="auto" w:fill="auto"/>
            <w:vAlign w:val="center"/>
            <w:hideMark/>
          </w:tcPr>
          <w:p w14:paraId="0E17DD44"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Syrup Plant Liquid Tanks</w:t>
            </w:r>
          </w:p>
        </w:tc>
        <w:tc>
          <w:tcPr>
            <w:tcW w:w="2972" w:type="dxa"/>
            <w:tcBorders>
              <w:top w:val="nil"/>
              <w:left w:val="nil"/>
              <w:bottom w:val="single" w:sz="4" w:space="0" w:color="auto"/>
              <w:right w:val="single" w:sz="4" w:space="0" w:color="auto"/>
            </w:tcBorders>
            <w:shd w:val="clear" w:color="auto" w:fill="auto"/>
            <w:vAlign w:val="center"/>
            <w:hideMark/>
          </w:tcPr>
          <w:p w14:paraId="449035F2" w14:textId="639551F0"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 xml:space="preserve">Sugar Tank- </w:t>
            </w:r>
            <w:r w:rsidR="00063E49" w:rsidRPr="00063E49">
              <w:rPr>
                <w:rFonts w:asciiTheme="minorHAnsi" w:eastAsia="Times New Roman" w:hAnsiTheme="minorHAnsi" w:cstheme="minorHAnsi"/>
                <w:sz w:val="20"/>
                <w:szCs w:val="20"/>
              </w:rPr>
              <w:t>500ltr.</w:t>
            </w:r>
            <w:r w:rsidRPr="00063E49">
              <w:rPr>
                <w:rFonts w:asciiTheme="minorHAnsi" w:eastAsia="Times New Roman" w:hAnsiTheme="minorHAnsi" w:cstheme="minorHAnsi"/>
                <w:sz w:val="20"/>
                <w:szCs w:val="20"/>
              </w:rPr>
              <w:t xml:space="preserve"> Manufacturing Tank-1500 ltr. </w:t>
            </w:r>
            <w:r w:rsidR="00063E49" w:rsidRPr="00063E49">
              <w:rPr>
                <w:rFonts w:asciiTheme="minorHAnsi" w:eastAsia="Times New Roman" w:hAnsiTheme="minorHAnsi" w:cstheme="minorHAnsi"/>
                <w:sz w:val="20"/>
                <w:szCs w:val="20"/>
              </w:rPr>
              <w:t>, Storage</w:t>
            </w:r>
            <w:r w:rsidRPr="00063E49">
              <w:rPr>
                <w:rFonts w:asciiTheme="minorHAnsi" w:eastAsia="Times New Roman" w:hAnsiTheme="minorHAnsi" w:cstheme="minorHAnsi"/>
                <w:sz w:val="20"/>
                <w:szCs w:val="20"/>
              </w:rPr>
              <w:t xml:space="preserve"> Tank - 2000 ltr. Complete assembly, Contact Parts - SS304</w:t>
            </w:r>
          </w:p>
        </w:tc>
        <w:tc>
          <w:tcPr>
            <w:tcW w:w="1532" w:type="dxa"/>
            <w:tcBorders>
              <w:top w:val="nil"/>
              <w:left w:val="nil"/>
              <w:bottom w:val="single" w:sz="4" w:space="0" w:color="auto"/>
              <w:right w:val="single" w:sz="4" w:space="0" w:color="auto"/>
            </w:tcBorders>
            <w:shd w:val="clear" w:color="auto" w:fill="auto"/>
            <w:vAlign w:val="center"/>
            <w:hideMark/>
          </w:tcPr>
          <w:p w14:paraId="6B726040"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RP Engineering</w:t>
            </w:r>
          </w:p>
        </w:tc>
        <w:tc>
          <w:tcPr>
            <w:tcW w:w="868" w:type="dxa"/>
            <w:tcBorders>
              <w:top w:val="nil"/>
              <w:left w:val="nil"/>
              <w:bottom w:val="single" w:sz="4" w:space="0" w:color="auto"/>
              <w:right w:val="single" w:sz="4" w:space="0" w:color="auto"/>
            </w:tcBorders>
            <w:shd w:val="clear" w:color="auto" w:fill="auto"/>
            <w:noWrap/>
            <w:vAlign w:val="center"/>
            <w:hideMark/>
          </w:tcPr>
          <w:p w14:paraId="1DE36133"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3714B55F" w14:textId="689DDC0C"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18,00,000</w:t>
            </w:r>
          </w:p>
        </w:tc>
        <w:tc>
          <w:tcPr>
            <w:tcW w:w="1279" w:type="dxa"/>
            <w:tcBorders>
              <w:top w:val="nil"/>
              <w:left w:val="nil"/>
              <w:bottom w:val="single" w:sz="4" w:space="0" w:color="auto"/>
              <w:right w:val="single" w:sz="4" w:space="0" w:color="auto"/>
            </w:tcBorders>
            <w:shd w:val="clear" w:color="auto" w:fill="auto"/>
            <w:vAlign w:val="center"/>
            <w:hideMark/>
          </w:tcPr>
          <w:p w14:paraId="307EE12B" w14:textId="7428697E"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19,00,000</w:t>
            </w:r>
          </w:p>
        </w:tc>
      </w:tr>
      <w:tr w:rsidR="00AD185A" w:rsidRPr="00160A4E" w14:paraId="53C28E0D"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A974436"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w:t>
            </w:r>
          </w:p>
        </w:tc>
        <w:tc>
          <w:tcPr>
            <w:tcW w:w="1982" w:type="dxa"/>
            <w:tcBorders>
              <w:top w:val="nil"/>
              <w:left w:val="nil"/>
              <w:bottom w:val="single" w:sz="4" w:space="0" w:color="auto"/>
              <w:right w:val="single" w:sz="4" w:space="0" w:color="auto"/>
            </w:tcBorders>
            <w:shd w:val="clear" w:color="auto" w:fill="auto"/>
            <w:vAlign w:val="center"/>
            <w:hideMark/>
          </w:tcPr>
          <w:p w14:paraId="4820CAEC"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Turn Table 36" Dia</w:t>
            </w:r>
          </w:p>
        </w:tc>
        <w:tc>
          <w:tcPr>
            <w:tcW w:w="2972" w:type="dxa"/>
            <w:tcBorders>
              <w:top w:val="nil"/>
              <w:left w:val="nil"/>
              <w:bottom w:val="single" w:sz="4" w:space="0" w:color="auto"/>
              <w:right w:val="single" w:sz="4" w:space="0" w:color="auto"/>
            </w:tcBorders>
            <w:shd w:val="clear" w:color="auto" w:fill="auto"/>
            <w:vAlign w:val="center"/>
            <w:hideMark/>
          </w:tcPr>
          <w:p w14:paraId="2D158A84" w14:textId="457D932F"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With acrylic enclosure, Castor wheel,</w:t>
            </w:r>
            <w:r w:rsidR="00AD185A" w:rsidRPr="00063E49">
              <w:rPr>
                <w:rFonts w:asciiTheme="minorHAnsi" w:eastAsia="Times New Roman" w:hAnsiTheme="minorHAnsi" w:cstheme="minorHAnsi"/>
                <w:sz w:val="20"/>
                <w:szCs w:val="20"/>
              </w:rPr>
              <w:t xml:space="preserve"> </w:t>
            </w:r>
            <w:r w:rsidRPr="00063E49">
              <w:rPr>
                <w:rFonts w:asciiTheme="minorHAnsi" w:eastAsia="Times New Roman" w:hAnsiTheme="minorHAnsi" w:cstheme="minorHAnsi"/>
                <w:sz w:val="20"/>
                <w:szCs w:val="20"/>
              </w:rPr>
              <w:t>Loading and Unloading Trays etc.</w:t>
            </w:r>
          </w:p>
        </w:tc>
        <w:tc>
          <w:tcPr>
            <w:tcW w:w="1532" w:type="dxa"/>
            <w:tcBorders>
              <w:top w:val="nil"/>
              <w:left w:val="nil"/>
              <w:bottom w:val="single" w:sz="4" w:space="0" w:color="auto"/>
              <w:right w:val="single" w:sz="4" w:space="0" w:color="auto"/>
            </w:tcBorders>
            <w:shd w:val="clear" w:color="auto" w:fill="auto"/>
            <w:vAlign w:val="center"/>
            <w:hideMark/>
          </w:tcPr>
          <w:p w14:paraId="2E6FA812"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NPM Machinery</w:t>
            </w:r>
          </w:p>
        </w:tc>
        <w:tc>
          <w:tcPr>
            <w:tcW w:w="868" w:type="dxa"/>
            <w:tcBorders>
              <w:top w:val="nil"/>
              <w:left w:val="nil"/>
              <w:bottom w:val="single" w:sz="4" w:space="0" w:color="auto"/>
              <w:right w:val="single" w:sz="4" w:space="0" w:color="auto"/>
            </w:tcBorders>
            <w:shd w:val="clear" w:color="auto" w:fill="auto"/>
            <w:noWrap/>
            <w:vAlign w:val="center"/>
            <w:hideMark/>
          </w:tcPr>
          <w:p w14:paraId="0C8F844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78D21AB6" w14:textId="0ED4745F"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1,26,500</w:t>
            </w:r>
          </w:p>
        </w:tc>
        <w:tc>
          <w:tcPr>
            <w:tcW w:w="1279" w:type="dxa"/>
            <w:tcBorders>
              <w:top w:val="nil"/>
              <w:left w:val="nil"/>
              <w:bottom w:val="single" w:sz="4" w:space="0" w:color="auto"/>
              <w:right w:val="single" w:sz="4" w:space="0" w:color="auto"/>
            </w:tcBorders>
            <w:shd w:val="clear" w:color="auto" w:fill="auto"/>
            <w:vAlign w:val="center"/>
            <w:hideMark/>
          </w:tcPr>
          <w:p w14:paraId="2F57BB8B" w14:textId="7CC64FA4"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60,000</w:t>
            </w:r>
          </w:p>
        </w:tc>
      </w:tr>
      <w:tr w:rsidR="00AD185A" w:rsidRPr="00160A4E" w14:paraId="5F9BFC88"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9D0584B"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13</w:t>
            </w:r>
          </w:p>
        </w:tc>
        <w:tc>
          <w:tcPr>
            <w:tcW w:w="1982" w:type="dxa"/>
            <w:tcBorders>
              <w:top w:val="nil"/>
              <w:left w:val="nil"/>
              <w:bottom w:val="single" w:sz="4" w:space="0" w:color="auto"/>
              <w:right w:val="single" w:sz="4" w:space="0" w:color="auto"/>
            </w:tcBorders>
            <w:shd w:val="clear" w:color="auto" w:fill="auto"/>
            <w:vAlign w:val="center"/>
            <w:hideMark/>
          </w:tcPr>
          <w:p w14:paraId="78D831B3"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Auto 4 head vertical air jet cleaning</w:t>
            </w:r>
          </w:p>
        </w:tc>
        <w:tc>
          <w:tcPr>
            <w:tcW w:w="2972" w:type="dxa"/>
            <w:tcBorders>
              <w:top w:val="nil"/>
              <w:left w:val="nil"/>
              <w:bottom w:val="single" w:sz="4" w:space="0" w:color="auto"/>
              <w:right w:val="single" w:sz="4" w:space="0" w:color="auto"/>
            </w:tcBorders>
            <w:shd w:val="clear" w:color="auto" w:fill="auto"/>
            <w:vAlign w:val="center"/>
            <w:hideMark/>
          </w:tcPr>
          <w:p w14:paraId="18F794EB" w14:textId="7D8457AC"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With Changeover of each size 50ml,</w:t>
            </w:r>
            <w:r w:rsidR="00AD185A" w:rsidRPr="00063E49">
              <w:rPr>
                <w:rFonts w:asciiTheme="minorHAnsi" w:eastAsia="Times New Roman" w:hAnsiTheme="minorHAnsi" w:cstheme="minorHAnsi"/>
                <w:sz w:val="20"/>
                <w:szCs w:val="20"/>
              </w:rPr>
              <w:t xml:space="preserve"> </w:t>
            </w:r>
            <w:r w:rsidRPr="00063E49">
              <w:rPr>
                <w:rFonts w:asciiTheme="minorHAnsi" w:eastAsia="Times New Roman" w:hAnsiTheme="minorHAnsi" w:cstheme="minorHAnsi"/>
                <w:sz w:val="20"/>
                <w:szCs w:val="20"/>
              </w:rPr>
              <w:t>250 ml,</w:t>
            </w:r>
            <w:r w:rsidR="00AD185A" w:rsidRPr="00063E49">
              <w:rPr>
                <w:rFonts w:asciiTheme="minorHAnsi" w:eastAsia="Times New Roman" w:hAnsiTheme="minorHAnsi" w:cstheme="minorHAnsi"/>
                <w:sz w:val="20"/>
                <w:szCs w:val="20"/>
              </w:rPr>
              <w:t xml:space="preserve"> </w:t>
            </w:r>
            <w:r w:rsidRPr="00063E49">
              <w:rPr>
                <w:rFonts w:asciiTheme="minorHAnsi" w:eastAsia="Times New Roman" w:hAnsiTheme="minorHAnsi" w:cstheme="minorHAnsi"/>
                <w:sz w:val="20"/>
                <w:szCs w:val="20"/>
              </w:rPr>
              <w:t>500ml with acrylic enclosure with SS304 frame etc., Bottle size- 40mm to 130mm</w:t>
            </w:r>
            <w:proofErr w:type="gramStart"/>
            <w:r w:rsidRPr="00063E49">
              <w:rPr>
                <w:rFonts w:asciiTheme="minorHAnsi" w:eastAsia="Times New Roman" w:hAnsiTheme="minorHAnsi" w:cstheme="minorHAnsi"/>
                <w:sz w:val="20"/>
                <w:szCs w:val="20"/>
              </w:rPr>
              <w:t>,</w:t>
            </w:r>
            <w:r w:rsidRPr="00063E49">
              <w:rPr>
                <w:rFonts w:ascii="Cambria Math" w:eastAsia="Times New Roman" w:hAnsi="Cambria Math" w:cs="Cambria Math"/>
                <w:sz w:val="20"/>
                <w:szCs w:val="20"/>
              </w:rPr>
              <w:t>∅</w:t>
            </w:r>
            <w:proofErr w:type="gramEnd"/>
            <w:r w:rsidRPr="00063E49">
              <w:rPr>
                <w:rFonts w:asciiTheme="minorHAnsi" w:eastAsia="Times New Roman" w:hAnsiTheme="minorHAnsi" w:cstheme="minorHAnsi"/>
                <w:sz w:val="20"/>
                <w:szCs w:val="20"/>
              </w:rPr>
              <w:t xml:space="preserve"> 27mm to </w:t>
            </w:r>
            <w:r w:rsidRPr="00063E49">
              <w:rPr>
                <w:rFonts w:ascii="Cambria Math" w:eastAsia="Times New Roman" w:hAnsi="Cambria Math" w:cs="Cambria Math"/>
                <w:sz w:val="20"/>
                <w:szCs w:val="20"/>
              </w:rPr>
              <w:t>∅</w:t>
            </w:r>
            <w:r w:rsidRPr="00063E49">
              <w:rPr>
                <w:rFonts w:asciiTheme="minorHAnsi" w:eastAsia="Times New Roman" w:hAnsiTheme="minorHAnsi" w:cstheme="minorHAnsi"/>
                <w:sz w:val="20"/>
                <w:szCs w:val="20"/>
              </w:rPr>
              <w:t>90mm, output- 60bpm.</w:t>
            </w:r>
          </w:p>
        </w:tc>
        <w:tc>
          <w:tcPr>
            <w:tcW w:w="1532" w:type="dxa"/>
            <w:tcBorders>
              <w:top w:val="nil"/>
              <w:left w:val="nil"/>
              <w:bottom w:val="single" w:sz="4" w:space="0" w:color="auto"/>
              <w:right w:val="single" w:sz="4" w:space="0" w:color="auto"/>
            </w:tcBorders>
            <w:shd w:val="clear" w:color="auto" w:fill="auto"/>
            <w:vAlign w:val="center"/>
            <w:hideMark/>
          </w:tcPr>
          <w:p w14:paraId="6D18BCA2"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NPM Machinery</w:t>
            </w:r>
          </w:p>
        </w:tc>
        <w:tc>
          <w:tcPr>
            <w:tcW w:w="868" w:type="dxa"/>
            <w:tcBorders>
              <w:top w:val="nil"/>
              <w:left w:val="nil"/>
              <w:bottom w:val="single" w:sz="4" w:space="0" w:color="auto"/>
              <w:right w:val="single" w:sz="4" w:space="0" w:color="auto"/>
            </w:tcBorders>
            <w:shd w:val="clear" w:color="auto" w:fill="auto"/>
            <w:noWrap/>
            <w:vAlign w:val="center"/>
            <w:hideMark/>
          </w:tcPr>
          <w:p w14:paraId="690974B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2ACF2649" w14:textId="5BBBA310"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4,41,000</w:t>
            </w:r>
          </w:p>
        </w:tc>
        <w:tc>
          <w:tcPr>
            <w:tcW w:w="1279" w:type="dxa"/>
            <w:tcBorders>
              <w:top w:val="nil"/>
              <w:left w:val="nil"/>
              <w:bottom w:val="single" w:sz="4" w:space="0" w:color="auto"/>
              <w:right w:val="single" w:sz="4" w:space="0" w:color="auto"/>
            </w:tcBorders>
            <w:shd w:val="clear" w:color="auto" w:fill="auto"/>
            <w:vAlign w:val="center"/>
            <w:hideMark/>
          </w:tcPr>
          <w:p w14:paraId="67FC92E3" w14:textId="5D26DCAD"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2,81,000</w:t>
            </w:r>
          </w:p>
        </w:tc>
      </w:tr>
      <w:tr w:rsidR="00AD185A" w:rsidRPr="00160A4E" w14:paraId="4A984DCD"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E33E716"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14</w:t>
            </w:r>
          </w:p>
        </w:tc>
        <w:tc>
          <w:tcPr>
            <w:tcW w:w="1982" w:type="dxa"/>
            <w:tcBorders>
              <w:top w:val="nil"/>
              <w:left w:val="nil"/>
              <w:bottom w:val="single" w:sz="4" w:space="0" w:color="auto"/>
              <w:right w:val="single" w:sz="4" w:space="0" w:color="auto"/>
            </w:tcBorders>
            <w:shd w:val="clear" w:color="auto" w:fill="auto"/>
            <w:vAlign w:val="center"/>
            <w:hideMark/>
          </w:tcPr>
          <w:p w14:paraId="28353699"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Auto 4 head liquid bottle filling Machine</w:t>
            </w:r>
          </w:p>
        </w:tc>
        <w:tc>
          <w:tcPr>
            <w:tcW w:w="2972" w:type="dxa"/>
            <w:tcBorders>
              <w:top w:val="nil"/>
              <w:left w:val="nil"/>
              <w:bottom w:val="single" w:sz="4" w:space="0" w:color="auto"/>
              <w:right w:val="single" w:sz="4" w:space="0" w:color="auto"/>
            </w:tcBorders>
            <w:shd w:val="clear" w:color="auto" w:fill="auto"/>
            <w:vAlign w:val="center"/>
            <w:hideMark/>
          </w:tcPr>
          <w:p w14:paraId="1C7C4BF3"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With Changeover of each size 50ml,250 ml,500ml with acrylic enclosure with SS304 frame, float tank capacity-150ltr., nitrogen flushing etc.</w:t>
            </w:r>
          </w:p>
        </w:tc>
        <w:tc>
          <w:tcPr>
            <w:tcW w:w="1532" w:type="dxa"/>
            <w:tcBorders>
              <w:top w:val="nil"/>
              <w:left w:val="nil"/>
              <w:bottom w:val="single" w:sz="4" w:space="0" w:color="auto"/>
              <w:right w:val="single" w:sz="4" w:space="0" w:color="auto"/>
            </w:tcBorders>
            <w:shd w:val="clear" w:color="auto" w:fill="auto"/>
            <w:vAlign w:val="center"/>
            <w:hideMark/>
          </w:tcPr>
          <w:p w14:paraId="677A5DE0"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NPM Machinery</w:t>
            </w:r>
          </w:p>
        </w:tc>
        <w:tc>
          <w:tcPr>
            <w:tcW w:w="868" w:type="dxa"/>
            <w:tcBorders>
              <w:top w:val="nil"/>
              <w:left w:val="nil"/>
              <w:bottom w:val="single" w:sz="4" w:space="0" w:color="auto"/>
              <w:right w:val="single" w:sz="4" w:space="0" w:color="auto"/>
            </w:tcBorders>
            <w:shd w:val="clear" w:color="auto" w:fill="auto"/>
            <w:noWrap/>
            <w:vAlign w:val="center"/>
            <w:hideMark/>
          </w:tcPr>
          <w:p w14:paraId="5C7047D8"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5A8111C5" w14:textId="3302AAED"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8,72,000</w:t>
            </w:r>
          </w:p>
        </w:tc>
        <w:tc>
          <w:tcPr>
            <w:tcW w:w="1279" w:type="dxa"/>
            <w:tcBorders>
              <w:top w:val="nil"/>
              <w:left w:val="nil"/>
              <w:bottom w:val="single" w:sz="4" w:space="0" w:color="auto"/>
              <w:right w:val="single" w:sz="4" w:space="0" w:color="auto"/>
            </w:tcBorders>
            <w:shd w:val="clear" w:color="auto" w:fill="auto"/>
            <w:vAlign w:val="center"/>
            <w:hideMark/>
          </w:tcPr>
          <w:p w14:paraId="2493866A" w14:textId="04EAA333"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10,17,000</w:t>
            </w:r>
          </w:p>
        </w:tc>
      </w:tr>
      <w:tr w:rsidR="00AD185A" w:rsidRPr="00160A4E" w14:paraId="6F4FBD6C"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FED7B47"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15</w:t>
            </w:r>
          </w:p>
        </w:tc>
        <w:tc>
          <w:tcPr>
            <w:tcW w:w="1982" w:type="dxa"/>
            <w:tcBorders>
              <w:top w:val="nil"/>
              <w:left w:val="nil"/>
              <w:bottom w:val="single" w:sz="4" w:space="0" w:color="auto"/>
              <w:right w:val="single" w:sz="4" w:space="0" w:color="auto"/>
            </w:tcBorders>
            <w:shd w:val="clear" w:color="auto" w:fill="auto"/>
            <w:vAlign w:val="center"/>
            <w:hideMark/>
          </w:tcPr>
          <w:p w14:paraId="649F2968"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Auto 4 head ROPP Cap sealing machine</w:t>
            </w:r>
          </w:p>
        </w:tc>
        <w:tc>
          <w:tcPr>
            <w:tcW w:w="2972" w:type="dxa"/>
            <w:tcBorders>
              <w:top w:val="nil"/>
              <w:left w:val="nil"/>
              <w:bottom w:val="single" w:sz="4" w:space="0" w:color="auto"/>
              <w:right w:val="single" w:sz="4" w:space="0" w:color="auto"/>
            </w:tcBorders>
            <w:shd w:val="clear" w:color="auto" w:fill="auto"/>
            <w:vAlign w:val="center"/>
            <w:hideMark/>
          </w:tcPr>
          <w:p w14:paraId="49047A16" w14:textId="59246D60"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With Changeover of each size, motorised height arrangement for capping section,</w:t>
            </w:r>
            <w:r w:rsidR="00AD185A" w:rsidRPr="00063E49">
              <w:rPr>
                <w:rFonts w:asciiTheme="minorHAnsi" w:eastAsia="Times New Roman" w:hAnsiTheme="minorHAnsi" w:cstheme="minorHAnsi"/>
                <w:sz w:val="20"/>
                <w:szCs w:val="20"/>
              </w:rPr>
              <w:t xml:space="preserve"> </w:t>
            </w:r>
            <w:r w:rsidRPr="00063E49">
              <w:rPr>
                <w:rFonts w:asciiTheme="minorHAnsi" w:eastAsia="Times New Roman" w:hAnsiTheme="minorHAnsi" w:cstheme="minorHAnsi"/>
                <w:sz w:val="20"/>
                <w:szCs w:val="20"/>
              </w:rPr>
              <w:t>acrylic enclosure with SS304 frame</w:t>
            </w:r>
          </w:p>
        </w:tc>
        <w:tc>
          <w:tcPr>
            <w:tcW w:w="1532" w:type="dxa"/>
            <w:tcBorders>
              <w:top w:val="nil"/>
              <w:left w:val="nil"/>
              <w:bottom w:val="single" w:sz="4" w:space="0" w:color="auto"/>
              <w:right w:val="single" w:sz="4" w:space="0" w:color="auto"/>
            </w:tcBorders>
            <w:shd w:val="clear" w:color="auto" w:fill="auto"/>
            <w:vAlign w:val="center"/>
            <w:hideMark/>
          </w:tcPr>
          <w:p w14:paraId="4BCC68C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NPM Machinery</w:t>
            </w:r>
          </w:p>
        </w:tc>
        <w:tc>
          <w:tcPr>
            <w:tcW w:w="868" w:type="dxa"/>
            <w:tcBorders>
              <w:top w:val="nil"/>
              <w:left w:val="nil"/>
              <w:bottom w:val="single" w:sz="4" w:space="0" w:color="auto"/>
              <w:right w:val="single" w:sz="4" w:space="0" w:color="auto"/>
            </w:tcBorders>
            <w:shd w:val="clear" w:color="auto" w:fill="auto"/>
            <w:noWrap/>
            <w:vAlign w:val="center"/>
            <w:hideMark/>
          </w:tcPr>
          <w:p w14:paraId="7BDC320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4978C017" w14:textId="28DE58E0"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7,18,000</w:t>
            </w:r>
          </w:p>
        </w:tc>
        <w:tc>
          <w:tcPr>
            <w:tcW w:w="1279" w:type="dxa"/>
            <w:tcBorders>
              <w:top w:val="nil"/>
              <w:left w:val="nil"/>
              <w:bottom w:val="single" w:sz="4" w:space="0" w:color="auto"/>
              <w:right w:val="single" w:sz="4" w:space="0" w:color="auto"/>
            </w:tcBorders>
            <w:shd w:val="clear" w:color="auto" w:fill="auto"/>
            <w:vAlign w:val="center"/>
            <w:hideMark/>
          </w:tcPr>
          <w:p w14:paraId="386E0201" w14:textId="416548ED"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6,43,000</w:t>
            </w:r>
          </w:p>
        </w:tc>
      </w:tr>
      <w:tr w:rsidR="00AD185A" w:rsidRPr="00160A4E" w14:paraId="4F0E1897"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122C900"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16</w:t>
            </w:r>
          </w:p>
        </w:tc>
        <w:tc>
          <w:tcPr>
            <w:tcW w:w="1982" w:type="dxa"/>
            <w:tcBorders>
              <w:top w:val="nil"/>
              <w:left w:val="nil"/>
              <w:bottom w:val="single" w:sz="4" w:space="0" w:color="auto"/>
              <w:right w:val="single" w:sz="4" w:space="0" w:color="auto"/>
            </w:tcBorders>
            <w:shd w:val="clear" w:color="auto" w:fill="auto"/>
            <w:vAlign w:val="center"/>
            <w:hideMark/>
          </w:tcPr>
          <w:p w14:paraId="0E85ED14"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Online Bottle Inspection Machine with Magnifying Dome</w:t>
            </w:r>
          </w:p>
        </w:tc>
        <w:tc>
          <w:tcPr>
            <w:tcW w:w="2972" w:type="dxa"/>
            <w:tcBorders>
              <w:top w:val="nil"/>
              <w:left w:val="nil"/>
              <w:bottom w:val="single" w:sz="4" w:space="0" w:color="auto"/>
              <w:right w:val="single" w:sz="4" w:space="0" w:color="auto"/>
            </w:tcBorders>
            <w:shd w:val="clear" w:color="auto" w:fill="auto"/>
            <w:vAlign w:val="center"/>
            <w:hideMark/>
          </w:tcPr>
          <w:p w14:paraId="42E4D73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with Accessories</w:t>
            </w:r>
          </w:p>
        </w:tc>
        <w:tc>
          <w:tcPr>
            <w:tcW w:w="1532" w:type="dxa"/>
            <w:tcBorders>
              <w:top w:val="nil"/>
              <w:left w:val="nil"/>
              <w:bottom w:val="single" w:sz="4" w:space="0" w:color="auto"/>
              <w:right w:val="single" w:sz="4" w:space="0" w:color="auto"/>
            </w:tcBorders>
            <w:shd w:val="clear" w:color="auto" w:fill="auto"/>
            <w:vAlign w:val="center"/>
            <w:hideMark/>
          </w:tcPr>
          <w:p w14:paraId="6020D5E8"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NPM Machinery</w:t>
            </w:r>
          </w:p>
        </w:tc>
        <w:tc>
          <w:tcPr>
            <w:tcW w:w="868" w:type="dxa"/>
            <w:tcBorders>
              <w:top w:val="nil"/>
              <w:left w:val="nil"/>
              <w:bottom w:val="single" w:sz="4" w:space="0" w:color="auto"/>
              <w:right w:val="single" w:sz="4" w:space="0" w:color="auto"/>
            </w:tcBorders>
            <w:shd w:val="clear" w:color="auto" w:fill="auto"/>
            <w:noWrap/>
            <w:vAlign w:val="center"/>
            <w:hideMark/>
          </w:tcPr>
          <w:p w14:paraId="66BB1453"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32079556" w14:textId="7D1EFDCF"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1,12,500</w:t>
            </w:r>
          </w:p>
        </w:tc>
        <w:tc>
          <w:tcPr>
            <w:tcW w:w="1279" w:type="dxa"/>
            <w:tcBorders>
              <w:top w:val="nil"/>
              <w:left w:val="nil"/>
              <w:bottom w:val="single" w:sz="4" w:space="0" w:color="auto"/>
              <w:right w:val="single" w:sz="4" w:space="0" w:color="auto"/>
            </w:tcBorders>
            <w:shd w:val="clear" w:color="auto" w:fill="auto"/>
            <w:vAlign w:val="center"/>
            <w:hideMark/>
          </w:tcPr>
          <w:p w14:paraId="67F8CE45" w14:textId="631B40FE"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1,16,500</w:t>
            </w:r>
          </w:p>
        </w:tc>
      </w:tr>
      <w:tr w:rsidR="00AD185A" w:rsidRPr="00160A4E" w14:paraId="26A9616B"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AD2256E"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17</w:t>
            </w:r>
          </w:p>
        </w:tc>
        <w:tc>
          <w:tcPr>
            <w:tcW w:w="1982" w:type="dxa"/>
            <w:tcBorders>
              <w:top w:val="nil"/>
              <w:left w:val="nil"/>
              <w:bottom w:val="single" w:sz="4" w:space="0" w:color="auto"/>
              <w:right w:val="single" w:sz="4" w:space="0" w:color="auto"/>
            </w:tcBorders>
            <w:shd w:val="clear" w:color="auto" w:fill="auto"/>
            <w:vAlign w:val="center"/>
            <w:hideMark/>
          </w:tcPr>
          <w:p w14:paraId="1AF2DF3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Auto Linear Measuring placement and pressing machine</w:t>
            </w:r>
          </w:p>
        </w:tc>
        <w:tc>
          <w:tcPr>
            <w:tcW w:w="2972" w:type="dxa"/>
            <w:tcBorders>
              <w:top w:val="nil"/>
              <w:left w:val="nil"/>
              <w:bottom w:val="single" w:sz="4" w:space="0" w:color="auto"/>
              <w:right w:val="single" w:sz="4" w:space="0" w:color="auto"/>
            </w:tcBorders>
            <w:shd w:val="clear" w:color="auto" w:fill="auto"/>
            <w:vAlign w:val="center"/>
            <w:hideMark/>
          </w:tcPr>
          <w:p w14:paraId="726A8E0E"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Changeover of each size of chute and oriental</w:t>
            </w:r>
          </w:p>
        </w:tc>
        <w:tc>
          <w:tcPr>
            <w:tcW w:w="1532" w:type="dxa"/>
            <w:tcBorders>
              <w:top w:val="nil"/>
              <w:left w:val="nil"/>
              <w:bottom w:val="single" w:sz="4" w:space="0" w:color="auto"/>
              <w:right w:val="single" w:sz="4" w:space="0" w:color="auto"/>
            </w:tcBorders>
            <w:shd w:val="clear" w:color="auto" w:fill="auto"/>
            <w:vAlign w:val="center"/>
            <w:hideMark/>
          </w:tcPr>
          <w:p w14:paraId="7CD8B50E"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NPM Machinery</w:t>
            </w:r>
          </w:p>
        </w:tc>
        <w:tc>
          <w:tcPr>
            <w:tcW w:w="868" w:type="dxa"/>
            <w:tcBorders>
              <w:top w:val="nil"/>
              <w:left w:val="nil"/>
              <w:bottom w:val="single" w:sz="4" w:space="0" w:color="auto"/>
              <w:right w:val="single" w:sz="4" w:space="0" w:color="auto"/>
            </w:tcBorders>
            <w:shd w:val="clear" w:color="auto" w:fill="auto"/>
            <w:noWrap/>
            <w:vAlign w:val="center"/>
            <w:hideMark/>
          </w:tcPr>
          <w:p w14:paraId="20A6D199"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3AC3A9A2" w14:textId="3BDCF618"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5,48,500</w:t>
            </w:r>
          </w:p>
        </w:tc>
        <w:tc>
          <w:tcPr>
            <w:tcW w:w="1279" w:type="dxa"/>
            <w:tcBorders>
              <w:top w:val="nil"/>
              <w:left w:val="nil"/>
              <w:bottom w:val="single" w:sz="4" w:space="0" w:color="auto"/>
              <w:right w:val="single" w:sz="4" w:space="0" w:color="auto"/>
            </w:tcBorders>
            <w:shd w:val="clear" w:color="auto" w:fill="auto"/>
            <w:vAlign w:val="center"/>
            <w:hideMark/>
          </w:tcPr>
          <w:p w14:paraId="7F4F7787" w14:textId="0AF248D8"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6,50,000</w:t>
            </w:r>
          </w:p>
        </w:tc>
      </w:tr>
      <w:tr w:rsidR="00AD185A" w:rsidRPr="00160A4E" w14:paraId="22A12DFB" w14:textId="77777777" w:rsidTr="00063E49">
        <w:trPr>
          <w:trHeight w:val="2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B0496"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18</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BC99C"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Auto Self Adhesive Vertical Labelling Machine</w:t>
            </w:r>
          </w:p>
        </w:tc>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2145A" w14:textId="75BE1FC6" w:rsidR="00160A4E"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Continuous</w:t>
            </w:r>
            <w:r w:rsidR="00160A4E" w:rsidRPr="00063E49">
              <w:rPr>
                <w:rFonts w:asciiTheme="minorHAnsi" w:eastAsia="Times New Roman" w:hAnsiTheme="minorHAnsi" w:cstheme="minorHAnsi"/>
                <w:sz w:val="20"/>
                <w:szCs w:val="20"/>
              </w:rPr>
              <w:t xml:space="preserve"> Inkjet printing,</w:t>
            </w:r>
            <w:r>
              <w:rPr>
                <w:rFonts w:asciiTheme="minorHAnsi" w:eastAsia="Times New Roman" w:hAnsiTheme="minorHAnsi" w:cstheme="minorHAnsi"/>
                <w:sz w:val="20"/>
                <w:szCs w:val="20"/>
              </w:rPr>
              <w:t xml:space="preserve"> </w:t>
            </w:r>
            <w:r w:rsidR="00160A4E" w:rsidRPr="00063E49">
              <w:rPr>
                <w:rFonts w:asciiTheme="minorHAnsi" w:eastAsia="Times New Roman" w:hAnsiTheme="minorHAnsi" w:cstheme="minorHAnsi"/>
                <w:sz w:val="20"/>
                <w:szCs w:val="20"/>
              </w:rPr>
              <w:t>Missing label detection, Rejection system and accessories.</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3A0C0"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NPM Machinery</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7AEC2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328BA" w14:textId="5A19EEDA"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15,86,000</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E521E" w14:textId="347816A3"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18,00,000</w:t>
            </w:r>
          </w:p>
        </w:tc>
      </w:tr>
      <w:tr w:rsidR="00AD185A" w:rsidRPr="00160A4E" w14:paraId="67D4BAF6" w14:textId="77777777" w:rsidTr="00063E49">
        <w:trPr>
          <w:trHeight w:val="2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DAAF0"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19</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364367DE"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Packing Conveyor Belt</w:t>
            </w:r>
          </w:p>
        </w:tc>
        <w:tc>
          <w:tcPr>
            <w:tcW w:w="2972" w:type="dxa"/>
            <w:tcBorders>
              <w:top w:val="single" w:sz="4" w:space="0" w:color="auto"/>
              <w:left w:val="nil"/>
              <w:bottom w:val="single" w:sz="4" w:space="0" w:color="auto"/>
              <w:right w:val="single" w:sz="4" w:space="0" w:color="auto"/>
            </w:tcBorders>
            <w:shd w:val="clear" w:color="auto" w:fill="auto"/>
            <w:vAlign w:val="center"/>
            <w:hideMark/>
          </w:tcPr>
          <w:p w14:paraId="52F48FB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9" width endless sandwich belt 8 ft. length</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0B39E75A"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NPM Machinery</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476D1DF1"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14:paraId="402293DF" w14:textId="42B9B222"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1,22,000</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14:paraId="098FAC61" w14:textId="624931AA"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1,12,000</w:t>
            </w:r>
          </w:p>
        </w:tc>
      </w:tr>
      <w:tr w:rsidR="00AD185A" w:rsidRPr="00160A4E" w14:paraId="722F4572"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7155245"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20</w:t>
            </w:r>
          </w:p>
        </w:tc>
        <w:tc>
          <w:tcPr>
            <w:tcW w:w="1982" w:type="dxa"/>
            <w:tcBorders>
              <w:top w:val="nil"/>
              <w:left w:val="nil"/>
              <w:bottom w:val="single" w:sz="4" w:space="0" w:color="auto"/>
              <w:right w:val="single" w:sz="4" w:space="0" w:color="auto"/>
            </w:tcBorders>
            <w:shd w:val="clear" w:color="auto" w:fill="auto"/>
            <w:vAlign w:val="center"/>
            <w:hideMark/>
          </w:tcPr>
          <w:p w14:paraId="38021847"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Puff Wall Panels</w:t>
            </w:r>
          </w:p>
        </w:tc>
        <w:tc>
          <w:tcPr>
            <w:tcW w:w="2972" w:type="dxa"/>
            <w:tcBorders>
              <w:top w:val="nil"/>
              <w:left w:val="nil"/>
              <w:bottom w:val="single" w:sz="4" w:space="0" w:color="auto"/>
              <w:right w:val="single" w:sz="4" w:space="0" w:color="auto"/>
            </w:tcBorders>
            <w:shd w:val="clear" w:color="auto" w:fill="auto"/>
            <w:vAlign w:val="center"/>
            <w:hideMark/>
          </w:tcPr>
          <w:p w14:paraId="436A3542" w14:textId="19D5D882"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80mm thickness,40</w:t>
            </w:r>
            <w:r w:rsidR="00063E49">
              <w:rPr>
                <w:rFonts w:asciiTheme="minorHAnsi" w:eastAsia="Times New Roman" w:hAnsiTheme="minorHAnsi" w:cstheme="minorHAnsi"/>
                <w:sz w:val="20"/>
                <w:szCs w:val="20"/>
              </w:rPr>
              <w:t xml:space="preserve"> </w:t>
            </w:r>
            <w:r w:rsidRPr="00063E49">
              <w:rPr>
                <w:rFonts w:asciiTheme="minorHAnsi" w:eastAsia="Times New Roman" w:hAnsiTheme="minorHAnsi" w:cstheme="minorHAnsi"/>
                <w:sz w:val="20"/>
                <w:szCs w:val="20"/>
              </w:rPr>
              <w:t>m3 density</w:t>
            </w:r>
          </w:p>
        </w:tc>
        <w:tc>
          <w:tcPr>
            <w:tcW w:w="1532" w:type="dxa"/>
            <w:tcBorders>
              <w:top w:val="nil"/>
              <w:left w:val="nil"/>
              <w:bottom w:val="single" w:sz="4" w:space="0" w:color="auto"/>
              <w:right w:val="single" w:sz="4" w:space="0" w:color="auto"/>
            </w:tcBorders>
            <w:shd w:val="clear" w:color="auto" w:fill="auto"/>
            <w:vAlign w:val="center"/>
            <w:hideMark/>
          </w:tcPr>
          <w:p w14:paraId="5C89FA2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344F319E"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400 sqm.</w:t>
            </w:r>
          </w:p>
        </w:tc>
        <w:tc>
          <w:tcPr>
            <w:tcW w:w="1691" w:type="dxa"/>
            <w:tcBorders>
              <w:top w:val="nil"/>
              <w:left w:val="nil"/>
              <w:bottom w:val="single" w:sz="4" w:space="0" w:color="auto"/>
              <w:right w:val="single" w:sz="4" w:space="0" w:color="auto"/>
            </w:tcBorders>
            <w:shd w:val="clear" w:color="auto" w:fill="auto"/>
            <w:vAlign w:val="center"/>
            <w:hideMark/>
          </w:tcPr>
          <w:p w14:paraId="5D2F46C0" w14:textId="6E5C445A"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7,80,000</w:t>
            </w:r>
          </w:p>
        </w:tc>
        <w:tc>
          <w:tcPr>
            <w:tcW w:w="1279" w:type="dxa"/>
            <w:tcBorders>
              <w:top w:val="nil"/>
              <w:left w:val="nil"/>
              <w:bottom w:val="single" w:sz="4" w:space="0" w:color="auto"/>
              <w:right w:val="single" w:sz="4" w:space="0" w:color="auto"/>
            </w:tcBorders>
            <w:shd w:val="clear" w:color="auto" w:fill="auto"/>
            <w:vAlign w:val="center"/>
            <w:hideMark/>
          </w:tcPr>
          <w:p w14:paraId="79BA111C" w14:textId="60D090D6"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7,20,000</w:t>
            </w:r>
          </w:p>
        </w:tc>
      </w:tr>
      <w:tr w:rsidR="00AD185A" w:rsidRPr="00160A4E" w14:paraId="58FC630A"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A88245F"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21</w:t>
            </w:r>
          </w:p>
        </w:tc>
        <w:tc>
          <w:tcPr>
            <w:tcW w:w="1982" w:type="dxa"/>
            <w:tcBorders>
              <w:top w:val="nil"/>
              <w:left w:val="nil"/>
              <w:bottom w:val="single" w:sz="4" w:space="0" w:color="auto"/>
              <w:right w:val="single" w:sz="4" w:space="0" w:color="auto"/>
            </w:tcBorders>
            <w:shd w:val="clear" w:color="auto" w:fill="auto"/>
            <w:vAlign w:val="center"/>
            <w:hideMark/>
          </w:tcPr>
          <w:p w14:paraId="73E8110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Puff Wall Panels</w:t>
            </w:r>
          </w:p>
        </w:tc>
        <w:tc>
          <w:tcPr>
            <w:tcW w:w="2972" w:type="dxa"/>
            <w:tcBorders>
              <w:top w:val="nil"/>
              <w:left w:val="nil"/>
              <w:bottom w:val="single" w:sz="4" w:space="0" w:color="auto"/>
              <w:right w:val="single" w:sz="4" w:space="0" w:color="auto"/>
            </w:tcBorders>
            <w:shd w:val="clear" w:color="auto" w:fill="auto"/>
            <w:vAlign w:val="center"/>
            <w:hideMark/>
          </w:tcPr>
          <w:p w14:paraId="28E1FC15" w14:textId="3BDFA428"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50mm thickness,40</w:t>
            </w:r>
            <w:r w:rsidR="00063E49">
              <w:rPr>
                <w:rFonts w:asciiTheme="minorHAnsi" w:eastAsia="Times New Roman" w:hAnsiTheme="minorHAnsi" w:cstheme="minorHAnsi"/>
                <w:sz w:val="20"/>
                <w:szCs w:val="20"/>
              </w:rPr>
              <w:t xml:space="preserve"> </w:t>
            </w:r>
            <w:r w:rsidRPr="00063E49">
              <w:rPr>
                <w:rFonts w:asciiTheme="minorHAnsi" w:eastAsia="Times New Roman" w:hAnsiTheme="minorHAnsi" w:cstheme="minorHAnsi"/>
                <w:sz w:val="20"/>
                <w:szCs w:val="20"/>
              </w:rPr>
              <w:t>m3 density</w:t>
            </w:r>
          </w:p>
        </w:tc>
        <w:tc>
          <w:tcPr>
            <w:tcW w:w="1532" w:type="dxa"/>
            <w:tcBorders>
              <w:top w:val="nil"/>
              <w:left w:val="nil"/>
              <w:bottom w:val="single" w:sz="4" w:space="0" w:color="auto"/>
              <w:right w:val="single" w:sz="4" w:space="0" w:color="auto"/>
            </w:tcBorders>
            <w:shd w:val="clear" w:color="auto" w:fill="auto"/>
            <w:vAlign w:val="center"/>
            <w:hideMark/>
          </w:tcPr>
          <w:p w14:paraId="0090707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40387AD3"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250 sqm.</w:t>
            </w:r>
          </w:p>
        </w:tc>
        <w:tc>
          <w:tcPr>
            <w:tcW w:w="1691" w:type="dxa"/>
            <w:tcBorders>
              <w:top w:val="nil"/>
              <w:left w:val="nil"/>
              <w:bottom w:val="single" w:sz="4" w:space="0" w:color="auto"/>
              <w:right w:val="single" w:sz="4" w:space="0" w:color="auto"/>
            </w:tcBorders>
            <w:shd w:val="clear" w:color="auto" w:fill="auto"/>
            <w:vAlign w:val="center"/>
            <w:hideMark/>
          </w:tcPr>
          <w:p w14:paraId="51CCBD74" w14:textId="178C4515"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3,00,000</w:t>
            </w:r>
          </w:p>
        </w:tc>
        <w:tc>
          <w:tcPr>
            <w:tcW w:w="1279" w:type="dxa"/>
            <w:tcBorders>
              <w:top w:val="nil"/>
              <w:left w:val="nil"/>
              <w:bottom w:val="single" w:sz="4" w:space="0" w:color="auto"/>
              <w:right w:val="single" w:sz="4" w:space="0" w:color="auto"/>
            </w:tcBorders>
            <w:shd w:val="clear" w:color="auto" w:fill="auto"/>
            <w:vAlign w:val="center"/>
            <w:hideMark/>
          </w:tcPr>
          <w:p w14:paraId="368CF76A" w14:textId="531E6855"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3,02,500</w:t>
            </w:r>
          </w:p>
        </w:tc>
      </w:tr>
      <w:tr w:rsidR="00AD185A" w:rsidRPr="00160A4E" w14:paraId="641EA82F"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570660D"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22</w:t>
            </w:r>
          </w:p>
        </w:tc>
        <w:tc>
          <w:tcPr>
            <w:tcW w:w="1982" w:type="dxa"/>
            <w:tcBorders>
              <w:top w:val="nil"/>
              <w:left w:val="nil"/>
              <w:bottom w:val="single" w:sz="4" w:space="0" w:color="auto"/>
              <w:right w:val="single" w:sz="4" w:space="0" w:color="auto"/>
            </w:tcBorders>
            <w:shd w:val="clear" w:color="auto" w:fill="auto"/>
            <w:vAlign w:val="center"/>
            <w:hideMark/>
          </w:tcPr>
          <w:p w14:paraId="2407DE63"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Puff Wall Panels</w:t>
            </w:r>
          </w:p>
        </w:tc>
        <w:tc>
          <w:tcPr>
            <w:tcW w:w="2972" w:type="dxa"/>
            <w:tcBorders>
              <w:top w:val="nil"/>
              <w:left w:val="nil"/>
              <w:bottom w:val="single" w:sz="4" w:space="0" w:color="auto"/>
              <w:right w:val="single" w:sz="4" w:space="0" w:color="auto"/>
            </w:tcBorders>
            <w:shd w:val="clear" w:color="auto" w:fill="auto"/>
            <w:vAlign w:val="center"/>
            <w:hideMark/>
          </w:tcPr>
          <w:p w14:paraId="5CEB3163" w14:textId="0DA95D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50mm thickness,40</w:t>
            </w:r>
            <w:r w:rsidR="00063E49">
              <w:rPr>
                <w:rFonts w:asciiTheme="minorHAnsi" w:eastAsia="Times New Roman" w:hAnsiTheme="minorHAnsi" w:cstheme="minorHAnsi"/>
                <w:sz w:val="20"/>
                <w:szCs w:val="20"/>
              </w:rPr>
              <w:t xml:space="preserve"> </w:t>
            </w:r>
            <w:r w:rsidRPr="00063E49">
              <w:rPr>
                <w:rFonts w:asciiTheme="minorHAnsi" w:eastAsia="Times New Roman" w:hAnsiTheme="minorHAnsi" w:cstheme="minorHAnsi"/>
                <w:sz w:val="20"/>
                <w:szCs w:val="20"/>
              </w:rPr>
              <w:t>m3 density</w:t>
            </w:r>
          </w:p>
        </w:tc>
        <w:tc>
          <w:tcPr>
            <w:tcW w:w="1532" w:type="dxa"/>
            <w:tcBorders>
              <w:top w:val="nil"/>
              <w:left w:val="nil"/>
              <w:bottom w:val="single" w:sz="4" w:space="0" w:color="auto"/>
              <w:right w:val="single" w:sz="4" w:space="0" w:color="auto"/>
            </w:tcBorders>
            <w:shd w:val="clear" w:color="auto" w:fill="auto"/>
            <w:vAlign w:val="center"/>
            <w:hideMark/>
          </w:tcPr>
          <w:p w14:paraId="45D2905C"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39F8FAC1"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80 sqm.</w:t>
            </w:r>
          </w:p>
        </w:tc>
        <w:tc>
          <w:tcPr>
            <w:tcW w:w="1691" w:type="dxa"/>
            <w:tcBorders>
              <w:top w:val="nil"/>
              <w:left w:val="nil"/>
              <w:bottom w:val="single" w:sz="4" w:space="0" w:color="auto"/>
              <w:right w:val="single" w:sz="4" w:space="0" w:color="auto"/>
            </w:tcBorders>
            <w:shd w:val="clear" w:color="auto" w:fill="auto"/>
            <w:vAlign w:val="center"/>
            <w:hideMark/>
          </w:tcPr>
          <w:p w14:paraId="1FB89615" w14:textId="0C00DA4C"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96,000</w:t>
            </w:r>
          </w:p>
        </w:tc>
        <w:tc>
          <w:tcPr>
            <w:tcW w:w="1279" w:type="dxa"/>
            <w:tcBorders>
              <w:top w:val="nil"/>
              <w:left w:val="nil"/>
              <w:bottom w:val="single" w:sz="4" w:space="0" w:color="auto"/>
              <w:right w:val="single" w:sz="4" w:space="0" w:color="auto"/>
            </w:tcBorders>
            <w:shd w:val="clear" w:color="auto" w:fill="auto"/>
            <w:vAlign w:val="center"/>
            <w:hideMark/>
          </w:tcPr>
          <w:p w14:paraId="0762608D" w14:textId="3A619C75"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96,800</w:t>
            </w:r>
          </w:p>
        </w:tc>
      </w:tr>
      <w:tr w:rsidR="00AD185A" w:rsidRPr="00160A4E" w14:paraId="725FB055"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726FE4D"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23</w:t>
            </w:r>
          </w:p>
        </w:tc>
        <w:tc>
          <w:tcPr>
            <w:tcW w:w="1982" w:type="dxa"/>
            <w:tcBorders>
              <w:top w:val="nil"/>
              <w:left w:val="nil"/>
              <w:bottom w:val="single" w:sz="4" w:space="0" w:color="auto"/>
              <w:right w:val="single" w:sz="4" w:space="0" w:color="auto"/>
            </w:tcBorders>
            <w:shd w:val="clear" w:color="auto" w:fill="auto"/>
            <w:vAlign w:val="center"/>
            <w:hideMark/>
          </w:tcPr>
          <w:p w14:paraId="7DF680AC"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Puff Wall Panels</w:t>
            </w:r>
          </w:p>
        </w:tc>
        <w:tc>
          <w:tcPr>
            <w:tcW w:w="2972" w:type="dxa"/>
            <w:tcBorders>
              <w:top w:val="nil"/>
              <w:left w:val="nil"/>
              <w:bottom w:val="single" w:sz="4" w:space="0" w:color="auto"/>
              <w:right w:val="single" w:sz="4" w:space="0" w:color="auto"/>
            </w:tcBorders>
            <w:shd w:val="clear" w:color="auto" w:fill="auto"/>
            <w:vAlign w:val="center"/>
            <w:hideMark/>
          </w:tcPr>
          <w:p w14:paraId="74B3493B" w14:textId="357343EC"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30mm thickness,40</w:t>
            </w:r>
            <w:r w:rsidR="00063E49">
              <w:rPr>
                <w:rFonts w:asciiTheme="minorHAnsi" w:eastAsia="Times New Roman" w:hAnsiTheme="minorHAnsi" w:cstheme="minorHAnsi"/>
                <w:sz w:val="20"/>
                <w:szCs w:val="20"/>
              </w:rPr>
              <w:t xml:space="preserve"> </w:t>
            </w:r>
            <w:r w:rsidRPr="00063E49">
              <w:rPr>
                <w:rFonts w:asciiTheme="minorHAnsi" w:eastAsia="Times New Roman" w:hAnsiTheme="minorHAnsi" w:cstheme="minorHAnsi"/>
                <w:sz w:val="20"/>
                <w:szCs w:val="20"/>
              </w:rPr>
              <w:t>m3 density</w:t>
            </w:r>
          </w:p>
        </w:tc>
        <w:tc>
          <w:tcPr>
            <w:tcW w:w="1532" w:type="dxa"/>
            <w:tcBorders>
              <w:top w:val="nil"/>
              <w:left w:val="nil"/>
              <w:bottom w:val="single" w:sz="4" w:space="0" w:color="auto"/>
              <w:right w:val="single" w:sz="4" w:space="0" w:color="auto"/>
            </w:tcBorders>
            <w:shd w:val="clear" w:color="auto" w:fill="auto"/>
            <w:vAlign w:val="center"/>
            <w:hideMark/>
          </w:tcPr>
          <w:p w14:paraId="1D0D5B4A"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2473ED4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590 sqm.</w:t>
            </w:r>
          </w:p>
        </w:tc>
        <w:tc>
          <w:tcPr>
            <w:tcW w:w="1691" w:type="dxa"/>
            <w:tcBorders>
              <w:top w:val="nil"/>
              <w:left w:val="nil"/>
              <w:bottom w:val="single" w:sz="4" w:space="0" w:color="auto"/>
              <w:right w:val="single" w:sz="4" w:space="0" w:color="auto"/>
            </w:tcBorders>
            <w:shd w:val="clear" w:color="auto" w:fill="auto"/>
            <w:vAlign w:val="center"/>
            <w:hideMark/>
          </w:tcPr>
          <w:p w14:paraId="0E630DB2" w14:textId="4187E2C3"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7,08,000</w:t>
            </w:r>
          </w:p>
        </w:tc>
        <w:tc>
          <w:tcPr>
            <w:tcW w:w="1279" w:type="dxa"/>
            <w:tcBorders>
              <w:top w:val="nil"/>
              <w:left w:val="nil"/>
              <w:bottom w:val="single" w:sz="4" w:space="0" w:color="auto"/>
              <w:right w:val="single" w:sz="4" w:space="0" w:color="auto"/>
            </w:tcBorders>
            <w:shd w:val="clear" w:color="auto" w:fill="auto"/>
            <w:vAlign w:val="center"/>
            <w:hideMark/>
          </w:tcPr>
          <w:p w14:paraId="09112907" w14:textId="1CF351E2"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7,13,900</w:t>
            </w:r>
          </w:p>
        </w:tc>
      </w:tr>
      <w:tr w:rsidR="00AD185A" w:rsidRPr="00160A4E" w14:paraId="45D5A856"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BFC8EF5"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24</w:t>
            </w:r>
          </w:p>
        </w:tc>
        <w:tc>
          <w:tcPr>
            <w:tcW w:w="1982" w:type="dxa"/>
            <w:tcBorders>
              <w:top w:val="nil"/>
              <w:left w:val="nil"/>
              <w:bottom w:val="single" w:sz="4" w:space="0" w:color="auto"/>
              <w:right w:val="single" w:sz="4" w:space="0" w:color="auto"/>
            </w:tcBorders>
            <w:shd w:val="clear" w:color="auto" w:fill="auto"/>
            <w:vAlign w:val="center"/>
            <w:hideMark/>
          </w:tcPr>
          <w:p w14:paraId="0305445E"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Vision Cutout with Toughened Glass</w:t>
            </w:r>
          </w:p>
        </w:tc>
        <w:tc>
          <w:tcPr>
            <w:tcW w:w="2972" w:type="dxa"/>
            <w:tcBorders>
              <w:top w:val="nil"/>
              <w:left w:val="nil"/>
              <w:bottom w:val="single" w:sz="4" w:space="0" w:color="auto"/>
              <w:right w:val="single" w:sz="4" w:space="0" w:color="auto"/>
            </w:tcBorders>
            <w:shd w:val="clear" w:color="auto" w:fill="auto"/>
            <w:vAlign w:val="center"/>
            <w:hideMark/>
          </w:tcPr>
          <w:p w14:paraId="7C1C8B2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1000mm x 1000mm, PPGI channel</w:t>
            </w:r>
          </w:p>
        </w:tc>
        <w:tc>
          <w:tcPr>
            <w:tcW w:w="1532" w:type="dxa"/>
            <w:tcBorders>
              <w:top w:val="nil"/>
              <w:left w:val="nil"/>
              <w:bottom w:val="single" w:sz="4" w:space="0" w:color="auto"/>
              <w:right w:val="single" w:sz="4" w:space="0" w:color="auto"/>
            </w:tcBorders>
            <w:shd w:val="clear" w:color="auto" w:fill="auto"/>
            <w:vAlign w:val="center"/>
            <w:hideMark/>
          </w:tcPr>
          <w:p w14:paraId="6E147D64"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231B44B7"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w:t>
            </w:r>
          </w:p>
        </w:tc>
        <w:tc>
          <w:tcPr>
            <w:tcW w:w="1691" w:type="dxa"/>
            <w:tcBorders>
              <w:top w:val="nil"/>
              <w:left w:val="nil"/>
              <w:bottom w:val="single" w:sz="4" w:space="0" w:color="auto"/>
              <w:right w:val="single" w:sz="4" w:space="0" w:color="auto"/>
            </w:tcBorders>
            <w:shd w:val="clear" w:color="auto" w:fill="auto"/>
            <w:vAlign w:val="center"/>
            <w:hideMark/>
          </w:tcPr>
          <w:p w14:paraId="6827DCCC" w14:textId="34736285"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28,800</w:t>
            </w:r>
          </w:p>
        </w:tc>
        <w:tc>
          <w:tcPr>
            <w:tcW w:w="1279" w:type="dxa"/>
            <w:tcBorders>
              <w:top w:val="nil"/>
              <w:left w:val="nil"/>
              <w:bottom w:val="single" w:sz="4" w:space="0" w:color="auto"/>
              <w:right w:val="single" w:sz="4" w:space="0" w:color="auto"/>
            </w:tcBorders>
            <w:shd w:val="clear" w:color="auto" w:fill="auto"/>
            <w:vAlign w:val="center"/>
            <w:hideMark/>
          </w:tcPr>
          <w:p w14:paraId="5C4E606A" w14:textId="4F866B3D"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16,146</w:t>
            </w:r>
          </w:p>
        </w:tc>
      </w:tr>
      <w:tr w:rsidR="00AD185A" w:rsidRPr="00160A4E" w14:paraId="714DDE6F"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0A7BF50"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25</w:t>
            </w:r>
          </w:p>
        </w:tc>
        <w:tc>
          <w:tcPr>
            <w:tcW w:w="1982" w:type="dxa"/>
            <w:tcBorders>
              <w:top w:val="nil"/>
              <w:left w:val="nil"/>
              <w:bottom w:val="single" w:sz="4" w:space="0" w:color="auto"/>
              <w:right w:val="single" w:sz="4" w:space="0" w:color="auto"/>
            </w:tcBorders>
            <w:shd w:val="clear" w:color="auto" w:fill="auto"/>
            <w:vAlign w:val="center"/>
            <w:hideMark/>
          </w:tcPr>
          <w:p w14:paraId="2E633243"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Return Air riser panel</w:t>
            </w:r>
          </w:p>
        </w:tc>
        <w:tc>
          <w:tcPr>
            <w:tcW w:w="2972" w:type="dxa"/>
            <w:tcBorders>
              <w:top w:val="nil"/>
              <w:left w:val="nil"/>
              <w:bottom w:val="single" w:sz="4" w:space="0" w:color="auto"/>
              <w:right w:val="single" w:sz="4" w:space="0" w:color="auto"/>
            </w:tcBorders>
            <w:shd w:val="clear" w:color="auto" w:fill="auto"/>
            <w:vAlign w:val="center"/>
            <w:hideMark/>
          </w:tcPr>
          <w:p w14:paraId="2E8BF1C8"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80mm thickness,40m3 density</w:t>
            </w:r>
          </w:p>
        </w:tc>
        <w:tc>
          <w:tcPr>
            <w:tcW w:w="1532" w:type="dxa"/>
            <w:tcBorders>
              <w:top w:val="nil"/>
              <w:left w:val="nil"/>
              <w:bottom w:val="single" w:sz="4" w:space="0" w:color="auto"/>
              <w:right w:val="single" w:sz="4" w:space="0" w:color="auto"/>
            </w:tcBorders>
            <w:shd w:val="clear" w:color="auto" w:fill="auto"/>
            <w:vAlign w:val="center"/>
            <w:hideMark/>
          </w:tcPr>
          <w:p w14:paraId="49C75D6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0056E06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230 sqm.</w:t>
            </w:r>
          </w:p>
        </w:tc>
        <w:tc>
          <w:tcPr>
            <w:tcW w:w="1691" w:type="dxa"/>
            <w:tcBorders>
              <w:top w:val="nil"/>
              <w:left w:val="nil"/>
              <w:bottom w:val="single" w:sz="4" w:space="0" w:color="auto"/>
              <w:right w:val="single" w:sz="4" w:space="0" w:color="auto"/>
            </w:tcBorders>
            <w:shd w:val="clear" w:color="auto" w:fill="auto"/>
            <w:vAlign w:val="center"/>
            <w:hideMark/>
          </w:tcPr>
          <w:p w14:paraId="1FECB5A7" w14:textId="3766E4C3"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6,67,000</w:t>
            </w:r>
          </w:p>
        </w:tc>
        <w:tc>
          <w:tcPr>
            <w:tcW w:w="1279" w:type="dxa"/>
            <w:tcBorders>
              <w:top w:val="nil"/>
              <w:left w:val="nil"/>
              <w:bottom w:val="single" w:sz="4" w:space="0" w:color="auto"/>
              <w:right w:val="single" w:sz="4" w:space="0" w:color="auto"/>
            </w:tcBorders>
            <w:shd w:val="clear" w:color="auto" w:fill="auto"/>
            <w:vAlign w:val="center"/>
            <w:hideMark/>
          </w:tcPr>
          <w:p w14:paraId="57018B67" w14:textId="46951CC9"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4,48,500</w:t>
            </w:r>
          </w:p>
        </w:tc>
      </w:tr>
      <w:tr w:rsidR="000E31D0" w:rsidRPr="00160A4E" w14:paraId="1CB72902"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35B375E" w14:textId="77777777"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26</w:t>
            </w:r>
          </w:p>
        </w:tc>
        <w:tc>
          <w:tcPr>
            <w:tcW w:w="1982" w:type="dxa"/>
            <w:vMerge w:val="restart"/>
            <w:tcBorders>
              <w:top w:val="nil"/>
              <w:left w:val="nil"/>
              <w:right w:val="single" w:sz="4" w:space="0" w:color="auto"/>
            </w:tcBorders>
            <w:shd w:val="clear" w:color="auto" w:fill="auto"/>
            <w:vAlign w:val="center"/>
            <w:hideMark/>
          </w:tcPr>
          <w:p w14:paraId="6D67F27A" w14:textId="2BA85E86"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Honeycomb GPSP Power Coated Door with Accessories hinges, door closer, lock, kick plate(SS304) etc.</w:t>
            </w:r>
          </w:p>
        </w:tc>
        <w:tc>
          <w:tcPr>
            <w:tcW w:w="2972" w:type="dxa"/>
            <w:tcBorders>
              <w:top w:val="nil"/>
              <w:left w:val="nil"/>
              <w:bottom w:val="single" w:sz="4" w:space="0" w:color="auto"/>
              <w:right w:val="single" w:sz="4" w:space="0" w:color="auto"/>
            </w:tcBorders>
            <w:shd w:val="clear" w:color="auto" w:fill="auto"/>
            <w:vAlign w:val="center"/>
            <w:hideMark/>
          </w:tcPr>
          <w:p w14:paraId="47CE30A6" w14:textId="504A4D92"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Single door, 750mm x 2100mm</w:t>
            </w:r>
          </w:p>
        </w:tc>
        <w:tc>
          <w:tcPr>
            <w:tcW w:w="1532" w:type="dxa"/>
            <w:tcBorders>
              <w:top w:val="nil"/>
              <w:left w:val="nil"/>
              <w:bottom w:val="single" w:sz="4" w:space="0" w:color="auto"/>
              <w:right w:val="single" w:sz="4" w:space="0" w:color="auto"/>
            </w:tcBorders>
            <w:shd w:val="clear" w:color="auto" w:fill="auto"/>
            <w:vAlign w:val="center"/>
            <w:hideMark/>
          </w:tcPr>
          <w:p w14:paraId="4C2D33BC"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7D268E8E"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10</w:t>
            </w:r>
          </w:p>
        </w:tc>
        <w:tc>
          <w:tcPr>
            <w:tcW w:w="1691" w:type="dxa"/>
            <w:tcBorders>
              <w:top w:val="nil"/>
              <w:left w:val="nil"/>
              <w:bottom w:val="single" w:sz="4" w:space="0" w:color="auto"/>
              <w:right w:val="single" w:sz="4" w:space="0" w:color="auto"/>
            </w:tcBorders>
            <w:shd w:val="clear" w:color="auto" w:fill="auto"/>
            <w:vAlign w:val="center"/>
            <w:hideMark/>
          </w:tcPr>
          <w:p w14:paraId="4B37E6EE" w14:textId="3E2836C4"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1,51,440</w:t>
            </w:r>
          </w:p>
        </w:tc>
        <w:tc>
          <w:tcPr>
            <w:tcW w:w="1279" w:type="dxa"/>
            <w:tcBorders>
              <w:top w:val="nil"/>
              <w:left w:val="nil"/>
              <w:bottom w:val="single" w:sz="4" w:space="0" w:color="auto"/>
              <w:right w:val="single" w:sz="4" w:space="0" w:color="auto"/>
            </w:tcBorders>
            <w:shd w:val="clear" w:color="auto" w:fill="auto"/>
            <w:vAlign w:val="center"/>
            <w:hideMark/>
          </w:tcPr>
          <w:p w14:paraId="3AA3105A" w14:textId="063FE7AE"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1,86,090</w:t>
            </w:r>
          </w:p>
        </w:tc>
      </w:tr>
      <w:tr w:rsidR="000E31D0" w:rsidRPr="00160A4E" w14:paraId="265837EA"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9AD032D" w14:textId="77777777"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27</w:t>
            </w:r>
          </w:p>
        </w:tc>
        <w:tc>
          <w:tcPr>
            <w:tcW w:w="1982" w:type="dxa"/>
            <w:vMerge/>
            <w:tcBorders>
              <w:left w:val="nil"/>
              <w:right w:val="single" w:sz="4" w:space="0" w:color="auto"/>
            </w:tcBorders>
            <w:shd w:val="clear" w:color="auto" w:fill="auto"/>
            <w:vAlign w:val="center"/>
            <w:hideMark/>
          </w:tcPr>
          <w:p w14:paraId="3D5F99D5" w14:textId="06E2B079" w:rsidR="000E31D0" w:rsidRPr="00063E49" w:rsidRDefault="000E31D0" w:rsidP="00063E49">
            <w:pPr>
              <w:spacing w:line="240" w:lineRule="auto"/>
              <w:jc w:val="center"/>
              <w:rPr>
                <w:rFonts w:asciiTheme="minorHAnsi" w:eastAsia="Times New Roman" w:hAnsiTheme="minorHAnsi" w:cstheme="minorHAnsi"/>
                <w:sz w:val="20"/>
                <w:szCs w:val="20"/>
              </w:rPr>
            </w:pPr>
          </w:p>
        </w:tc>
        <w:tc>
          <w:tcPr>
            <w:tcW w:w="2972" w:type="dxa"/>
            <w:tcBorders>
              <w:top w:val="nil"/>
              <w:left w:val="nil"/>
              <w:bottom w:val="single" w:sz="4" w:space="0" w:color="auto"/>
              <w:right w:val="single" w:sz="4" w:space="0" w:color="auto"/>
            </w:tcBorders>
            <w:shd w:val="clear" w:color="auto" w:fill="auto"/>
            <w:vAlign w:val="center"/>
            <w:hideMark/>
          </w:tcPr>
          <w:p w14:paraId="179D5AF8" w14:textId="221D120D"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Single door, 900mm x 2100mm</w:t>
            </w:r>
          </w:p>
        </w:tc>
        <w:tc>
          <w:tcPr>
            <w:tcW w:w="1532" w:type="dxa"/>
            <w:tcBorders>
              <w:top w:val="nil"/>
              <w:left w:val="nil"/>
              <w:bottom w:val="single" w:sz="4" w:space="0" w:color="auto"/>
              <w:right w:val="single" w:sz="4" w:space="0" w:color="auto"/>
            </w:tcBorders>
            <w:shd w:val="clear" w:color="auto" w:fill="auto"/>
            <w:vAlign w:val="center"/>
            <w:hideMark/>
          </w:tcPr>
          <w:p w14:paraId="0AB7A6BA"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4283DDC0"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50</w:t>
            </w:r>
          </w:p>
        </w:tc>
        <w:tc>
          <w:tcPr>
            <w:tcW w:w="1691" w:type="dxa"/>
            <w:tcBorders>
              <w:top w:val="nil"/>
              <w:left w:val="nil"/>
              <w:bottom w:val="single" w:sz="4" w:space="0" w:color="auto"/>
              <w:right w:val="single" w:sz="4" w:space="0" w:color="auto"/>
            </w:tcBorders>
            <w:shd w:val="clear" w:color="auto" w:fill="auto"/>
            <w:vAlign w:val="center"/>
            <w:hideMark/>
          </w:tcPr>
          <w:p w14:paraId="57DEE0B8" w14:textId="2786A80D"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8,56,950</w:t>
            </w:r>
          </w:p>
        </w:tc>
        <w:tc>
          <w:tcPr>
            <w:tcW w:w="1279" w:type="dxa"/>
            <w:tcBorders>
              <w:top w:val="nil"/>
              <w:left w:val="nil"/>
              <w:bottom w:val="single" w:sz="4" w:space="0" w:color="auto"/>
              <w:right w:val="single" w:sz="4" w:space="0" w:color="auto"/>
            </w:tcBorders>
            <w:shd w:val="clear" w:color="auto" w:fill="auto"/>
            <w:vAlign w:val="center"/>
            <w:hideMark/>
          </w:tcPr>
          <w:p w14:paraId="1C5FE81C" w14:textId="6B92553C"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10,24,950</w:t>
            </w:r>
          </w:p>
        </w:tc>
      </w:tr>
      <w:tr w:rsidR="000E31D0" w:rsidRPr="00160A4E" w14:paraId="74708433"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165D943" w14:textId="77777777"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28</w:t>
            </w:r>
          </w:p>
        </w:tc>
        <w:tc>
          <w:tcPr>
            <w:tcW w:w="1982" w:type="dxa"/>
            <w:vMerge/>
            <w:tcBorders>
              <w:left w:val="nil"/>
              <w:right w:val="single" w:sz="4" w:space="0" w:color="auto"/>
            </w:tcBorders>
            <w:shd w:val="clear" w:color="auto" w:fill="auto"/>
            <w:vAlign w:val="center"/>
            <w:hideMark/>
          </w:tcPr>
          <w:p w14:paraId="5B4C9D3B" w14:textId="459FA60E" w:rsidR="000E31D0" w:rsidRPr="00063E49" w:rsidRDefault="000E31D0" w:rsidP="00063E49">
            <w:pPr>
              <w:spacing w:line="240" w:lineRule="auto"/>
              <w:jc w:val="center"/>
              <w:rPr>
                <w:rFonts w:asciiTheme="minorHAnsi" w:eastAsia="Times New Roman" w:hAnsiTheme="minorHAnsi" w:cstheme="minorHAnsi"/>
                <w:sz w:val="20"/>
                <w:szCs w:val="20"/>
              </w:rPr>
            </w:pPr>
          </w:p>
        </w:tc>
        <w:tc>
          <w:tcPr>
            <w:tcW w:w="2972" w:type="dxa"/>
            <w:tcBorders>
              <w:top w:val="nil"/>
              <w:left w:val="nil"/>
              <w:bottom w:val="single" w:sz="4" w:space="0" w:color="auto"/>
              <w:right w:val="single" w:sz="4" w:space="0" w:color="auto"/>
            </w:tcBorders>
            <w:shd w:val="clear" w:color="auto" w:fill="auto"/>
            <w:vAlign w:val="center"/>
            <w:hideMark/>
          </w:tcPr>
          <w:p w14:paraId="2538BBA0" w14:textId="29B50F6A"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Single door, 1000mm x 2100mm</w:t>
            </w:r>
          </w:p>
        </w:tc>
        <w:tc>
          <w:tcPr>
            <w:tcW w:w="1532" w:type="dxa"/>
            <w:tcBorders>
              <w:top w:val="nil"/>
              <w:left w:val="nil"/>
              <w:bottom w:val="single" w:sz="4" w:space="0" w:color="auto"/>
              <w:right w:val="single" w:sz="4" w:space="0" w:color="auto"/>
            </w:tcBorders>
            <w:shd w:val="clear" w:color="auto" w:fill="auto"/>
            <w:vAlign w:val="center"/>
            <w:hideMark/>
          </w:tcPr>
          <w:p w14:paraId="0C829EC7"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0A11EDDF"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20</w:t>
            </w:r>
          </w:p>
        </w:tc>
        <w:tc>
          <w:tcPr>
            <w:tcW w:w="1691" w:type="dxa"/>
            <w:tcBorders>
              <w:top w:val="nil"/>
              <w:left w:val="nil"/>
              <w:bottom w:val="single" w:sz="4" w:space="0" w:color="auto"/>
              <w:right w:val="single" w:sz="4" w:space="0" w:color="auto"/>
            </w:tcBorders>
            <w:shd w:val="clear" w:color="auto" w:fill="auto"/>
            <w:vAlign w:val="center"/>
            <w:hideMark/>
          </w:tcPr>
          <w:p w14:paraId="6CDF329D" w14:textId="1B9280B8"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3,42,780</w:t>
            </w:r>
          </w:p>
        </w:tc>
        <w:tc>
          <w:tcPr>
            <w:tcW w:w="1279" w:type="dxa"/>
            <w:tcBorders>
              <w:top w:val="nil"/>
              <w:left w:val="nil"/>
              <w:bottom w:val="single" w:sz="4" w:space="0" w:color="auto"/>
              <w:right w:val="single" w:sz="4" w:space="0" w:color="auto"/>
            </w:tcBorders>
            <w:shd w:val="clear" w:color="auto" w:fill="auto"/>
            <w:vAlign w:val="center"/>
            <w:hideMark/>
          </w:tcPr>
          <w:p w14:paraId="49A5B07D" w14:textId="45A17B8D"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2,52,000</w:t>
            </w:r>
          </w:p>
        </w:tc>
      </w:tr>
      <w:tr w:rsidR="000E31D0" w:rsidRPr="00160A4E" w14:paraId="64A9AF3E"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B8C7BBC" w14:textId="77777777"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29</w:t>
            </w:r>
          </w:p>
        </w:tc>
        <w:tc>
          <w:tcPr>
            <w:tcW w:w="1982" w:type="dxa"/>
            <w:vMerge/>
            <w:tcBorders>
              <w:left w:val="nil"/>
              <w:right w:val="single" w:sz="4" w:space="0" w:color="auto"/>
            </w:tcBorders>
            <w:shd w:val="clear" w:color="auto" w:fill="auto"/>
            <w:vAlign w:val="center"/>
            <w:hideMark/>
          </w:tcPr>
          <w:p w14:paraId="7773A1A7" w14:textId="29F5659E" w:rsidR="000E31D0" w:rsidRPr="00063E49" w:rsidRDefault="000E31D0" w:rsidP="00063E49">
            <w:pPr>
              <w:spacing w:line="240" w:lineRule="auto"/>
              <w:jc w:val="center"/>
              <w:rPr>
                <w:rFonts w:asciiTheme="minorHAnsi" w:eastAsia="Times New Roman" w:hAnsiTheme="minorHAnsi" w:cstheme="minorHAnsi"/>
                <w:sz w:val="20"/>
                <w:szCs w:val="20"/>
              </w:rPr>
            </w:pPr>
          </w:p>
        </w:tc>
        <w:tc>
          <w:tcPr>
            <w:tcW w:w="2972" w:type="dxa"/>
            <w:tcBorders>
              <w:top w:val="nil"/>
              <w:left w:val="nil"/>
              <w:bottom w:val="single" w:sz="4" w:space="0" w:color="auto"/>
              <w:right w:val="single" w:sz="4" w:space="0" w:color="auto"/>
            </w:tcBorders>
            <w:shd w:val="clear" w:color="auto" w:fill="auto"/>
            <w:vAlign w:val="center"/>
            <w:hideMark/>
          </w:tcPr>
          <w:p w14:paraId="2A0D7303" w14:textId="3F87B7E6"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Double door, 1200mm x 2100mm</w:t>
            </w:r>
          </w:p>
        </w:tc>
        <w:tc>
          <w:tcPr>
            <w:tcW w:w="1532" w:type="dxa"/>
            <w:tcBorders>
              <w:top w:val="nil"/>
              <w:left w:val="nil"/>
              <w:bottom w:val="single" w:sz="4" w:space="0" w:color="auto"/>
              <w:right w:val="single" w:sz="4" w:space="0" w:color="auto"/>
            </w:tcBorders>
            <w:shd w:val="clear" w:color="auto" w:fill="auto"/>
            <w:vAlign w:val="center"/>
            <w:hideMark/>
          </w:tcPr>
          <w:p w14:paraId="610210EE"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2750684F"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w:t>
            </w:r>
          </w:p>
        </w:tc>
        <w:tc>
          <w:tcPr>
            <w:tcW w:w="1691" w:type="dxa"/>
            <w:tcBorders>
              <w:top w:val="nil"/>
              <w:left w:val="nil"/>
              <w:bottom w:val="single" w:sz="4" w:space="0" w:color="auto"/>
              <w:right w:val="single" w:sz="4" w:space="0" w:color="auto"/>
            </w:tcBorders>
            <w:shd w:val="clear" w:color="auto" w:fill="auto"/>
            <w:vAlign w:val="center"/>
            <w:hideMark/>
          </w:tcPr>
          <w:p w14:paraId="52BE5D1D" w14:textId="296A632F"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1,21,745</w:t>
            </w:r>
          </w:p>
        </w:tc>
        <w:tc>
          <w:tcPr>
            <w:tcW w:w="1279" w:type="dxa"/>
            <w:tcBorders>
              <w:top w:val="nil"/>
              <w:left w:val="nil"/>
              <w:bottom w:val="single" w:sz="4" w:space="0" w:color="auto"/>
              <w:right w:val="single" w:sz="4" w:space="0" w:color="auto"/>
            </w:tcBorders>
            <w:shd w:val="clear" w:color="auto" w:fill="auto"/>
            <w:vAlign w:val="center"/>
            <w:hideMark/>
          </w:tcPr>
          <w:p w14:paraId="6C070723" w14:textId="52228EB4"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1,49,465</w:t>
            </w:r>
          </w:p>
        </w:tc>
      </w:tr>
      <w:tr w:rsidR="000E31D0" w:rsidRPr="00160A4E" w14:paraId="10C9E5DC"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CB4BC28" w14:textId="77777777"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30</w:t>
            </w:r>
          </w:p>
        </w:tc>
        <w:tc>
          <w:tcPr>
            <w:tcW w:w="1982" w:type="dxa"/>
            <w:vMerge/>
            <w:tcBorders>
              <w:left w:val="nil"/>
              <w:bottom w:val="single" w:sz="4" w:space="0" w:color="auto"/>
              <w:right w:val="single" w:sz="4" w:space="0" w:color="auto"/>
            </w:tcBorders>
            <w:shd w:val="clear" w:color="auto" w:fill="auto"/>
            <w:vAlign w:val="center"/>
            <w:hideMark/>
          </w:tcPr>
          <w:p w14:paraId="1CA3342F" w14:textId="4258FD3F" w:rsidR="000E31D0" w:rsidRPr="00063E49" w:rsidRDefault="000E31D0" w:rsidP="00063E49">
            <w:pPr>
              <w:spacing w:line="240" w:lineRule="auto"/>
              <w:jc w:val="center"/>
              <w:rPr>
                <w:rFonts w:asciiTheme="minorHAnsi" w:eastAsia="Times New Roman" w:hAnsiTheme="minorHAnsi" w:cstheme="minorHAnsi"/>
                <w:sz w:val="20"/>
                <w:szCs w:val="20"/>
              </w:rPr>
            </w:pPr>
          </w:p>
        </w:tc>
        <w:tc>
          <w:tcPr>
            <w:tcW w:w="2972" w:type="dxa"/>
            <w:tcBorders>
              <w:top w:val="nil"/>
              <w:left w:val="nil"/>
              <w:bottom w:val="single" w:sz="4" w:space="0" w:color="auto"/>
              <w:right w:val="single" w:sz="4" w:space="0" w:color="auto"/>
            </w:tcBorders>
            <w:shd w:val="clear" w:color="auto" w:fill="auto"/>
            <w:vAlign w:val="center"/>
            <w:hideMark/>
          </w:tcPr>
          <w:p w14:paraId="3C15A6E5" w14:textId="1F1003F3"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Double door, 1500mm x 2100mm</w:t>
            </w:r>
          </w:p>
        </w:tc>
        <w:tc>
          <w:tcPr>
            <w:tcW w:w="1532" w:type="dxa"/>
            <w:tcBorders>
              <w:top w:val="nil"/>
              <w:left w:val="nil"/>
              <w:bottom w:val="single" w:sz="4" w:space="0" w:color="auto"/>
              <w:right w:val="single" w:sz="4" w:space="0" w:color="auto"/>
            </w:tcBorders>
            <w:shd w:val="clear" w:color="auto" w:fill="auto"/>
            <w:vAlign w:val="center"/>
            <w:hideMark/>
          </w:tcPr>
          <w:p w14:paraId="25B08565"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7FFA443C"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w:t>
            </w:r>
          </w:p>
        </w:tc>
        <w:tc>
          <w:tcPr>
            <w:tcW w:w="1691" w:type="dxa"/>
            <w:tcBorders>
              <w:top w:val="nil"/>
              <w:left w:val="nil"/>
              <w:bottom w:val="single" w:sz="4" w:space="0" w:color="auto"/>
              <w:right w:val="single" w:sz="4" w:space="0" w:color="auto"/>
            </w:tcBorders>
            <w:shd w:val="clear" w:color="auto" w:fill="auto"/>
            <w:vAlign w:val="center"/>
            <w:hideMark/>
          </w:tcPr>
          <w:p w14:paraId="3F18BC1D" w14:textId="56D36BB4"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1,21,745</w:t>
            </w:r>
          </w:p>
        </w:tc>
        <w:tc>
          <w:tcPr>
            <w:tcW w:w="1279" w:type="dxa"/>
            <w:tcBorders>
              <w:top w:val="nil"/>
              <w:left w:val="nil"/>
              <w:bottom w:val="single" w:sz="4" w:space="0" w:color="auto"/>
              <w:right w:val="single" w:sz="4" w:space="0" w:color="auto"/>
            </w:tcBorders>
            <w:shd w:val="clear" w:color="auto" w:fill="auto"/>
            <w:vAlign w:val="center"/>
            <w:hideMark/>
          </w:tcPr>
          <w:p w14:paraId="32F58A5D" w14:textId="7B3EB7AF"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1,68,365</w:t>
            </w:r>
          </w:p>
        </w:tc>
      </w:tr>
      <w:tr w:rsidR="00AD185A" w:rsidRPr="00160A4E" w14:paraId="5285D59E"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C83D4C2"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31</w:t>
            </w:r>
          </w:p>
        </w:tc>
        <w:tc>
          <w:tcPr>
            <w:tcW w:w="1982" w:type="dxa"/>
            <w:tcBorders>
              <w:top w:val="nil"/>
              <w:left w:val="nil"/>
              <w:bottom w:val="single" w:sz="4" w:space="0" w:color="auto"/>
              <w:right w:val="single" w:sz="4" w:space="0" w:color="auto"/>
            </w:tcBorders>
            <w:shd w:val="clear" w:color="auto" w:fill="auto"/>
            <w:vAlign w:val="center"/>
            <w:hideMark/>
          </w:tcPr>
          <w:p w14:paraId="5885D3E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PVC Coving</w:t>
            </w:r>
          </w:p>
        </w:tc>
        <w:tc>
          <w:tcPr>
            <w:tcW w:w="2972" w:type="dxa"/>
            <w:tcBorders>
              <w:top w:val="nil"/>
              <w:left w:val="nil"/>
              <w:bottom w:val="single" w:sz="4" w:space="0" w:color="auto"/>
              <w:right w:val="single" w:sz="4" w:space="0" w:color="auto"/>
            </w:tcBorders>
            <w:shd w:val="clear" w:color="auto" w:fill="auto"/>
            <w:vAlign w:val="center"/>
            <w:hideMark/>
          </w:tcPr>
          <w:p w14:paraId="211FB61D" w14:textId="64C62FA3" w:rsidR="00160A4E"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Flexible PVC</w:t>
            </w:r>
          </w:p>
        </w:tc>
        <w:tc>
          <w:tcPr>
            <w:tcW w:w="1532" w:type="dxa"/>
            <w:tcBorders>
              <w:top w:val="nil"/>
              <w:left w:val="nil"/>
              <w:bottom w:val="single" w:sz="4" w:space="0" w:color="auto"/>
              <w:right w:val="single" w:sz="4" w:space="0" w:color="auto"/>
            </w:tcBorders>
            <w:shd w:val="clear" w:color="auto" w:fill="auto"/>
            <w:vAlign w:val="center"/>
            <w:hideMark/>
          </w:tcPr>
          <w:p w14:paraId="589A44E9"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3152785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960rmt.</w:t>
            </w:r>
          </w:p>
        </w:tc>
        <w:tc>
          <w:tcPr>
            <w:tcW w:w="1691" w:type="dxa"/>
            <w:tcBorders>
              <w:top w:val="nil"/>
              <w:left w:val="nil"/>
              <w:bottom w:val="single" w:sz="4" w:space="0" w:color="auto"/>
              <w:right w:val="single" w:sz="4" w:space="0" w:color="auto"/>
            </w:tcBorders>
            <w:shd w:val="clear" w:color="auto" w:fill="auto"/>
            <w:vAlign w:val="center"/>
            <w:hideMark/>
          </w:tcPr>
          <w:p w14:paraId="43DF3EFA" w14:textId="3A37C7F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1,92,000</w:t>
            </w:r>
          </w:p>
        </w:tc>
        <w:tc>
          <w:tcPr>
            <w:tcW w:w="1279" w:type="dxa"/>
            <w:tcBorders>
              <w:top w:val="nil"/>
              <w:left w:val="nil"/>
              <w:bottom w:val="single" w:sz="4" w:space="0" w:color="auto"/>
              <w:right w:val="single" w:sz="4" w:space="0" w:color="auto"/>
            </w:tcBorders>
            <w:shd w:val="clear" w:color="auto" w:fill="auto"/>
            <w:vAlign w:val="center"/>
            <w:hideMark/>
          </w:tcPr>
          <w:p w14:paraId="667FDE73" w14:textId="3DD5D0F5"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1,72,800</w:t>
            </w:r>
          </w:p>
        </w:tc>
      </w:tr>
      <w:tr w:rsidR="00AD185A" w:rsidRPr="00160A4E" w14:paraId="12E52F0C"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360E131"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32</w:t>
            </w:r>
          </w:p>
        </w:tc>
        <w:tc>
          <w:tcPr>
            <w:tcW w:w="1982" w:type="dxa"/>
            <w:tcBorders>
              <w:top w:val="nil"/>
              <w:left w:val="nil"/>
              <w:bottom w:val="single" w:sz="4" w:space="0" w:color="auto"/>
              <w:right w:val="single" w:sz="4" w:space="0" w:color="auto"/>
            </w:tcBorders>
            <w:shd w:val="clear" w:color="auto" w:fill="auto"/>
            <w:vAlign w:val="center"/>
            <w:hideMark/>
          </w:tcPr>
          <w:p w14:paraId="66AC09FD"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Aluminium Truss with suspension</w:t>
            </w:r>
          </w:p>
        </w:tc>
        <w:tc>
          <w:tcPr>
            <w:tcW w:w="2972" w:type="dxa"/>
            <w:tcBorders>
              <w:top w:val="nil"/>
              <w:left w:val="nil"/>
              <w:bottom w:val="single" w:sz="4" w:space="0" w:color="auto"/>
              <w:right w:val="single" w:sz="4" w:space="0" w:color="auto"/>
            </w:tcBorders>
            <w:shd w:val="clear" w:color="auto" w:fill="auto"/>
            <w:vAlign w:val="center"/>
            <w:hideMark/>
          </w:tcPr>
          <w:p w14:paraId="71080C0B" w14:textId="034067F1" w:rsidR="00160A4E"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Truss with suspension</w:t>
            </w:r>
          </w:p>
        </w:tc>
        <w:tc>
          <w:tcPr>
            <w:tcW w:w="1532" w:type="dxa"/>
            <w:tcBorders>
              <w:top w:val="nil"/>
              <w:left w:val="nil"/>
              <w:bottom w:val="single" w:sz="4" w:space="0" w:color="auto"/>
              <w:right w:val="single" w:sz="4" w:space="0" w:color="auto"/>
            </w:tcBorders>
            <w:shd w:val="clear" w:color="auto" w:fill="auto"/>
            <w:vAlign w:val="center"/>
            <w:hideMark/>
          </w:tcPr>
          <w:p w14:paraId="5CC2F9B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3EF35EF7"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33rmt.</w:t>
            </w:r>
          </w:p>
        </w:tc>
        <w:tc>
          <w:tcPr>
            <w:tcW w:w="1691" w:type="dxa"/>
            <w:tcBorders>
              <w:top w:val="nil"/>
              <w:left w:val="nil"/>
              <w:bottom w:val="single" w:sz="4" w:space="0" w:color="auto"/>
              <w:right w:val="single" w:sz="4" w:space="0" w:color="auto"/>
            </w:tcBorders>
            <w:shd w:val="clear" w:color="auto" w:fill="auto"/>
            <w:vAlign w:val="center"/>
            <w:hideMark/>
          </w:tcPr>
          <w:p w14:paraId="198EF004" w14:textId="3926786D"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47,850</w:t>
            </w:r>
          </w:p>
        </w:tc>
        <w:tc>
          <w:tcPr>
            <w:tcW w:w="1279" w:type="dxa"/>
            <w:tcBorders>
              <w:top w:val="nil"/>
              <w:left w:val="nil"/>
              <w:bottom w:val="single" w:sz="4" w:space="0" w:color="auto"/>
              <w:right w:val="single" w:sz="4" w:space="0" w:color="auto"/>
            </w:tcBorders>
            <w:shd w:val="clear" w:color="auto" w:fill="auto"/>
            <w:vAlign w:val="center"/>
            <w:hideMark/>
          </w:tcPr>
          <w:p w14:paraId="1B9A8B78" w14:textId="17A063CF"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49,500</w:t>
            </w:r>
          </w:p>
        </w:tc>
      </w:tr>
      <w:tr w:rsidR="00AD185A" w:rsidRPr="00160A4E" w14:paraId="2ED21EEE"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D4A9887"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33</w:t>
            </w:r>
          </w:p>
        </w:tc>
        <w:tc>
          <w:tcPr>
            <w:tcW w:w="1982" w:type="dxa"/>
            <w:tcBorders>
              <w:top w:val="nil"/>
              <w:left w:val="nil"/>
              <w:bottom w:val="single" w:sz="4" w:space="0" w:color="auto"/>
              <w:right w:val="single" w:sz="4" w:space="0" w:color="auto"/>
            </w:tcBorders>
            <w:shd w:val="clear" w:color="auto" w:fill="auto"/>
            <w:vAlign w:val="center"/>
            <w:hideMark/>
          </w:tcPr>
          <w:p w14:paraId="31CA639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Angle G.I. Sheet</w:t>
            </w:r>
          </w:p>
        </w:tc>
        <w:tc>
          <w:tcPr>
            <w:tcW w:w="2972" w:type="dxa"/>
            <w:tcBorders>
              <w:top w:val="nil"/>
              <w:left w:val="nil"/>
              <w:bottom w:val="single" w:sz="4" w:space="0" w:color="auto"/>
              <w:right w:val="single" w:sz="4" w:space="0" w:color="auto"/>
            </w:tcBorders>
            <w:shd w:val="clear" w:color="auto" w:fill="auto"/>
            <w:vAlign w:val="center"/>
            <w:hideMark/>
          </w:tcPr>
          <w:p w14:paraId="3C5B44BD" w14:textId="221E661F" w:rsidR="00160A4E"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5mm thickness</w:t>
            </w:r>
          </w:p>
        </w:tc>
        <w:tc>
          <w:tcPr>
            <w:tcW w:w="1532" w:type="dxa"/>
            <w:tcBorders>
              <w:top w:val="nil"/>
              <w:left w:val="nil"/>
              <w:bottom w:val="single" w:sz="4" w:space="0" w:color="auto"/>
              <w:right w:val="single" w:sz="4" w:space="0" w:color="auto"/>
            </w:tcBorders>
            <w:shd w:val="clear" w:color="auto" w:fill="auto"/>
            <w:vAlign w:val="center"/>
            <w:hideMark/>
          </w:tcPr>
          <w:p w14:paraId="1468D8E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Kingspan Jindal</w:t>
            </w:r>
          </w:p>
        </w:tc>
        <w:tc>
          <w:tcPr>
            <w:tcW w:w="868" w:type="dxa"/>
            <w:tcBorders>
              <w:top w:val="nil"/>
              <w:left w:val="nil"/>
              <w:bottom w:val="single" w:sz="4" w:space="0" w:color="auto"/>
              <w:right w:val="single" w:sz="4" w:space="0" w:color="auto"/>
            </w:tcBorders>
            <w:shd w:val="clear" w:color="auto" w:fill="auto"/>
            <w:noWrap/>
            <w:vAlign w:val="center"/>
            <w:hideMark/>
          </w:tcPr>
          <w:p w14:paraId="15570D3D"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120rmt.</w:t>
            </w:r>
          </w:p>
        </w:tc>
        <w:tc>
          <w:tcPr>
            <w:tcW w:w="1691" w:type="dxa"/>
            <w:tcBorders>
              <w:top w:val="nil"/>
              <w:left w:val="nil"/>
              <w:bottom w:val="single" w:sz="4" w:space="0" w:color="auto"/>
              <w:right w:val="single" w:sz="4" w:space="0" w:color="auto"/>
            </w:tcBorders>
            <w:shd w:val="clear" w:color="auto" w:fill="auto"/>
            <w:vAlign w:val="center"/>
            <w:hideMark/>
          </w:tcPr>
          <w:p w14:paraId="47A38A6B" w14:textId="2F854991"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14,400</w:t>
            </w:r>
          </w:p>
        </w:tc>
        <w:tc>
          <w:tcPr>
            <w:tcW w:w="1279" w:type="dxa"/>
            <w:tcBorders>
              <w:top w:val="nil"/>
              <w:left w:val="nil"/>
              <w:bottom w:val="single" w:sz="4" w:space="0" w:color="auto"/>
              <w:right w:val="single" w:sz="4" w:space="0" w:color="auto"/>
            </w:tcBorders>
            <w:shd w:val="clear" w:color="auto" w:fill="auto"/>
            <w:vAlign w:val="center"/>
            <w:hideMark/>
          </w:tcPr>
          <w:p w14:paraId="6801F99E" w14:textId="41908409"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20,340</w:t>
            </w:r>
          </w:p>
        </w:tc>
      </w:tr>
      <w:tr w:rsidR="00AD185A" w:rsidRPr="00160A4E" w14:paraId="37C7528D"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DF965F4"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34</w:t>
            </w:r>
          </w:p>
        </w:tc>
        <w:tc>
          <w:tcPr>
            <w:tcW w:w="1982" w:type="dxa"/>
            <w:tcBorders>
              <w:top w:val="nil"/>
              <w:left w:val="nil"/>
              <w:bottom w:val="single" w:sz="4" w:space="0" w:color="auto"/>
              <w:right w:val="single" w:sz="4" w:space="0" w:color="auto"/>
            </w:tcBorders>
            <w:shd w:val="clear" w:color="auto" w:fill="auto"/>
            <w:vAlign w:val="center"/>
            <w:hideMark/>
          </w:tcPr>
          <w:p w14:paraId="73C92524"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AHU 1000CFM</w:t>
            </w:r>
          </w:p>
        </w:tc>
        <w:tc>
          <w:tcPr>
            <w:tcW w:w="2972" w:type="dxa"/>
            <w:tcBorders>
              <w:top w:val="nil"/>
              <w:left w:val="nil"/>
              <w:bottom w:val="single" w:sz="4" w:space="0" w:color="auto"/>
              <w:right w:val="single" w:sz="4" w:space="0" w:color="auto"/>
            </w:tcBorders>
            <w:shd w:val="clear" w:color="auto" w:fill="auto"/>
            <w:vAlign w:val="center"/>
            <w:hideMark/>
          </w:tcPr>
          <w:p w14:paraId="06A2DEAD"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AHU 1000CFM/ 3 TR</w:t>
            </w:r>
          </w:p>
        </w:tc>
        <w:tc>
          <w:tcPr>
            <w:tcW w:w="1532" w:type="dxa"/>
            <w:tcBorders>
              <w:top w:val="nil"/>
              <w:left w:val="nil"/>
              <w:bottom w:val="single" w:sz="4" w:space="0" w:color="auto"/>
              <w:right w:val="single" w:sz="4" w:space="0" w:color="auto"/>
            </w:tcBorders>
            <w:shd w:val="clear" w:color="auto" w:fill="auto"/>
            <w:vAlign w:val="center"/>
            <w:hideMark/>
          </w:tcPr>
          <w:p w14:paraId="31454B6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4A6B2708"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w:t>
            </w:r>
          </w:p>
        </w:tc>
        <w:tc>
          <w:tcPr>
            <w:tcW w:w="1691" w:type="dxa"/>
            <w:tcBorders>
              <w:top w:val="nil"/>
              <w:left w:val="nil"/>
              <w:bottom w:val="single" w:sz="4" w:space="0" w:color="auto"/>
              <w:right w:val="single" w:sz="4" w:space="0" w:color="auto"/>
            </w:tcBorders>
            <w:shd w:val="clear" w:color="auto" w:fill="auto"/>
            <w:vAlign w:val="center"/>
            <w:hideMark/>
          </w:tcPr>
          <w:p w14:paraId="0BC52B9C" w14:textId="34BF7770"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5,70,000</w:t>
            </w:r>
          </w:p>
        </w:tc>
        <w:tc>
          <w:tcPr>
            <w:tcW w:w="1279" w:type="dxa"/>
            <w:tcBorders>
              <w:top w:val="nil"/>
              <w:left w:val="nil"/>
              <w:bottom w:val="single" w:sz="4" w:space="0" w:color="auto"/>
              <w:right w:val="single" w:sz="4" w:space="0" w:color="auto"/>
            </w:tcBorders>
            <w:shd w:val="clear" w:color="auto" w:fill="auto"/>
            <w:vAlign w:val="center"/>
            <w:hideMark/>
          </w:tcPr>
          <w:p w14:paraId="2626C103" w14:textId="668293D9"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5,70,000</w:t>
            </w:r>
          </w:p>
        </w:tc>
      </w:tr>
      <w:tr w:rsidR="00AD185A" w:rsidRPr="00160A4E" w14:paraId="00C16518"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4B6C97B"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35</w:t>
            </w:r>
          </w:p>
        </w:tc>
        <w:tc>
          <w:tcPr>
            <w:tcW w:w="1982" w:type="dxa"/>
            <w:tcBorders>
              <w:top w:val="nil"/>
              <w:left w:val="nil"/>
              <w:bottom w:val="single" w:sz="4" w:space="0" w:color="auto"/>
              <w:right w:val="single" w:sz="4" w:space="0" w:color="auto"/>
            </w:tcBorders>
            <w:shd w:val="clear" w:color="auto" w:fill="auto"/>
            <w:vAlign w:val="center"/>
            <w:hideMark/>
          </w:tcPr>
          <w:p w14:paraId="235C60D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AHU 3000 CFM</w:t>
            </w:r>
          </w:p>
        </w:tc>
        <w:tc>
          <w:tcPr>
            <w:tcW w:w="2972" w:type="dxa"/>
            <w:tcBorders>
              <w:top w:val="nil"/>
              <w:left w:val="nil"/>
              <w:bottom w:val="single" w:sz="4" w:space="0" w:color="auto"/>
              <w:right w:val="single" w:sz="4" w:space="0" w:color="auto"/>
            </w:tcBorders>
            <w:shd w:val="clear" w:color="auto" w:fill="auto"/>
            <w:vAlign w:val="center"/>
            <w:hideMark/>
          </w:tcPr>
          <w:p w14:paraId="29FC7E10"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3000 CFM/ 8.75 TR</w:t>
            </w:r>
          </w:p>
        </w:tc>
        <w:tc>
          <w:tcPr>
            <w:tcW w:w="1532" w:type="dxa"/>
            <w:tcBorders>
              <w:top w:val="nil"/>
              <w:left w:val="nil"/>
              <w:bottom w:val="single" w:sz="4" w:space="0" w:color="auto"/>
              <w:right w:val="single" w:sz="4" w:space="0" w:color="auto"/>
            </w:tcBorders>
            <w:shd w:val="clear" w:color="auto" w:fill="auto"/>
            <w:vAlign w:val="center"/>
            <w:hideMark/>
          </w:tcPr>
          <w:p w14:paraId="567CF0B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122CAD6D"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w:t>
            </w:r>
          </w:p>
        </w:tc>
        <w:tc>
          <w:tcPr>
            <w:tcW w:w="1691" w:type="dxa"/>
            <w:tcBorders>
              <w:top w:val="nil"/>
              <w:left w:val="nil"/>
              <w:bottom w:val="single" w:sz="4" w:space="0" w:color="auto"/>
              <w:right w:val="single" w:sz="4" w:space="0" w:color="auto"/>
            </w:tcBorders>
            <w:shd w:val="clear" w:color="auto" w:fill="auto"/>
            <w:vAlign w:val="center"/>
            <w:hideMark/>
          </w:tcPr>
          <w:p w14:paraId="5705E080" w14:textId="46BC07FE"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3,45,000</w:t>
            </w:r>
          </w:p>
        </w:tc>
        <w:tc>
          <w:tcPr>
            <w:tcW w:w="1279" w:type="dxa"/>
            <w:tcBorders>
              <w:top w:val="nil"/>
              <w:left w:val="nil"/>
              <w:bottom w:val="single" w:sz="4" w:space="0" w:color="auto"/>
              <w:right w:val="single" w:sz="4" w:space="0" w:color="auto"/>
            </w:tcBorders>
            <w:shd w:val="clear" w:color="auto" w:fill="auto"/>
            <w:vAlign w:val="center"/>
            <w:hideMark/>
          </w:tcPr>
          <w:p w14:paraId="1782674B" w14:textId="1F3849C9"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3,75,000</w:t>
            </w:r>
          </w:p>
        </w:tc>
      </w:tr>
      <w:tr w:rsidR="00AD185A" w:rsidRPr="00160A4E" w14:paraId="6461B689"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64FE9B7"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36</w:t>
            </w:r>
          </w:p>
        </w:tc>
        <w:tc>
          <w:tcPr>
            <w:tcW w:w="1982" w:type="dxa"/>
            <w:tcBorders>
              <w:top w:val="nil"/>
              <w:left w:val="nil"/>
              <w:bottom w:val="single" w:sz="4" w:space="0" w:color="auto"/>
              <w:right w:val="single" w:sz="4" w:space="0" w:color="auto"/>
            </w:tcBorders>
            <w:shd w:val="clear" w:color="auto" w:fill="auto"/>
            <w:vAlign w:val="center"/>
            <w:hideMark/>
          </w:tcPr>
          <w:p w14:paraId="12C5DA77"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AHU 8000 CFM</w:t>
            </w:r>
          </w:p>
        </w:tc>
        <w:tc>
          <w:tcPr>
            <w:tcW w:w="2972" w:type="dxa"/>
            <w:tcBorders>
              <w:top w:val="nil"/>
              <w:left w:val="nil"/>
              <w:bottom w:val="single" w:sz="4" w:space="0" w:color="auto"/>
              <w:right w:val="single" w:sz="4" w:space="0" w:color="auto"/>
            </w:tcBorders>
            <w:shd w:val="clear" w:color="auto" w:fill="auto"/>
            <w:vAlign w:val="center"/>
            <w:hideMark/>
          </w:tcPr>
          <w:p w14:paraId="4B5AC30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8000 CFM without cooling coil</w:t>
            </w:r>
          </w:p>
        </w:tc>
        <w:tc>
          <w:tcPr>
            <w:tcW w:w="1532" w:type="dxa"/>
            <w:tcBorders>
              <w:top w:val="nil"/>
              <w:left w:val="nil"/>
              <w:bottom w:val="single" w:sz="4" w:space="0" w:color="auto"/>
              <w:right w:val="single" w:sz="4" w:space="0" w:color="auto"/>
            </w:tcBorders>
            <w:shd w:val="clear" w:color="auto" w:fill="auto"/>
            <w:vAlign w:val="center"/>
            <w:hideMark/>
          </w:tcPr>
          <w:p w14:paraId="73FA0501"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599EE4C2"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w:t>
            </w:r>
          </w:p>
        </w:tc>
        <w:tc>
          <w:tcPr>
            <w:tcW w:w="1691" w:type="dxa"/>
            <w:tcBorders>
              <w:top w:val="nil"/>
              <w:left w:val="nil"/>
              <w:bottom w:val="single" w:sz="4" w:space="0" w:color="auto"/>
              <w:right w:val="single" w:sz="4" w:space="0" w:color="auto"/>
            </w:tcBorders>
            <w:shd w:val="clear" w:color="auto" w:fill="auto"/>
            <w:vAlign w:val="center"/>
            <w:hideMark/>
          </w:tcPr>
          <w:p w14:paraId="3FBAC7CF" w14:textId="61939F65"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3,10,000</w:t>
            </w:r>
          </w:p>
        </w:tc>
        <w:tc>
          <w:tcPr>
            <w:tcW w:w="1279" w:type="dxa"/>
            <w:tcBorders>
              <w:top w:val="nil"/>
              <w:left w:val="nil"/>
              <w:bottom w:val="single" w:sz="4" w:space="0" w:color="auto"/>
              <w:right w:val="single" w:sz="4" w:space="0" w:color="auto"/>
            </w:tcBorders>
            <w:shd w:val="clear" w:color="auto" w:fill="auto"/>
            <w:vAlign w:val="center"/>
            <w:hideMark/>
          </w:tcPr>
          <w:p w14:paraId="7B902829" w14:textId="59938CD2"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2,40,000</w:t>
            </w:r>
          </w:p>
        </w:tc>
      </w:tr>
      <w:tr w:rsidR="00AD185A" w:rsidRPr="00160A4E" w14:paraId="1637FED1"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3A49989"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37</w:t>
            </w:r>
          </w:p>
        </w:tc>
        <w:tc>
          <w:tcPr>
            <w:tcW w:w="1982" w:type="dxa"/>
            <w:tcBorders>
              <w:top w:val="nil"/>
              <w:left w:val="nil"/>
              <w:bottom w:val="single" w:sz="4" w:space="0" w:color="auto"/>
              <w:right w:val="single" w:sz="4" w:space="0" w:color="auto"/>
            </w:tcBorders>
            <w:shd w:val="clear" w:color="auto" w:fill="auto"/>
            <w:vAlign w:val="center"/>
            <w:hideMark/>
          </w:tcPr>
          <w:p w14:paraId="2CA2E899"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AHU 4000 CFM</w:t>
            </w:r>
          </w:p>
        </w:tc>
        <w:tc>
          <w:tcPr>
            <w:tcW w:w="2972" w:type="dxa"/>
            <w:tcBorders>
              <w:top w:val="nil"/>
              <w:left w:val="nil"/>
              <w:bottom w:val="single" w:sz="4" w:space="0" w:color="auto"/>
              <w:right w:val="single" w:sz="4" w:space="0" w:color="auto"/>
            </w:tcBorders>
            <w:shd w:val="clear" w:color="auto" w:fill="auto"/>
            <w:vAlign w:val="center"/>
            <w:hideMark/>
          </w:tcPr>
          <w:p w14:paraId="00C20888"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4000 CFM/11TR</w:t>
            </w:r>
          </w:p>
        </w:tc>
        <w:tc>
          <w:tcPr>
            <w:tcW w:w="1532" w:type="dxa"/>
            <w:tcBorders>
              <w:top w:val="nil"/>
              <w:left w:val="nil"/>
              <w:bottom w:val="single" w:sz="4" w:space="0" w:color="auto"/>
              <w:right w:val="single" w:sz="4" w:space="0" w:color="auto"/>
            </w:tcBorders>
            <w:shd w:val="clear" w:color="auto" w:fill="auto"/>
            <w:vAlign w:val="center"/>
            <w:hideMark/>
          </w:tcPr>
          <w:p w14:paraId="2ECDFFCE"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2FDB56B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0C9B218F" w14:textId="49B409CF"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1,75,000</w:t>
            </w:r>
          </w:p>
        </w:tc>
        <w:tc>
          <w:tcPr>
            <w:tcW w:w="1279" w:type="dxa"/>
            <w:tcBorders>
              <w:top w:val="nil"/>
              <w:left w:val="nil"/>
              <w:bottom w:val="single" w:sz="4" w:space="0" w:color="auto"/>
              <w:right w:val="single" w:sz="4" w:space="0" w:color="auto"/>
            </w:tcBorders>
            <w:shd w:val="clear" w:color="auto" w:fill="auto"/>
            <w:vAlign w:val="center"/>
            <w:hideMark/>
          </w:tcPr>
          <w:p w14:paraId="36633012" w14:textId="7E7CD544"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1,00,000</w:t>
            </w:r>
          </w:p>
        </w:tc>
      </w:tr>
      <w:tr w:rsidR="00AD185A" w:rsidRPr="00160A4E" w14:paraId="1B94EE4E"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D3752AB"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38</w:t>
            </w:r>
          </w:p>
        </w:tc>
        <w:tc>
          <w:tcPr>
            <w:tcW w:w="1982" w:type="dxa"/>
            <w:tcBorders>
              <w:top w:val="nil"/>
              <w:left w:val="nil"/>
              <w:bottom w:val="single" w:sz="4" w:space="0" w:color="auto"/>
              <w:right w:val="single" w:sz="4" w:space="0" w:color="auto"/>
            </w:tcBorders>
            <w:shd w:val="clear" w:color="auto" w:fill="auto"/>
            <w:vAlign w:val="center"/>
            <w:hideMark/>
          </w:tcPr>
          <w:p w14:paraId="4E6B538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AHU 1500 CFM</w:t>
            </w:r>
          </w:p>
        </w:tc>
        <w:tc>
          <w:tcPr>
            <w:tcW w:w="2972" w:type="dxa"/>
            <w:tcBorders>
              <w:top w:val="nil"/>
              <w:left w:val="nil"/>
              <w:bottom w:val="single" w:sz="4" w:space="0" w:color="auto"/>
              <w:right w:val="single" w:sz="4" w:space="0" w:color="auto"/>
            </w:tcBorders>
            <w:shd w:val="clear" w:color="auto" w:fill="auto"/>
            <w:vAlign w:val="center"/>
            <w:hideMark/>
          </w:tcPr>
          <w:p w14:paraId="0670EB38"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1500 CFM/4.25TR</w:t>
            </w:r>
          </w:p>
        </w:tc>
        <w:tc>
          <w:tcPr>
            <w:tcW w:w="1532" w:type="dxa"/>
            <w:tcBorders>
              <w:top w:val="nil"/>
              <w:left w:val="nil"/>
              <w:bottom w:val="single" w:sz="4" w:space="0" w:color="auto"/>
              <w:right w:val="single" w:sz="4" w:space="0" w:color="auto"/>
            </w:tcBorders>
            <w:shd w:val="clear" w:color="auto" w:fill="auto"/>
            <w:vAlign w:val="center"/>
            <w:hideMark/>
          </w:tcPr>
          <w:p w14:paraId="34FC7027"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53675378"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3DFA117D" w14:textId="46179903"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1,05,000</w:t>
            </w:r>
          </w:p>
        </w:tc>
        <w:tc>
          <w:tcPr>
            <w:tcW w:w="1279" w:type="dxa"/>
            <w:tcBorders>
              <w:top w:val="nil"/>
              <w:left w:val="nil"/>
              <w:bottom w:val="single" w:sz="4" w:space="0" w:color="auto"/>
              <w:right w:val="single" w:sz="4" w:space="0" w:color="auto"/>
            </w:tcBorders>
            <w:shd w:val="clear" w:color="auto" w:fill="auto"/>
            <w:vAlign w:val="center"/>
            <w:hideMark/>
          </w:tcPr>
          <w:p w14:paraId="3D7DBBA8" w14:textId="06447C8E"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1,05,000</w:t>
            </w:r>
          </w:p>
        </w:tc>
      </w:tr>
      <w:tr w:rsidR="000E31D0" w:rsidRPr="00160A4E" w14:paraId="550DE417"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B86EABF" w14:textId="77777777"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39</w:t>
            </w:r>
          </w:p>
        </w:tc>
        <w:tc>
          <w:tcPr>
            <w:tcW w:w="1982" w:type="dxa"/>
            <w:vMerge w:val="restart"/>
            <w:tcBorders>
              <w:top w:val="nil"/>
              <w:left w:val="nil"/>
              <w:right w:val="single" w:sz="4" w:space="0" w:color="auto"/>
            </w:tcBorders>
            <w:shd w:val="clear" w:color="auto" w:fill="auto"/>
            <w:vAlign w:val="center"/>
            <w:hideMark/>
          </w:tcPr>
          <w:p w14:paraId="41E87502" w14:textId="2867522D"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of condensing unit with condenser, compressor and R-410</w:t>
            </w:r>
          </w:p>
        </w:tc>
        <w:tc>
          <w:tcPr>
            <w:tcW w:w="2972" w:type="dxa"/>
            <w:tcBorders>
              <w:top w:val="nil"/>
              <w:left w:val="nil"/>
              <w:bottom w:val="single" w:sz="4" w:space="0" w:color="auto"/>
              <w:right w:val="single" w:sz="4" w:space="0" w:color="auto"/>
            </w:tcBorders>
            <w:shd w:val="clear" w:color="auto" w:fill="auto"/>
            <w:vAlign w:val="center"/>
            <w:hideMark/>
          </w:tcPr>
          <w:p w14:paraId="0DDD9C7B" w14:textId="5F2986D4"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3.0TR</w:t>
            </w:r>
          </w:p>
        </w:tc>
        <w:tc>
          <w:tcPr>
            <w:tcW w:w="1532" w:type="dxa"/>
            <w:tcBorders>
              <w:top w:val="nil"/>
              <w:left w:val="nil"/>
              <w:bottom w:val="single" w:sz="4" w:space="0" w:color="auto"/>
              <w:right w:val="single" w:sz="4" w:space="0" w:color="auto"/>
            </w:tcBorders>
            <w:shd w:val="clear" w:color="auto" w:fill="auto"/>
            <w:vAlign w:val="center"/>
            <w:hideMark/>
          </w:tcPr>
          <w:p w14:paraId="09C8CA7E"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770CF2E6"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w:t>
            </w:r>
          </w:p>
        </w:tc>
        <w:tc>
          <w:tcPr>
            <w:tcW w:w="1691" w:type="dxa"/>
            <w:tcBorders>
              <w:top w:val="nil"/>
              <w:left w:val="nil"/>
              <w:bottom w:val="single" w:sz="4" w:space="0" w:color="auto"/>
              <w:right w:val="single" w:sz="4" w:space="0" w:color="auto"/>
            </w:tcBorders>
            <w:shd w:val="clear" w:color="auto" w:fill="auto"/>
            <w:vAlign w:val="center"/>
            <w:hideMark/>
          </w:tcPr>
          <w:p w14:paraId="46CF6B6C" w14:textId="63F2708C"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2,80,000</w:t>
            </w:r>
          </w:p>
        </w:tc>
        <w:tc>
          <w:tcPr>
            <w:tcW w:w="1279" w:type="dxa"/>
            <w:tcBorders>
              <w:top w:val="nil"/>
              <w:left w:val="nil"/>
              <w:bottom w:val="single" w:sz="4" w:space="0" w:color="auto"/>
              <w:right w:val="single" w:sz="4" w:space="0" w:color="auto"/>
            </w:tcBorders>
            <w:shd w:val="clear" w:color="auto" w:fill="auto"/>
            <w:vAlign w:val="center"/>
            <w:hideMark/>
          </w:tcPr>
          <w:p w14:paraId="1E58F078" w14:textId="075771A1"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2,94,000</w:t>
            </w:r>
          </w:p>
        </w:tc>
      </w:tr>
      <w:tr w:rsidR="000E31D0" w:rsidRPr="00160A4E" w14:paraId="2312D3E5"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0F41E8D" w14:textId="77777777"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40</w:t>
            </w:r>
          </w:p>
        </w:tc>
        <w:tc>
          <w:tcPr>
            <w:tcW w:w="1982" w:type="dxa"/>
            <w:vMerge/>
            <w:tcBorders>
              <w:left w:val="nil"/>
              <w:right w:val="single" w:sz="4" w:space="0" w:color="auto"/>
            </w:tcBorders>
            <w:shd w:val="clear" w:color="auto" w:fill="auto"/>
            <w:vAlign w:val="center"/>
            <w:hideMark/>
          </w:tcPr>
          <w:p w14:paraId="0044B2AF" w14:textId="2517D1CA" w:rsidR="000E31D0" w:rsidRPr="00063E49" w:rsidRDefault="000E31D0" w:rsidP="00063E49">
            <w:pPr>
              <w:spacing w:line="240" w:lineRule="auto"/>
              <w:jc w:val="center"/>
              <w:rPr>
                <w:rFonts w:asciiTheme="minorHAnsi" w:eastAsia="Times New Roman" w:hAnsiTheme="minorHAnsi" w:cstheme="minorHAnsi"/>
                <w:sz w:val="20"/>
                <w:szCs w:val="20"/>
              </w:rPr>
            </w:pPr>
          </w:p>
        </w:tc>
        <w:tc>
          <w:tcPr>
            <w:tcW w:w="2972" w:type="dxa"/>
            <w:tcBorders>
              <w:top w:val="nil"/>
              <w:left w:val="nil"/>
              <w:bottom w:val="single" w:sz="4" w:space="0" w:color="auto"/>
              <w:right w:val="single" w:sz="4" w:space="0" w:color="auto"/>
            </w:tcBorders>
            <w:shd w:val="clear" w:color="auto" w:fill="auto"/>
            <w:vAlign w:val="center"/>
            <w:hideMark/>
          </w:tcPr>
          <w:p w14:paraId="6687A489" w14:textId="1B88357B"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5.5 TR</w:t>
            </w:r>
          </w:p>
        </w:tc>
        <w:tc>
          <w:tcPr>
            <w:tcW w:w="1532" w:type="dxa"/>
            <w:tcBorders>
              <w:top w:val="nil"/>
              <w:left w:val="nil"/>
              <w:bottom w:val="single" w:sz="4" w:space="0" w:color="auto"/>
              <w:right w:val="single" w:sz="4" w:space="0" w:color="auto"/>
            </w:tcBorders>
            <w:shd w:val="clear" w:color="auto" w:fill="auto"/>
            <w:vAlign w:val="center"/>
            <w:hideMark/>
          </w:tcPr>
          <w:p w14:paraId="7CC0081D"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6E0441C9"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w:t>
            </w:r>
          </w:p>
        </w:tc>
        <w:tc>
          <w:tcPr>
            <w:tcW w:w="1691" w:type="dxa"/>
            <w:tcBorders>
              <w:top w:val="nil"/>
              <w:left w:val="nil"/>
              <w:bottom w:val="single" w:sz="4" w:space="0" w:color="auto"/>
              <w:right w:val="single" w:sz="4" w:space="0" w:color="auto"/>
            </w:tcBorders>
            <w:shd w:val="clear" w:color="auto" w:fill="auto"/>
            <w:vAlign w:val="center"/>
            <w:hideMark/>
          </w:tcPr>
          <w:p w14:paraId="345CA299" w14:textId="2F30A934"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2,72,000</w:t>
            </w:r>
          </w:p>
        </w:tc>
        <w:tc>
          <w:tcPr>
            <w:tcW w:w="1279" w:type="dxa"/>
            <w:tcBorders>
              <w:top w:val="nil"/>
              <w:left w:val="nil"/>
              <w:bottom w:val="single" w:sz="4" w:space="0" w:color="auto"/>
              <w:right w:val="single" w:sz="4" w:space="0" w:color="auto"/>
            </w:tcBorders>
            <w:shd w:val="clear" w:color="auto" w:fill="auto"/>
            <w:vAlign w:val="center"/>
            <w:hideMark/>
          </w:tcPr>
          <w:p w14:paraId="60D694AE" w14:textId="10EEF425"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3,00,000</w:t>
            </w:r>
          </w:p>
        </w:tc>
      </w:tr>
      <w:tr w:rsidR="000E31D0" w:rsidRPr="00160A4E" w14:paraId="23717D98"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457B543" w14:textId="77777777"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41</w:t>
            </w:r>
          </w:p>
        </w:tc>
        <w:tc>
          <w:tcPr>
            <w:tcW w:w="1982" w:type="dxa"/>
            <w:vMerge/>
            <w:tcBorders>
              <w:left w:val="nil"/>
              <w:bottom w:val="single" w:sz="4" w:space="0" w:color="auto"/>
              <w:right w:val="single" w:sz="4" w:space="0" w:color="auto"/>
            </w:tcBorders>
            <w:shd w:val="clear" w:color="auto" w:fill="auto"/>
            <w:vAlign w:val="center"/>
            <w:hideMark/>
          </w:tcPr>
          <w:p w14:paraId="53D1803D" w14:textId="49F912CF" w:rsidR="000E31D0" w:rsidRPr="00063E49" w:rsidRDefault="000E31D0" w:rsidP="00063E49">
            <w:pPr>
              <w:spacing w:line="240" w:lineRule="auto"/>
              <w:jc w:val="center"/>
              <w:rPr>
                <w:rFonts w:asciiTheme="minorHAnsi" w:eastAsia="Times New Roman" w:hAnsiTheme="minorHAnsi" w:cstheme="minorHAnsi"/>
                <w:sz w:val="20"/>
                <w:szCs w:val="20"/>
              </w:rPr>
            </w:pPr>
          </w:p>
        </w:tc>
        <w:tc>
          <w:tcPr>
            <w:tcW w:w="2972" w:type="dxa"/>
            <w:tcBorders>
              <w:top w:val="nil"/>
              <w:left w:val="nil"/>
              <w:bottom w:val="single" w:sz="4" w:space="0" w:color="auto"/>
              <w:right w:val="single" w:sz="4" w:space="0" w:color="auto"/>
            </w:tcBorders>
            <w:shd w:val="clear" w:color="auto" w:fill="auto"/>
            <w:vAlign w:val="center"/>
            <w:hideMark/>
          </w:tcPr>
          <w:p w14:paraId="27318724" w14:textId="3C0F3402"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8.5 TR</w:t>
            </w:r>
          </w:p>
        </w:tc>
        <w:tc>
          <w:tcPr>
            <w:tcW w:w="1532" w:type="dxa"/>
            <w:tcBorders>
              <w:top w:val="nil"/>
              <w:left w:val="nil"/>
              <w:bottom w:val="single" w:sz="4" w:space="0" w:color="auto"/>
              <w:right w:val="single" w:sz="4" w:space="0" w:color="auto"/>
            </w:tcBorders>
            <w:shd w:val="clear" w:color="auto" w:fill="auto"/>
            <w:vAlign w:val="center"/>
            <w:hideMark/>
          </w:tcPr>
          <w:p w14:paraId="321A47E5"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3544F189" w14:textId="77777777"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w:t>
            </w:r>
          </w:p>
        </w:tc>
        <w:tc>
          <w:tcPr>
            <w:tcW w:w="1691" w:type="dxa"/>
            <w:tcBorders>
              <w:top w:val="nil"/>
              <w:left w:val="nil"/>
              <w:bottom w:val="single" w:sz="4" w:space="0" w:color="auto"/>
              <w:right w:val="single" w:sz="4" w:space="0" w:color="auto"/>
            </w:tcBorders>
            <w:shd w:val="clear" w:color="auto" w:fill="auto"/>
            <w:vAlign w:val="center"/>
            <w:hideMark/>
          </w:tcPr>
          <w:p w14:paraId="30F2EA57" w14:textId="1B256036" w:rsidR="000E31D0"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2,12,000</w:t>
            </w:r>
          </w:p>
        </w:tc>
        <w:tc>
          <w:tcPr>
            <w:tcW w:w="1279" w:type="dxa"/>
            <w:tcBorders>
              <w:top w:val="nil"/>
              <w:left w:val="nil"/>
              <w:bottom w:val="single" w:sz="4" w:space="0" w:color="auto"/>
              <w:right w:val="single" w:sz="4" w:space="0" w:color="auto"/>
            </w:tcBorders>
            <w:shd w:val="clear" w:color="auto" w:fill="auto"/>
            <w:vAlign w:val="center"/>
            <w:hideMark/>
          </w:tcPr>
          <w:p w14:paraId="7214CFB6" w14:textId="123D2F45" w:rsidR="000E31D0" w:rsidRPr="00063E49" w:rsidRDefault="000E31D0"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2,24,000</w:t>
            </w:r>
          </w:p>
        </w:tc>
      </w:tr>
      <w:tr w:rsidR="00063E49" w:rsidRPr="00160A4E" w14:paraId="7EF66B78"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3EBE917" w14:textId="77777777" w:rsidR="00063E49" w:rsidRPr="00063E49" w:rsidRDefault="00063E49"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42</w:t>
            </w:r>
          </w:p>
        </w:tc>
        <w:tc>
          <w:tcPr>
            <w:tcW w:w="1982" w:type="dxa"/>
            <w:vMerge w:val="restart"/>
            <w:tcBorders>
              <w:top w:val="nil"/>
              <w:left w:val="nil"/>
              <w:right w:val="single" w:sz="4" w:space="0" w:color="auto"/>
            </w:tcBorders>
            <w:shd w:val="clear" w:color="auto" w:fill="auto"/>
            <w:vAlign w:val="center"/>
            <w:hideMark/>
          </w:tcPr>
          <w:p w14:paraId="1C59EC07" w14:textId="38C1CAF4"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of sheet metal work of G.S.S. ducting complete fix.</w:t>
            </w:r>
          </w:p>
        </w:tc>
        <w:tc>
          <w:tcPr>
            <w:tcW w:w="2972" w:type="dxa"/>
            <w:tcBorders>
              <w:top w:val="nil"/>
              <w:left w:val="nil"/>
              <w:bottom w:val="single" w:sz="4" w:space="0" w:color="auto"/>
              <w:right w:val="single" w:sz="4" w:space="0" w:color="auto"/>
            </w:tcBorders>
            <w:shd w:val="clear" w:color="auto" w:fill="auto"/>
            <w:vAlign w:val="center"/>
            <w:hideMark/>
          </w:tcPr>
          <w:p w14:paraId="40C085C2"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24G</w:t>
            </w:r>
          </w:p>
        </w:tc>
        <w:tc>
          <w:tcPr>
            <w:tcW w:w="1532" w:type="dxa"/>
            <w:tcBorders>
              <w:top w:val="nil"/>
              <w:left w:val="nil"/>
              <w:bottom w:val="single" w:sz="4" w:space="0" w:color="auto"/>
              <w:right w:val="single" w:sz="4" w:space="0" w:color="auto"/>
            </w:tcBorders>
            <w:shd w:val="clear" w:color="auto" w:fill="auto"/>
            <w:vAlign w:val="center"/>
            <w:hideMark/>
          </w:tcPr>
          <w:p w14:paraId="34D84CAD"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69026395" w14:textId="09B04C0C"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16000 sqf</w:t>
            </w:r>
            <w:r>
              <w:rPr>
                <w:rFonts w:asciiTheme="minorHAnsi" w:eastAsia="Times New Roman" w:hAnsiTheme="minorHAnsi" w:cstheme="minorHAnsi"/>
                <w:sz w:val="20"/>
                <w:szCs w:val="20"/>
              </w:rPr>
              <w:t>t</w:t>
            </w:r>
            <w:r w:rsidRPr="00063E49">
              <w:rPr>
                <w:rFonts w:asciiTheme="minorHAnsi" w:eastAsia="Times New Roman" w:hAnsiTheme="minorHAnsi" w:cstheme="minorHAnsi"/>
                <w:sz w:val="20"/>
                <w:szCs w:val="20"/>
              </w:rPr>
              <w:t>.</w:t>
            </w:r>
          </w:p>
        </w:tc>
        <w:tc>
          <w:tcPr>
            <w:tcW w:w="1691" w:type="dxa"/>
            <w:tcBorders>
              <w:top w:val="nil"/>
              <w:left w:val="nil"/>
              <w:bottom w:val="single" w:sz="4" w:space="0" w:color="auto"/>
              <w:right w:val="single" w:sz="4" w:space="0" w:color="auto"/>
            </w:tcBorders>
            <w:shd w:val="clear" w:color="auto" w:fill="auto"/>
            <w:vAlign w:val="center"/>
            <w:hideMark/>
          </w:tcPr>
          <w:p w14:paraId="1BB34A0F" w14:textId="6E629C06"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19,20,000</w:t>
            </w:r>
          </w:p>
        </w:tc>
        <w:tc>
          <w:tcPr>
            <w:tcW w:w="1279" w:type="dxa"/>
            <w:tcBorders>
              <w:top w:val="nil"/>
              <w:left w:val="nil"/>
              <w:bottom w:val="single" w:sz="4" w:space="0" w:color="auto"/>
              <w:right w:val="single" w:sz="4" w:space="0" w:color="auto"/>
            </w:tcBorders>
            <w:shd w:val="clear" w:color="auto" w:fill="auto"/>
            <w:vAlign w:val="center"/>
            <w:hideMark/>
          </w:tcPr>
          <w:p w14:paraId="482CEFC0" w14:textId="5C68C566" w:rsidR="00063E49" w:rsidRPr="00063E49" w:rsidRDefault="00063E49"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19,20,000</w:t>
            </w:r>
          </w:p>
        </w:tc>
      </w:tr>
      <w:tr w:rsidR="00063E49" w:rsidRPr="00160A4E" w14:paraId="5514657D"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E85C8D0" w14:textId="77777777" w:rsidR="00063E49" w:rsidRPr="00063E49" w:rsidRDefault="00063E49"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43</w:t>
            </w:r>
          </w:p>
        </w:tc>
        <w:tc>
          <w:tcPr>
            <w:tcW w:w="1982" w:type="dxa"/>
            <w:vMerge/>
            <w:tcBorders>
              <w:left w:val="nil"/>
              <w:bottom w:val="single" w:sz="4" w:space="0" w:color="auto"/>
              <w:right w:val="single" w:sz="4" w:space="0" w:color="auto"/>
            </w:tcBorders>
            <w:shd w:val="clear" w:color="auto" w:fill="auto"/>
            <w:vAlign w:val="center"/>
            <w:hideMark/>
          </w:tcPr>
          <w:p w14:paraId="7D75B4E4" w14:textId="35A9FF0E" w:rsidR="00063E49" w:rsidRPr="00063E49" w:rsidRDefault="00063E49" w:rsidP="00063E49">
            <w:pPr>
              <w:spacing w:line="240" w:lineRule="auto"/>
              <w:jc w:val="center"/>
              <w:rPr>
                <w:rFonts w:asciiTheme="minorHAnsi" w:eastAsia="Times New Roman" w:hAnsiTheme="minorHAnsi" w:cstheme="minorHAnsi"/>
                <w:sz w:val="20"/>
                <w:szCs w:val="20"/>
              </w:rPr>
            </w:pPr>
          </w:p>
        </w:tc>
        <w:tc>
          <w:tcPr>
            <w:tcW w:w="2972" w:type="dxa"/>
            <w:tcBorders>
              <w:top w:val="nil"/>
              <w:left w:val="nil"/>
              <w:bottom w:val="single" w:sz="4" w:space="0" w:color="auto"/>
              <w:right w:val="single" w:sz="4" w:space="0" w:color="auto"/>
            </w:tcBorders>
            <w:shd w:val="clear" w:color="auto" w:fill="auto"/>
            <w:vAlign w:val="center"/>
            <w:hideMark/>
          </w:tcPr>
          <w:p w14:paraId="27A98D29"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22G</w:t>
            </w:r>
          </w:p>
        </w:tc>
        <w:tc>
          <w:tcPr>
            <w:tcW w:w="1532" w:type="dxa"/>
            <w:tcBorders>
              <w:top w:val="nil"/>
              <w:left w:val="nil"/>
              <w:bottom w:val="single" w:sz="4" w:space="0" w:color="auto"/>
              <w:right w:val="single" w:sz="4" w:space="0" w:color="auto"/>
            </w:tcBorders>
            <w:shd w:val="clear" w:color="auto" w:fill="auto"/>
            <w:vAlign w:val="center"/>
            <w:hideMark/>
          </w:tcPr>
          <w:p w14:paraId="2E991AF6"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42AC2AA1" w14:textId="4B620E6C"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2000 sqf</w:t>
            </w:r>
            <w:r>
              <w:rPr>
                <w:rFonts w:asciiTheme="minorHAnsi" w:eastAsia="Times New Roman" w:hAnsiTheme="minorHAnsi" w:cstheme="minorHAnsi"/>
                <w:sz w:val="20"/>
                <w:szCs w:val="20"/>
              </w:rPr>
              <w:t>t</w:t>
            </w:r>
            <w:r w:rsidRPr="00063E49">
              <w:rPr>
                <w:rFonts w:asciiTheme="minorHAnsi" w:eastAsia="Times New Roman" w:hAnsiTheme="minorHAnsi" w:cstheme="minorHAnsi"/>
                <w:sz w:val="20"/>
                <w:szCs w:val="20"/>
              </w:rPr>
              <w:t>.</w:t>
            </w:r>
          </w:p>
        </w:tc>
        <w:tc>
          <w:tcPr>
            <w:tcW w:w="1691" w:type="dxa"/>
            <w:tcBorders>
              <w:top w:val="nil"/>
              <w:left w:val="nil"/>
              <w:bottom w:val="single" w:sz="4" w:space="0" w:color="auto"/>
              <w:right w:val="single" w:sz="4" w:space="0" w:color="auto"/>
            </w:tcBorders>
            <w:shd w:val="clear" w:color="auto" w:fill="auto"/>
            <w:vAlign w:val="center"/>
            <w:hideMark/>
          </w:tcPr>
          <w:p w14:paraId="61EC4578" w14:textId="05777ABC"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2,70,000</w:t>
            </w:r>
          </w:p>
        </w:tc>
        <w:tc>
          <w:tcPr>
            <w:tcW w:w="1279" w:type="dxa"/>
            <w:tcBorders>
              <w:top w:val="nil"/>
              <w:left w:val="nil"/>
              <w:bottom w:val="single" w:sz="4" w:space="0" w:color="auto"/>
              <w:right w:val="single" w:sz="4" w:space="0" w:color="auto"/>
            </w:tcBorders>
            <w:shd w:val="clear" w:color="auto" w:fill="auto"/>
            <w:vAlign w:val="center"/>
            <w:hideMark/>
          </w:tcPr>
          <w:p w14:paraId="4031E469" w14:textId="12684ECD" w:rsidR="00063E49" w:rsidRPr="00063E49" w:rsidRDefault="00063E49"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2,70,000</w:t>
            </w:r>
          </w:p>
        </w:tc>
      </w:tr>
      <w:tr w:rsidR="00063E49" w:rsidRPr="00160A4E" w14:paraId="5024300A"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A8641FB" w14:textId="77777777" w:rsidR="00063E49" w:rsidRPr="00063E49" w:rsidRDefault="00063E49"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44</w:t>
            </w:r>
          </w:p>
        </w:tc>
        <w:tc>
          <w:tcPr>
            <w:tcW w:w="1982" w:type="dxa"/>
            <w:vMerge w:val="restart"/>
            <w:tcBorders>
              <w:top w:val="nil"/>
              <w:left w:val="nil"/>
              <w:right w:val="single" w:sz="4" w:space="0" w:color="auto"/>
            </w:tcBorders>
            <w:shd w:val="clear" w:color="auto" w:fill="auto"/>
            <w:vAlign w:val="center"/>
            <w:hideMark/>
          </w:tcPr>
          <w:p w14:paraId="5B9DFE4B"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Supply of Duct Insulation XLPE FR with aluminium foil</w:t>
            </w:r>
          </w:p>
        </w:tc>
        <w:tc>
          <w:tcPr>
            <w:tcW w:w="2972" w:type="dxa"/>
            <w:tcBorders>
              <w:top w:val="nil"/>
              <w:left w:val="nil"/>
              <w:bottom w:val="single" w:sz="4" w:space="0" w:color="auto"/>
              <w:right w:val="single" w:sz="4" w:space="0" w:color="auto"/>
            </w:tcBorders>
            <w:shd w:val="clear" w:color="auto" w:fill="auto"/>
            <w:noWrap/>
            <w:vAlign w:val="center"/>
            <w:hideMark/>
          </w:tcPr>
          <w:p w14:paraId="5731615B"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12mm</w:t>
            </w:r>
          </w:p>
        </w:tc>
        <w:tc>
          <w:tcPr>
            <w:tcW w:w="1532" w:type="dxa"/>
            <w:tcBorders>
              <w:top w:val="nil"/>
              <w:left w:val="nil"/>
              <w:bottom w:val="single" w:sz="4" w:space="0" w:color="auto"/>
              <w:right w:val="single" w:sz="4" w:space="0" w:color="auto"/>
            </w:tcBorders>
            <w:shd w:val="clear" w:color="auto" w:fill="auto"/>
            <w:vAlign w:val="center"/>
            <w:hideMark/>
          </w:tcPr>
          <w:p w14:paraId="1C70BF4C"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2C6774EB" w14:textId="0BD02991"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9000 sqf</w:t>
            </w:r>
            <w:r>
              <w:rPr>
                <w:rFonts w:asciiTheme="minorHAnsi" w:eastAsia="Times New Roman" w:hAnsiTheme="minorHAnsi" w:cstheme="minorHAnsi"/>
                <w:sz w:val="20"/>
                <w:szCs w:val="20"/>
              </w:rPr>
              <w:t>t</w:t>
            </w:r>
            <w:r w:rsidRPr="00063E49">
              <w:rPr>
                <w:rFonts w:asciiTheme="minorHAnsi" w:eastAsia="Times New Roman" w:hAnsiTheme="minorHAnsi" w:cstheme="minorHAnsi"/>
                <w:sz w:val="20"/>
                <w:szCs w:val="20"/>
              </w:rPr>
              <w:t>.</w:t>
            </w:r>
          </w:p>
        </w:tc>
        <w:tc>
          <w:tcPr>
            <w:tcW w:w="1691" w:type="dxa"/>
            <w:tcBorders>
              <w:top w:val="nil"/>
              <w:left w:val="nil"/>
              <w:bottom w:val="single" w:sz="4" w:space="0" w:color="auto"/>
              <w:right w:val="single" w:sz="4" w:space="0" w:color="auto"/>
            </w:tcBorders>
            <w:shd w:val="clear" w:color="auto" w:fill="auto"/>
            <w:noWrap/>
            <w:vAlign w:val="center"/>
            <w:hideMark/>
          </w:tcPr>
          <w:p w14:paraId="17FD1897" w14:textId="12B64011"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5,40,000</w:t>
            </w:r>
          </w:p>
        </w:tc>
        <w:tc>
          <w:tcPr>
            <w:tcW w:w="1279" w:type="dxa"/>
            <w:tcBorders>
              <w:top w:val="nil"/>
              <w:left w:val="nil"/>
              <w:bottom w:val="single" w:sz="4" w:space="0" w:color="auto"/>
              <w:right w:val="single" w:sz="4" w:space="0" w:color="auto"/>
            </w:tcBorders>
            <w:shd w:val="clear" w:color="auto" w:fill="auto"/>
            <w:noWrap/>
            <w:vAlign w:val="center"/>
            <w:hideMark/>
          </w:tcPr>
          <w:p w14:paraId="63A51BB1" w14:textId="30C9A232" w:rsidR="00063E49" w:rsidRPr="00063E49" w:rsidRDefault="00063E49"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1,71,380</w:t>
            </w:r>
          </w:p>
        </w:tc>
      </w:tr>
      <w:tr w:rsidR="00063E49" w:rsidRPr="00160A4E" w14:paraId="40718FA4" w14:textId="77777777" w:rsidTr="00063E49">
        <w:trPr>
          <w:trHeight w:val="263"/>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753C833" w14:textId="77777777" w:rsidR="00063E49" w:rsidRPr="00063E49" w:rsidRDefault="00063E49"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45</w:t>
            </w:r>
          </w:p>
        </w:tc>
        <w:tc>
          <w:tcPr>
            <w:tcW w:w="1982" w:type="dxa"/>
            <w:vMerge/>
            <w:tcBorders>
              <w:left w:val="nil"/>
              <w:bottom w:val="single" w:sz="4" w:space="0" w:color="auto"/>
              <w:right w:val="single" w:sz="4" w:space="0" w:color="auto"/>
            </w:tcBorders>
            <w:shd w:val="clear" w:color="auto" w:fill="auto"/>
            <w:vAlign w:val="center"/>
            <w:hideMark/>
          </w:tcPr>
          <w:p w14:paraId="04341AD5" w14:textId="4D2997C3" w:rsidR="00063E49" w:rsidRPr="00063E49" w:rsidRDefault="00063E49" w:rsidP="00063E49">
            <w:pPr>
              <w:spacing w:line="240" w:lineRule="auto"/>
              <w:jc w:val="center"/>
              <w:rPr>
                <w:rFonts w:asciiTheme="minorHAnsi" w:eastAsia="Times New Roman" w:hAnsiTheme="minorHAnsi" w:cstheme="minorHAnsi"/>
                <w:sz w:val="20"/>
                <w:szCs w:val="20"/>
              </w:rPr>
            </w:pPr>
          </w:p>
        </w:tc>
        <w:tc>
          <w:tcPr>
            <w:tcW w:w="2972" w:type="dxa"/>
            <w:tcBorders>
              <w:top w:val="nil"/>
              <w:left w:val="nil"/>
              <w:bottom w:val="single" w:sz="4" w:space="0" w:color="auto"/>
              <w:right w:val="single" w:sz="4" w:space="0" w:color="auto"/>
            </w:tcBorders>
            <w:shd w:val="clear" w:color="auto" w:fill="auto"/>
            <w:noWrap/>
            <w:vAlign w:val="center"/>
            <w:hideMark/>
          </w:tcPr>
          <w:p w14:paraId="5DF609BC"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9mm</w:t>
            </w:r>
          </w:p>
        </w:tc>
        <w:tc>
          <w:tcPr>
            <w:tcW w:w="1532" w:type="dxa"/>
            <w:tcBorders>
              <w:top w:val="nil"/>
              <w:left w:val="nil"/>
              <w:bottom w:val="single" w:sz="4" w:space="0" w:color="auto"/>
              <w:right w:val="single" w:sz="4" w:space="0" w:color="auto"/>
            </w:tcBorders>
            <w:shd w:val="clear" w:color="auto" w:fill="auto"/>
            <w:vAlign w:val="center"/>
            <w:hideMark/>
          </w:tcPr>
          <w:p w14:paraId="42E05F84"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34BD2C36" w14:textId="4BD75B78"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9000 sqf</w:t>
            </w:r>
            <w:r>
              <w:rPr>
                <w:rFonts w:asciiTheme="minorHAnsi" w:eastAsia="Times New Roman" w:hAnsiTheme="minorHAnsi" w:cstheme="minorHAnsi"/>
                <w:sz w:val="20"/>
                <w:szCs w:val="20"/>
              </w:rPr>
              <w:t>t</w:t>
            </w:r>
            <w:r w:rsidRPr="00063E49">
              <w:rPr>
                <w:rFonts w:asciiTheme="minorHAnsi" w:eastAsia="Times New Roman" w:hAnsiTheme="minorHAnsi" w:cstheme="minorHAnsi"/>
                <w:sz w:val="20"/>
                <w:szCs w:val="20"/>
              </w:rPr>
              <w:t>.</w:t>
            </w:r>
          </w:p>
        </w:tc>
        <w:tc>
          <w:tcPr>
            <w:tcW w:w="1691" w:type="dxa"/>
            <w:tcBorders>
              <w:top w:val="nil"/>
              <w:left w:val="nil"/>
              <w:bottom w:val="single" w:sz="4" w:space="0" w:color="auto"/>
              <w:right w:val="single" w:sz="4" w:space="0" w:color="auto"/>
            </w:tcBorders>
            <w:shd w:val="clear" w:color="auto" w:fill="auto"/>
            <w:noWrap/>
            <w:vAlign w:val="center"/>
            <w:hideMark/>
          </w:tcPr>
          <w:p w14:paraId="5855E49D" w14:textId="7D9976FC"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4,95,000</w:t>
            </w:r>
          </w:p>
        </w:tc>
        <w:tc>
          <w:tcPr>
            <w:tcW w:w="1279" w:type="dxa"/>
            <w:tcBorders>
              <w:top w:val="nil"/>
              <w:left w:val="nil"/>
              <w:bottom w:val="single" w:sz="4" w:space="0" w:color="auto"/>
              <w:right w:val="single" w:sz="4" w:space="0" w:color="auto"/>
            </w:tcBorders>
            <w:shd w:val="clear" w:color="auto" w:fill="auto"/>
            <w:noWrap/>
            <w:vAlign w:val="center"/>
            <w:hideMark/>
          </w:tcPr>
          <w:p w14:paraId="7230426F" w14:textId="75A73CD8" w:rsidR="00063E49" w:rsidRPr="00063E49" w:rsidRDefault="00063E49"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1,87,290</w:t>
            </w:r>
          </w:p>
        </w:tc>
      </w:tr>
      <w:tr w:rsidR="00063E49" w:rsidRPr="00160A4E" w14:paraId="706AE5EA"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FA04F08" w14:textId="77777777" w:rsidR="00063E49" w:rsidRPr="00063E49" w:rsidRDefault="00063E49"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46</w:t>
            </w:r>
          </w:p>
        </w:tc>
        <w:tc>
          <w:tcPr>
            <w:tcW w:w="1982" w:type="dxa"/>
            <w:vMerge w:val="restart"/>
            <w:tcBorders>
              <w:top w:val="nil"/>
              <w:left w:val="nil"/>
              <w:right w:val="single" w:sz="4" w:space="0" w:color="auto"/>
            </w:tcBorders>
            <w:shd w:val="clear" w:color="auto" w:fill="auto"/>
            <w:vAlign w:val="center"/>
            <w:hideMark/>
          </w:tcPr>
          <w:p w14:paraId="2404D88C"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of ceiling mounted HEPA housing</w:t>
            </w:r>
          </w:p>
        </w:tc>
        <w:tc>
          <w:tcPr>
            <w:tcW w:w="2972" w:type="dxa"/>
            <w:tcBorders>
              <w:top w:val="nil"/>
              <w:left w:val="nil"/>
              <w:bottom w:val="single" w:sz="4" w:space="0" w:color="auto"/>
              <w:right w:val="single" w:sz="4" w:space="0" w:color="auto"/>
            </w:tcBorders>
            <w:shd w:val="clear" w:color="auto" w:fill="auto"/>
            <w:noWrap/>
            <w:vAlign w:val="center"/>
            <w:hideMark/>
          </w:tcPr>
          <w:p w14:paraId="68F44940"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610mm x 610mm x 150mm</w:t>
            </w:r>
          </w:p>
        </w:tc>
        <w:tc>
          <w:tcPr>
            <w:tcW w:w="1532" w:type="dxa"/>
            <w:tcBorders>
              <w:top w:val="nil"/>
              <w:left w:val="nil"/>
              <w:bottom w:val="single" w:sz="4" w:space="0" w:color="auto"/>
              <w:right w:val="single" w:sz="4" w:space="0" w:color="auto"/>
            </w:tcBorders>
            <w:shd w:val="clear" w:color="auto" w:fill="auto"/>
            <w:vAlign w:val="center"/>
            <w:hideMark/>
          </w:tcPr>
          <w:p w14:paraId="7EAB06A5"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022AE573"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50</w:t>
            </w:r>
          </w:p>
        </w:tc>
        <w:tc>
          <w:tcPr>
            <w:tcW w:w="1691" w:type="dxa"/>
            <w:tcBorders>
              <w:top w:val="nil"/>
              <w:left w:val="nil"/>
              <w:bottom w:val="single" w:sz="4" w:space="0" w:color="auto"/>
              <w:right w:val="single" w:sz="4" w:space="0" w:color="auto"/>
            </w:tcBorders>
            <w:shd w:val="clear" w:color="auto" w:fill="auto"/>
            <w:noWrap/>
            <w:vAlign w:val="center"/>
            <w:hideMark/>
          </w:tcPr>
          <w:p w14:paraId="42B129D8" w14:textId="50610F20"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2,60,000</w:t>
            </w:r>
          </w:p>
        </w:tc>
        <w:tc>
          <w:tcPr>
            <w:tcW w:w="1279" w:type="dxa"/>
            <w:tcBorders>
              <w:top w:val="nil"/>
              <w:left w:val="nil"/>
              <w:bottom w:val="single" w:sz="4" w:space="0" w:color="auto"/>
              <w:right w:val="single" w:sz="4" w:space="0" w:color="auto"/>
            </w:tcBorders>
            <w:shd w:val="clear" w:color="auto" w:fill="auto"/>
            <w:noWrap/>
            <w:vAlign w:val="center"/>
            <w:hideMark/>
          </w:tcPr>
          <w:p w14:paraId="219F1EBC" w14:textId="0804D419" w:rsidR="00063E49" w:rsidRPr="00063E49" w:rsidRDefault="00063E49"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2,25,000</w:t>
            </w:r>
          </w:p>
        </w:tc>
      </w:tr>
      <w:tr w:rsidR="00063E49" w:rsidRPr="00160A4E" w14:paraId="42A80D5F"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003371F" w14:textId="77777777" w:rsidR="00063E49" w:rsidRPr="00063E49" w:rsidRDefault="00063E49"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47</w:t>
            </w:r>
          </w:p>
        </w:tc>
        <w:tc>
          <w:tcPr>
            <w:tcW w:w="1982" w:type="dxa"/>
            <w:vMerge/>
            <w:tcBorders>
              <w:left w:val="nil"/>
              <w:bottom w:val="single" w:sz="4" w:space="0" w:color="auto"/>
              <w:right w:val="single" w:sz="4" w:space="0" w:color="auto"/>
            </w:tcBorders>
            <w:shd w:val="clear" w:color="auto" w:fill="auto"/>
            <w:vAlign w:val="center"/>
            <w:hideMark/>
          </w:tcPr>
          <w:p w14:paraId="26667682" w14:textId="266F5CEA" w:rsidR="00063E49" w:rsidRPr="00063E49" w:rsidRDefault="00063E49" w:rsidP="00063E49">
            <w:pPr>
              <w:spacing w:line="240" w:lineRule="auto"/>
              <w:jc w:val="center"/>
              <w:rPr>
                <w:rFonts w:asciiTheme="minorHAnsi" w:eastAsia="Times New Roman" w:hAnsiTheme="minorHAnsi" w:cstheme="minorHAnsi"/>
                <w:sz w:val="20"/>
                <w:szCs w:val="20"/>
              </w:rPr>
            </w:pPr>
          </w:p>
        </w:tc>
        <w:tc>
          <w:tcPr>
            <w:tcW w:w="2972" w:type="dxa"/>
            <w:tcBorders>
              <w:top w:val="nil"/>
              <w:left w:val="nil"/>
              <w:bottom w:val="single" w:sz="4" w:space="0" w:color="auto"/>
              <w:right w:val="single" w:sz="4" w:space="0" w:color="auto"/>
            </w:tcBorders>
            <w:shd w:val="clear" w:color="auto" w:fill="auto"/>
            <w:noWrap/>
            <w:vAlign w:val="center"/>
            <w:hideMark/>
          </w:tcPr>
          <w:p w14:paraId="43DD0F53"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305mm x 305mm x 150mm</w:t>
            </w:r>
          </w:p>
        </w:tc>
        <w:tc>
          <w:tcPr>
            <w:tcW w:w="1532" w:type="dxa"/>
            <w:tcBorders>
              <w:top w:val="nil"/>
              <w:left w:val="nil"/>
              <w:bottom w:val="single" w:sz="4" w:space="0" w:color="auto"/>
              <w:right w:val="single" w:sz="4" w:space="0" w:color="auto"/>
            </w:tcBorders>
            <w:shd w:val="clear" w:color="auto" w:fill="auto"/>
            <w:vAlign w:val="center"/>
            <w:hideMark/>
          </w:tcPr>
          <w:p w14:paraId="12A1C28A"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62B0E460" w14:textId="77777777"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16</w:t>
            </w:r>
          </w:p>
        </w:tc>
        <w:tc>
          <w:tcPr>
            <w:tcW w:w="1691" w:type="dxa"/>
            <w:tcBorders>
              <w:top w:val="nil"/>
              <w:left w:val="nil"/>
              <w:bottom w:val="single" w:sz="4" w:space="0" w:color="auto"/>
              <w:right w:val="single" w:sz="4" w:space="0" w:color="auto"/>
            </w:tcBorders>
            <w:shd w:val="clear" w:color="auto" w:fill="auto"/>
            <w:noWrap/>
            <w:vAlign w:val="center"/>
            <w:hideMark/>
          </w:tcPr>
          <w:p w14:paraId="37361237" w14:textId="6BD1610A" w:rsidR="00063E49" w:rsidRPr="00063E49" w:rsidRDefault="00063E49"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57,600</w:t>
            </w:r>
          </w:p>
        </w:tc>
        <w:tc>
          <w:tcPr>
            <w:tcW w:w="1279" w:type="dxa"/>
            <w:tcBorders>
              <w:top w:val="nil"/>
              <w:left w:val="nil"/>
              <w:bottom w:val="single" w:sz="4" w:space="0" w:color="auto"/>
              <w:right w:val="single" w:sz="4" w:space="0" w:color="auto"/>
            </w:tcBorders>
            <w:shd w:val="clear" w:color="auto" w:fill="auto"/>
            <w:noWrap/>
            <w:vAlign w:val="center"/>
            <w:hideMark/>
          </w:tcPr>
          <w:p w14:paraId="30658B91" w14:textId="2CFA815B" w:rsidR="00063E49" w:rsidRPr="00063E49" w:rsidRDefault="00063E49"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52,800</w:t>
            </w:r>
          </w:p>
        </w:tc>
      </w:tr>
      <w:tr w:rsidR="00AD185A" w:rsidRPr="00160A4E" w14:paraId="2158CF05"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415CB3B"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48</w:t>
            </w:r>
          </w:p>
        </w:tc>
        <w:tc>
          <w:tcPr>
            <w:tcW w:w="1982" w:type="dxa"/>
            <w:tcBorders>
              <w:top w:val="nil"/>
              <w:left w:val="nil"/>
              <w:bottom w:val="single" w:sz="4" w:space="0" w:color="auto"/>
              <w:right w:val="single" w:sz="4" w:space="0" w:color="auto"/>
            </w:tcBorders>
            <w:shd w:val="clear" w:color="auto" w:fill="auto"/>
            <w:vAlign w:val="center"/>
            <w:hideMark/>
          </w:tcPr>
          <w:p w14:paraId="1322687C"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of 0.3 micron HEPA filter</w:t>
            </w:r>
          </w:p>
        </w:tc>
        <w:tc>
          <w:tcPr>
            <w:tcW w:w="2972" w:type="dxa"/>
            <w:tcBorders>
              <w:top w:val="nil"/>
              <w:left w:val="nil"/>
              <w:bottom w:val="single" w:sz="4" w:space="0" w:color="auto"/>
              <w:right w:val="single" w:sz="4" w:space="0" w:color="auto"/>
            </w:tcBorders>
            <w:shd w:val="clear" w:color="auto" w:fill="auto"/>
            <w:noWrap/>
            <w:vAlign w:val="center"/>
            <w:hideMark/>
          </w:tcPr>
          <w:p w14:paraId="2A0F0C8E"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610mm x 610mm x 150mm</w:t>
            </w:r>
          </w:p>
        </w:tc>
        <w:tc>
          <w:tcPr>
            <w:tcW w:w="1532" w:type="dxa"/>
            <w:tcBorders>
              <w:top w:val="nil"/>
              <w:left w:val="nil"/>
              <w:bottom w:val="single" w:sz="4" w:space="0" w:color="auto"/>
              <w:right w:val="single" w:sz="4" w:space="0" w:color="auto"/>
            </w:tcBorders>
            <w:shd w:val="clear" w:color="auto" w:fill="auto"/>
            <w:vAlign w:val="center"/>
            <w:hideMark/>
          </w:tcPr>
          <w:p w14:paraId="1E615D3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184187E2"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50</w:t>
            </w:r>
          </w:p>
        </w:tc>
        <w:tc>
          <w:tcPr>
            <w:tcW w:w="1691" w:type="dxa"/>
            <w:tcBorders>
              <w:top w:val="nil"/>
              <w:left w:val="nil"/>
              <w:bottom w:val="single" w:sz="4" w:space="0" w:color="auto"/>
              <w:right w:val="single" w:sz="4" w:space="0" w:color="auto"/>
            </w:tcBorders>
            <w:shd w:val="clear" w:color="auto" w:fill="auto"/>
            <w:noWrap/>
            <w:vAlign w:val="center"/>
            <w:hideMark/>
          </w:tcPr>
          <w:p w14:paraId="2506A379" w14:textId="6176517F"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2,40,000</w:t>
            </w:r>
          </w:p>
        </w:tc>
        <w:tc>
          <w:tcPr>
            <w:tcW w:w="1279" w:type="dxa"/>
            <w:tcBorders>
              <w:top w:val="nil"/>
              <w:left w:val="nil"/>
              <w:bottom w:val="single" w:sz="4" w:space="0" w:color="auto"/>
              <w:right w:val="single" w:sz="4" w:space="0" w:color="auto"/>
            </w:tcBorders>
            <w:shd w:val="clear" w:color="auto" w:fill="auto"/>
            <w:noWrap/>
            <w:vAlign w:val="center"/>
            <w:hideMark/>
          </w:tcPr>
          <w:p w14:paraId="0ABA1F8B" w14:textId="7FD6FEE0"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2,25,000</w:t>
            </w:r>
          </w:p>
        </w:tc>
      </w:tr>
      <w:tr w:rsidR="00AD185A" w:rsidRPr="00160A4E" w14:paraId="2D4DFC1B"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70ABD25"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49</w:t>
            </w:r>
          </w:p>
        </w:tc>
        <w:tc>
          <w:tcPr>
            <w:tcW w:w="1982" w:type="dxa"/>
            <w:tcBorders>
              <w:top w:val="nil"/>
              <w:left w:val="nil"/>
              <w:bottom w:val="single" w:sz="4" w:space="0" w:color="auto"/>
              <w:right w:val="single" w:sz="4" w:space="0" w:color="auto"/>
            </w:tcBorders>
            <w:shd w:val="clear" w:color="auto" w:fill="auto"/>
            <w:vAlign w:val="center"/>
            <w:hideMark/>
          </w:tcPr>
          <w:p w14:paraId="2207157A"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of 0.3 micron HEPA filter</w:t>
            </w:r>
          </w:p>
        </w:tc>
        <w:tc>
          <w:tcPr>
            <w:tcW w:w="2972" w:type="dxa"/>
            <w:tcBorders>
              <w:top w:val="nil"/>
              <w:left w:val="nil"/>
              <w:bottom w:val="single" w:sz="4" w:space="0" w:color="auto"/>
              <w:right w:val="single" w:sz="4" w:space="0" w:color="auto"/>
            </w:tcBorders>
            <w:shd w:val="clear" w:color="auto" w:fill="auto"/>
            <w:noWrap/>
            <w:vAlign w:val="center"/>
            <w:hideMark/>
          </w:tcPr>
          <w:p w14:paraId="04CFA56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305mm x 305mm x 150mm</w:t>
            </w:r>
          </w:p>
        </w:tc>
        <w:tc>
          <w:tcPr>
            <w:tcW w:w="1532" w:type="dxa"/>
            <w:tcBorders>
              <w:top w:val="nil"/>
              <w:left w:val="nil"/>
              <w:bottom w:val="single" w:sz="4" w:space="0" w:color="auto"/>
              <w:right w:val="single" w:sz="4" w:space="0" w:color="auto"/>
            </w:tcBorders>
            <w:shd w:val="clear" w:color="auto" w:fill="auto"/>
            <w:vAlign w:val="center"/>
            <w:hideMark/>
          </w:tcPr>
          <w:p w14:paraId="2D09A0E9"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656ED678"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16</w:t>
            </w:r>
          </w:p>
        </w:tc>
        <w:tc>
          <w:tcPr>
            <w:tcW w:w="1691" w:type="dxa"/>
            <w:tcBorders>
              <w:top w:val="nil"/>
              <w:left w:val="nil"/>
              <w:bottom w:val="single" w:sz="4" w:space="0" w:color="auto"/>
              <w:right w:val="single" w:sz="4" w:space="0" w:color="auto"/>
            </w:tcBorders>
            <w:shd w:val="clear" w:color="auto" w:fill="auto"/>
            <w:noWrap/>
            <w:vAlign w:val="center"/>
            <w:hideMark/>
          </w:tcPr>
          <w:p w14:paraId="6826B2E7" w14:textId="01B0260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51,200</w:t>
            </w:r>
          </w:p>
        </w:tc>
        <w:tc>
          <w:tcPr>
            <w:tcW w:w="1279" w:type="dxa"/>
            <w:tcBorders>
              <w:top w:val="nil"/>
              <w:left w:val="nil"/>
              <w:bottom w:val="single" w:sz="4" w:space="0" w:color="auto"/>
              <w:right w:val="single" w:sz="4" w:space="0" w:color="auto"/>
            </w:tcBorders>
            <w:shd w:val="clear" w:color="auto" w:fill="auto"/>
            <w:noWrap/>
            <w:vAlign w:val="center"/>
            <w:hideMark/>
          </w:tcPr>
          <w:p w14:paraId="2FAA24AE" w14:textId="347A9563"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52,800</w:t>
            </w:r>
          </w:p>
        </w:tc>
      </w:tr>
      <w:tr w:rsidR="00AD185A" w:rsidRPr="00160A4E" w14:paraId="659106D0"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3CD69EF"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50</w:t>
            </w:r>
          </w:p>
        </w:tc>
        <w:tc>
          <w:tcPr>
            <w:tcW w:w="1982" w:type="dxa"/>
            <w:tcBorders>
              <w:top w:val="nil"/>
              <w:left w:val="nil"/>
              <w:bottom w:val="single" w:sz="4" w:space="0" w:color="auto"/>
              <w:right w:val="single" w:sz="4" w:space="0" w:color="auto"/>
            </w:tcBorders>
            <w:shd w:val="clear" w:color="auto" w:fill="auto"/>
            <w:vAlign w:val="center"/>
            <w:hideMark/>
          </w:tcPr>
          <w:p w14:paraId="1A65AC4D"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of SS304 capsule type grill</w:t>
            </w:r>
          </w:p>
        </w:tc>
        <w:tc>
          <w:tcPr>
            <w:tcW w:w="2972" w:type="dxa"/>
            <w:tcBorders>
              <w:top w:val="nil"/>
              <w:left w:val="nil"/>
              <w:bottom w:val="single" w:sz="4" w:space="0" w:color="auto"/>
              <w:right w:val="single" w:sz="4" w:space="0" w:color="auto"/>
            </w:tcBorders>
            <w:shd w:val="clear" w:color="auto" w:fill="auto"/>
            <w:noWrap/>
            <w:vAlign w:val="center"/>
            <w:hideMark/>
          </w:tcPr>
          <w:p w14:paraId="498FBB79"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710mm x 710mm</w:t>
            </w:r>
          </w:p>
        </w:tc>
        <w:tc>
          <w:tcPr>
            <w:tcW w:w="1532" w:type="dxa"/>
            <w:tcBorders>
              <w:top w:val="nil"/>
              <w:left w:val="nil"/>
              <w:bottom w:val="single" w:sz="4" w:space="0" w:color="auto"/>
              <w:right w:val="single" w:sz="4" w:space="0" w:color="auto"/>
            </w:tcBorders>
            <w:shd w:val="clear" w:color="auto" w:fill="auto"/>
            <w:vAlign w:val="center"/>
            <w:hideMark/>
          </w:tcPr>
          <w:p w14:paraId="2A17DEF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70D13A3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50</w:t>
            </w:r>
          </w:p>
        </w:tc>
        <w:tc>
          <w:tcPr>
            <w:tcW w:w="1691" w:type="dxa"/>
            <w:tcBorders>
              <w:top w:val="nil"/>
              <w:left w:val="nil"/>
              <w:bottom w:val="single" w:sz="4" w:space="0" w:color="auto"/>
              <w:right w:val="single" w:sz="4" w:space="0" w:color="auto"/>
            </w:tcBorders>
            <w:shd w:val="clear" w:color="auto" w:fill="auto"/>
            <w:noWrap/>
            <w:vAlign w:val="center"/>
            <w:hideMark/>
          </w:tcPr>
          <w:p w14:paraId="25B32853" w14:textId="6CDC3E61"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2,10,000</w:t>
            </w:r>
          </w:p>
        </w:tc>
        <w:tc>
          <w:tcPr>
            <w:tcW w:w="1279" w:type="dxa"/>
            <w:tcBorders>
              <w:top w:val="nil"/>
              <w:left w:val="nil"/>
              <w:bottom w:val="single" w:sz="4" w:space="0" w:color="auto"/>
              <w:right w:val="single" w:sz="4" w:space="0" w:color="auto"/>
            </w:tcBorders>
            <w:shd w:val="clear" w:color="auto" w:fill="auto"/>
            <w:noWrap/>
            <w:vAlign w:val="center"/>
            <w:hideMark/>
          </w:tcPr>
          <w:p w14:paraId="651EB19F" w14:textId="5E04E0EF"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1,08,578</w:t>
            </w:r>
          </w:p>
        </w:tc>
      </w:tr>
      <w:tr w:rsidR="00AD185A" w:rsidRPr="00160A4E" w14:paraId="70F340BA" w14:textId="77777777" w:rsidTr="00063E49">
        <w:trPr>
          <w:trHeight w:val="2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F428A"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51</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86DF7"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of SS304 capsule type grill</w:t>
            </w:r>
          </w:p>
        </w:tc>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F81A8"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400mm x 400mm</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DFD93"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5A779"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16</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6BA34" w14:textId="416C001C"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54,400</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2304A" w14:textId="116565AE"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11,321</w:t>
            </w:r>
          </w:p>
        </w:tc>
      </w:tr>
      <w:tr w:rsidR="00AD185A" w:rsidRPr="00160A4E" w14:paraId="30292541" w14:textId="77777777" w:rsidTr="00063E49">
        <w:trPr>
          <w:trHeight w:val="2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07021A"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52</w:t>
            </w:r>
          </w:p>
        </w:tc>
        <w:tc>
          <w:tcPr>
            <w:tcW w:w="1982" w:type="dxa"/>
            <w:tcBorders>
              <w:top w:val="single" w:sz="4" w:space="0" w:color="auto"/>
              <w:left w:val="nil"/>
              <w:bottom w:val="single" w:sz="4" w:space="0" w:color="auto"/>
              <w:right w:val="single" w:sz="4" w:space="0" w:color="auto"/>
            </w:tcBorders>
            <w:shd w:val="clear" w:color="auto" w:fill="auto"/>
            <w:vAlign w:val="center"/>
            <w:hideMark/>
          </w:tcPr>
          <w:p w14:paraId="0AE873E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of SS304 capsule type grill</w:t>
            </w:r>
          </w:p>
        </w:tc>
        <w:tc>
          <w:tcPr>
            <w:tcW w:w="2972" w:type="dxa"/>
            <w:tcBorders>
              <w:top w:val="single" w:sz="4" w:space="0" w:color="auto"/>
              <w:left w:val="nil"/>
              <w:bottom w:val="single" w:sz="4" w:space="0" w:color="auto"/>
              <w:right w:val="single" w:sz="4" w:space="0" w:color="auto"/>
            </w:tcBorders>
            <w:shd w:val="clear" w:color="auto" w:fill="auto"/>
            <w:noWrap/>
            <w:vAlign w:val="center"/>
            <w:hideMark/>
          </w:tcPr>
          <w:p w14:paraId="12B2C082"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450mm x 450mm</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E8FE40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212D136E"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50</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4F1FBA" w14:textId="1935E7F5"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2,80,000</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4B810853" w14:textId="42641914"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2,00,000</w:t>
            </w:r>
          </w:p>
        </w:tc>
      </w:tr>
      <w:tr w:rsidR="00AD185A" w:rsidRPr="00160A4E" w14:paraId="6FBEEBAF"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58704EE"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53</w:t>
            </w:r>
          </w:p>
        </w:tc>
        <w:tc>
          <w:tcPr>
            <w:tcW w:w="1982" w:type="dxa"/>
            <w:tcBorders>
              <w:top w:val="nil"/>
              <w:left w:val="nil"/>
              <w:bottom w:val="single" w:sz="4" w:space="0" w:color="auto"/>
              <w:right w:val="single" w:sz="4" w:space="0" w:color="auto"/>
            </w:tcBorders>
            <w:shd w:val="clear" w:color="auto" w:fill="auto"/>
            <w:vAlign w:val="center"/>
            <w:hideMark/>
          </w:tcPr>
          <w:p w14:paraId="17D501E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of SS304 capsule type grill</w:t>
            </w:r>
          </w:p>
        </w:tc>
        <w:tc>
          <w:tcPr>
            <w:tcW w:w="2972" w:type="dxa"/>
            <w:tcBorders>
              <w:top w:val="nil"/>
              <w:left w:val="nil"/>
              <w:bottom w:val="single" w:sz="4" w:space="0" w:color="auto"/>
              <w:right w:val="single" w:sz="4" w:space="0" w:color="auto"/>
            </w:tcBorders>
            <w:shd w:val="clear" w:color="auto" w:fill="auto"/>
            <w:noWrap/>
            <w:vAlign w:val="center"/>
            <w:hideMark/>
          </w:tcPr>
          <w:p w14:paraId="61B66317"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300mm x 300mm</w:t>
            </w:r>
          </w:p>
        </w:tc>
        <w:tc>
          <w:tcPr>
            <w:tcW w:w="1532" w:type="dxa"/>
            <w:tcBorders>
              <w:top w:val="nil"/>
              <w:left w:val="nil"/>
              <w:bottom w:val="single" w:sz="4" w:space="0" w:color="auto"/>
              <w:right w:val="single" w:sz="4" w:space="0" w:color="auto"/>
            </w:tcBorders>
            <w:shd w:val="clear" w:color="auto" w:fill="auto"/>
            <w:vAlign w:val="center"/>
            <w:hideMark/>
          </w:tcPr>
          <w:p w14:paraId="2D044C5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18F15710"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16</w:t>
            </w:r>
          </w:p>
        </w:tc>
        <w:tc>
          <w:tcPr>
            <w:tcW w:w="1691" w:type="dxa"/>
            <w:tcBorders>
              <w:top w:val="nil"/>
              <w:left w:val="nil"/>
              <w:bottom w:val="single" w:sz="4" w:space="0" w:color="auto"/>
              <w:right w:val="single" w:sz="4" w:space="0" w:color="auto"/>
            </w:tcBorders>
            <w:shd w:val="clear" w:color="auto" w:fill="auto"/>
            <w:noWrap/>
            <w:vAlign w:val="center"/>
            <w:hideMark/>
          </w:tcPr>
          <w:p w14:paraId="7DA5AFCA" w14:textId="78BC0BFA"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76,800</w:t>
            </w:r>
          </w:p>
        </w:tc>
        <w:tc>
          <w:tcPr>
            <w:tcW w:w="1279" w:type="dxa"/>
            <w:tcBorders>
              <w:top w:val="nil"/>
              <w:left w:val="nil"/>
              <w:bottom w:val="single" w:sz="4" w:space="0" w:color="auto"/>
              <w:right w:val="single" w:sz="4" w:space="0" w:color="auto"/>
            </w:tcBorders>
            <w:shd w:val="clear" w:color="auto" w:fill="auto"/>
            <w:noWrap/>
            <w:vAlign w:val="center"/>
            <w:hideMark/>
          </w:tcPr>
          <w:p w14:paraId="5855D450" w14:textId="4D6C25F6"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5,600</w:t>
            </w:r>
          </w:p>
        </w:tc>
      </w:tr>
      <w:tr w:rsidR="00AD185A" w:rsidRPr="00160A4E" w14:paraId="1886EABA"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A6484A0"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54</w:t>
            </w:r>
          </w:p>
        </w:tc>
        <w:tc>
          <w:tcPr>
            <w:tcW w:w="1982" w:type="dxa"/>
            <w:tcBorders>
              <w:top w:val="nil"/>
              <w:left w:val="nil"/>
              <w:bottom w:val="single" w:sz="4" w:space="0" w:color="auto"/>
              <w:right w:val="single" w:sz="4" w:space="0" w:color="auto"/>
            </w:tcBorders>
            <w:shd w:val="clear" w:color="auto" w:fill="auto"/>
            <w:vAlign w:val="center"/>
            <w:hideMark/>
          </w:tcPr>
          <w:p w14:paraId="4D409EE7"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Electrical Panel for AHU and condensing unit</w:t>
            </w:r>
          </w:p>
        </w:tc>
        <w:tc>
          <w:tcPr>
            <w:tcW w:w="2972" w:type="dxa"/>
            <w:tcBorders>
              <w:top w:val="nil"/>
              <w:left w:val="nil"/>
              <w:bottom w:val="single" w:sz="4" w:space="0" w:color="auto"/>
              <w:right w:val="single" w:sz="4" w:space="0" w:color="auto"/>
            </w:tcBorders>
            <w:shd w:val="clear" w:color="auto" w:fill="auto"/>
            <w:noWrap/>
            <w:vAlign w:val="center"/>
            <w:hideMark/>
          </w:tcPr>
          <w:p w14:paraId="431CE74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1500-3000CFM</w:t>
            </w:r>
          </w:p>
        </w:tc>
        <w:tc>
          <w:tcPr>
            <w:tcW w:w="1532" w:type="dxa"/>
            <w:tcBorders>
              <w:top w:val="nil"/>
              <w:left w:val="nil"/>
              <w:bottom w:val="single" w:sz="4" w:space="0" w:color="auto"/>
              <w:right w:val="single" w:sz="4" w:space="0" w:color="auto"/>
            </w:tcBorders>
            <w:shd w:val="clear" w:color="auto" w:fill="auto"/>
            <w:vAlign w:val="center"/>
            <w:hideMark/>
          </w:tcPr>
          <w:p w14:paraId="46E13CB9"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49E36C4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10</w:t>
            </w:r>
          </w:p>
        </w:tc>
        <w:tc>
          <w:tcPr>
            <w:tcW w:w="1691" w:type="dxa"/>
            <w:tcBorders>
              <w:top w:val="nil"/>
              <w:left w:val="nil"/>
              <w:bottom w:val="single" w:sz="4" w:space="0" w:color="auto"/>
              <w:right w:val="single" w:sz="4" w:space="0" w:color="auto"/>
            </w:tcBorders>
            <w:shd w:val="clear" w:color="auto" w:fill="auto"/>
            <w:noWrap/>
            <w:vAlign w:val="center"/>
            <w:hideMark/>
          </w:tcPr>
          <w:p w14:paraId="34BEEA24" w14:textId="1C59CA78"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7,50,000</w:t>
            </w:r>
          </w:p>
        </w:tc>
        <w:tc>
          <w:tcPr>
            <w:tcW w:w="1279" w:type="dxa"/>
            <w:tcBorders>
              <w:top w:val="nil"/>
              <w:left w:val="nil"/>
              <w:bottom w:val="single" w:sz="4" w:space="0" w:color="auto"/>
              <w:right w:val="single" w:sz="4" w:space="0" w:color="auto"/>
            </w:tcBorders>
            <w:shd w:val="clear" w:color="auto" w:fill="auto"/>
            <w:noWrap/>
            <w:vAlign w:val="center"/>
            <w:hideMark/>
          </w:tcPr>
          <w:p w14:paraId="1B293FF2" w14:textId="45F60F88"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7,50,000</w:t>
            </w:r>
          </w:p>
        </w:tc>
      </w:tr>
      <w:tr w:rsidR="00AD185A" w:rsidRPr="00160A4E" w14:paraId="54CCAFE9"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AE7A3CF"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55</w:t>
            </w:r>
          </w:p>
        </w:tc>
        <w:tc>
          <w:tcPr>
            <w:tcW w:w="1982" w:type="dxa"/>
            <w:tcBorders>
              <w:top w:val="nil"/>
              <w:left w:val="nil"/>
              <w:bottom w:val="single" w:sz="4" w:space="0" w:color="auto"/>
              <w:right w:val="single" w:sz="4" w:space="0" w:color="auto"/>
            </w:tcBorders>
            <w:shd w:val="clear" w:color="auto" w:fill="auto"/>
            <w:vAlign w:val="center"/>
            <w:hideMark/>
          </w:tcPr>
          <w:p w14:paraId="7384058D"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Electrical Panel for AHU and condensing unit</w:t>
            </w:r>
          </w:p>
        </w:tc>
        <w:tc>
          <w:tcPr>
            <w:tcW w:w="2972" w:type="dxa"/>
            <w:tcBorders>
              <w:top w:val="nil"/>
              <w:left w:val="nil"/>
              <w:bottom w:val="single" w:sz="4" w:space="0" w:color="auto"/>
              <w:right w:val="single" w:sz="4" w:space="0" w:color="auto"/>
            </w:tcBorders>
            <w:shd w:val="clear" w:color="auto" w:fill="auto"/>
            <w:noWrap/>
            <w:vAlign w:val="center"/>
            <w:hideMark/>
          </w:tcPr>
          <w:p w14:paraId="2AD5EBC2"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4000 CFM</w:t>
            </w:r>
          </w:p>
        </w:tc>
        <w:tc>
          <w:tcPr>
            <w:tcW w:w="1532" w:type="dxa"/>
            <w:tcBorders>
              <w:top w:val="nil"/>
              <w:left w:val="nil"/>
              <w:bottom w:val="single" w:sz="4" w:space="0" w:color="auto"/>
              <w:right w:val="single" w:sz="4" w:space="0" w:color="auto"/>
            </w:tcBorders>
            <w:shd w:val="clear" w:color="auto" w:fill="auto"/>
            <w:vAlign w:val="center"/>
            <w:hideMark/>
          </w:tcPr>
          <w:p w14:paraId="6BC23CED"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15A84CEE"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noWrap/>
            <w:vAlign w:val="center"/>
            <w:hideMark/>
          </w:tcPr>
          <w:p w14:paraId="749C119C" w14:textId="2AD6B39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1,20,000</w:t>
            </w:r>
          </w:p>
        </w:tc>
        <w:tc>
          <w:tcPr>
            <w:tcW w:w="1279" w:type="dxa"/>
            <w:tcBorders>
              <w:top w:val="nil"/>
              <w:left w:val="nil"/>
              <w:bottom w:val="single" w:sz="4" w:space="0" w:color="auto"/>
              <w:right w:val="single" w:sz="4" w:space="0" w:color="auto"/>
            </w:tcBorders>
            <w:shd w:val="clear" w:color="auto" w:fill="auto"/>
            <w:noWrap/>
            <w:vAlign w:val="center"/>
            <w:hideMark/>
          </w:tcPr>
          <w:p w14:paraId="225C94FF" w14:textId="69A76073"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55,000</w:t>
            </w:r>
          </w:p>
        </w:tc>
      </w:tr>
      <w:tr w:rsidR="00AD185A" w:rsidRPr="00160A4E" w14:paraId="497747CF"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B855D1A"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56</w:t>
            </w:r>
          </w:p>
        </w:tc>
        <w:tc>
          <w:tcPr>
            <w:tcW w:w="1982" w:type="dxa"/>
            <w:tcBorders>
              <w:top w:val="nil"/>
              <w:left w:val="nil"/>
              <w:bottom w:val="single" w:sz="4" w:space="0" w:color="auto"/>
              <w:right w:val="single" w:sz="4" w:space="0" w:color="auto"/>
            </w:tcBorders>
            <w:shd w:val="clear" w:color="auto" w:fill="auto"/>
            <w:vAlign w:val="center"/>
            <w:hideMark/>
          </w:tcPr>
          <w:p w14:paraId="5651980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SITC Electrical Panel for AHU and condensing unit</w:t>
            </w:r>
          </w:p>
        </w:tc>
        <w:tc>
          <w:tcPr>
            <w:tcW w:w="2972" w:type="dxa"/>
            <w:tcBorders>
              <w:top w:val="nil"/>
              <w:left w:val="nil"/>
              <w:bottom w:val="single" w:sz="4" w:space="0" w:color="auto"/>
              <w:right w:val="single" w:sz="4" w:space="0" w:color="auto"/>
            </w:tcBorders>
            <w:shd w:val="clear" w:color="auto" w:fill="auto"/>
            <w:noWrap/>
            <w:vAlign w:val="center"/>
            <w:hideMark/>
          </w:tcPr>
          <w:p w14:paraId="1341CF09"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8000 CFM</w:t>
            </w:r>
          </w:p>
        </w:tc>
        <w:tc>
          <w:tcPr>
            <w:tcW w:w="1532" w:type="dxa"/>
            <w:tcBorders>
              <w:top w:val="nil"/>
              <w:left w:val="nil"/>
              <w:bottom w:val="single" w:sz="4" w:space="0" w:color="auto"/>
              <w:right w:val="single" w:sz="4" w:space="0" w:color="auto"/>
            </w:tcBorders>
            <w:shd w:val="clear" w:color="auto" w:fill="auto"/>
            <w:vAlign w:val="center"/>
            <w:hideMark/>
          </w:tcPr>
          <w:p w14:paraId="5EB0503A"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2D02B79C"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noWrap/>
            <w:vAlign w:val="center"/>
            <w:hideMark/>
          </w:tcPr>
          <w:p w14:paraId="5C4A9CC8" w14:textId="172EE9E3"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2,30,000</w:t>
            </w:r>
          </w:p>
        </w:tc>
        <w:tc>
          <w:tcPr>
            <w:tcW w:w="1279" w:type="dxa"/>
            <w:tcBorders>
              <w:top w:val="nil"/>
              <w:left w:val="nil"/>
              <w:bottom w:val="single" w:sz="4" w:space="0" w:color="auto"/>
              <w:right w:val="single" w:sz="4" w:space="0" w:color="auto"/>
            </w:tcBorders>
            <w:shd w:val="clear" w:color="auto" w:fill="auto"/>
            <w:noWrap/>
            <w:vAlign w:val="center"/>
            <w:hideMark/>
          </w:tcPr>
          <w:p w14:paraId="356D9EF1" w14:textId="170DBCA6"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2,30,000</w:t>
            </w:r>
          </w:p>
        </w:tc>
      </w:tr>
      <w:tr w:rsidR="00AD185A" w:rsidRPr="00160A4E" w14:paraId="2C1911BD"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00ABC40"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57</w:t>
            </w:r>
          </w:p>
        </w:tc>
        <w:tc>
          <w:tcPr>
            <w:tcW w:w="1982" w:type="dxa"/>
            <w:tcBorders>
              <w:top w:val="nil"/>
              <w:left w:val="nil"/>
              <w:bottom w:val="single" w:sz="4" w:space="0" w:color="auto"/>
              <w:right w:val="single" w:sz="4" w:space="0" w:color="auto"/>
            </w:tcBorders>
            <w:shd w:val="clear" w:color="auto" w:fill="auto"/>
            <w:vAlign w:val="center"/>
            <w:hideMark/>
          </w:tcPr>
          <w:p w14:paraId="36E493E1"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Supply of copper refrigerant piping for condensing unit</w:t>
            </w:r>
          </w:p>
        </w:tc>
        <w:tc>
          <w:tcPr>
            <w:tcW w:w="2972" w:type="dxa"/>
            <w:tcBorders>
              <w:top w:val="nil"/>
              <w:left w:val="nil"/>
              <w:bottom w:val="single" w:sz="4" w:space="0" w:color="auto"/>
              <w:right w:val="single" w:sz="4" w:space="0" w:color="auto"/>
            </w:tcBorders>
            <w:shd w:val="clear" w:color="auto" w:fill="auto"/>
            <w:vAlign w:val="center"/>
            <w:hideMark/>
          </w:tcPr>
          <w:p w14:paraId="7A09F428" w14:textId="4ACAB093"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 xml:space="preserve">With all fittings and pipe insulation, expansion valves and </w:t>
            </w:r>
            <w:r w:rsidR="000E31D0" w:rsidRPr="00063E49">
              <w:rPr>
                <w:rFonts w:asciiTheme="minorHAnsi" w:eastAsia="Times New Roman" w:hAnsiTheme="minorHAnsi" w:cstheme="minorHAnsi"/>
                <w:sz w:val="20"/>
                <w:szCs w:val="20"/>
              </w:rPr>
              <w:t>supports</w:t>
            </w:r>
            <w:r w:rsidRPr="00063E49">
              <w:rPr>
                <w:rFonts w:asciiTheme="minorHAnsi" w:eastAsia="Times New Roman" w:hAnsiTheme="minorHAnsi" w:cstheme="minorHAnsi"/>
                <w:sz w:val="20"/>
                <w:szCs w:val="20"/>
              </w:rPr>
              <w:t>.</w:t>
            </w:r>
          </w:p>
        </w:tc>
        <w:tc>
          <w:tcPr>
            <w:tcW w:w="1532" w:type="dxa"/>
            <w:tcBorders>
              <w:top w:val="nil"/>
              <w:left w:val="nil"/>
              <w:bottom w:val="single" w:sz="4" w:space="0" w:color="auto"/>
              <w:right w:val="single" w:sz="4" w:space="0" w:color="auto"/>
            </w:tcBorders>
            <w:shd w:val="clear" w:color="auto" w:fill="auto"/>
            <w:vAlign w:val="center"/>
            <w:hideMark/>
          </w:tcPr>
          <w:p w14:paraId="6AE88CB4"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766ABE10"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14</w:t>
            </w:r>
          </w:p>
        </w:tc>
        <w:tc>
          <w:tcPr>
            <w:tcW w:w="1691" w:type="dxa"/>
            <w:tcBorders>
              <w:top w:val="nil"/>
              <w:left w:val="nil"/>
              <w:bottom w:val="single" w:sz="4" w:space="0" w:color="auto"/>
              <w:right w:val="single" w:sz="4" w:space="0" w:color="auto"/>
            </w:tcBorders>
            <w:shd w:val="clear" w:color="auto" w:fill="auto"/>
            <w:vAlign w:val="center"/>
            <w:hideMark/>
          </w:tcPr>
          <w:p w14:paraId="780A6292" w14:textId="0E34C1F3"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6,30,000</w:t>
            </w:r>
          </w:p>
        </w:tc>
        <w:tc>
          <w:tcPr>
            <w:tcW w:w="1279" w:type="dxa"/>
            <w:tcBorders>
              <w:top w:val="nil"/>
              <w:left w:val="nil"/>
              <w:bottom w:val="single" w:sz="4" w:space="0" w:color="auto"/>
              <w:right w:val="single" w:sz="4" w:space="0" w:color="auto"/>
            </w:tcBorders>
            <w:shd w:val="clear" w:color="auto" w:fill="auto"/>
            <w:vAlign w:val="center"/>
            <w:hideMark/>
          </w:tcPr>
          <w:p w14:paraId="4174777F" w14:textId="624B6C59"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3,49,650</w:t>
            </w:r>
          </w:p>
        </w:tc>
      </w:tr>
      <w:tr w:rsidR="00AD185A" w:rsidRPr="00160A4E" w14:paraId="7010982D"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8CA47E4"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58</w:t>
            </w:r>
          </w:p>
        </w:tc>
        <w:tc>
          <w:tcPr>
            <w:tcW w:w="1982" w:type="dxa"/>
            <w:tcBorders>
              <w:top w:val="nil"/>
              <w:left w:val="nil"/>
              <w:bottom w:val="single" w:sz="4" w:space="0" w:color="auto"/>
              <w:right w:val="single" w:sz="4" w:space="0" w:color="auto"/>
            </w:tcBorders>
            <w:shd w:val="clear" w:color="auto" w:fill="auto"/>
            <w:noWrap/>
            <w:vAlign w:val="center"/>
            <w:hideMark/>
          </w:tcPr>
          <w:p w14:paraId="6334D390"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Supply and Return Air grill</w:t>
            </w:r>
          </w:p>
        </w:tc>
        <w:tc>
          <w:tcPr>
            <w:tcW w:w="2972" w:type="dxa"/>
            <w:tcBorders>
              <w:top w:val="nil"/>
              <w:left w:val="nil"/>
              <w:bottom w:val="single" w:sz="4" w:space="0" w:color="auto"/>
              <w:right w:val="single" w:sz="4" w:space="0" w:color="auto"/>
            </w:tcBorders>
            <w:shd w:val="clear" w:color="auto" w:fill="auto"/>
            <w:noWrap/>
            <w:vAlign w:val="center"/>
            <w:hideMark/>
          </w:tcPr>
          <w:p w14:paraId="7CA51E11"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Diffuser</w:t>
            </w:r>
          </w:p>
        </w:tc>
        <w:tc>
          <w:tcPr>
            <w:tcW w:w="1532" w:type="dxa"/>
            <w:tcBorders>
              <w:top w:val="nil"/>
              <w:left w:val="nil"/>
              <w:bottom w:val="single" w:sz="4" w:space="0" w:color="auto"/>
              <w:right w:val="single" w:sz="4" w:space="0" w:color="auto"/>
            </w:tcBorders>
            <w:shd w:val="clear" w:color="auto" w:fill="auto"/>
            <w:vAlign w:val="center"/>
            <w:hideMark/>
          </w:tcPr>
          <w:p w14:paraId="657F5B73"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HVAC Solutions</w:t>
            </w:r>
          </w:p>
        </w:tc>
        <w:tc>
          <w:tcPr>
            <w:tcW w:w="868" w:type="dxa"/>
            <w:tcBorders>
              <w:top w:val="nil"/>
              <w:left w:val="nil"/>
              <w:bottom w:val="single" w:sz="4" w:space="0" w:color="auto"/>
              <w:right w:val="single" w:sz="4" w:space="0" w:color="auto"/>
            </w:tcBorders>
            <w:shd w:val="clear" w:color="auto" w:fill="auto"/>
            <w:noWrap/>
            <w:vAlign w:val="center"/>
            <w:hideMark/>
          </w:tcPr>
          <w:p w14:paraId="61E42C8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127</w:t>
            </w:r>
          </w:p>
        </w:tc>
        <w:tc>
          <w:tcPr>
            <w:tcW w:w="1691" w:type="dxa"/>
            <w:tcBorders>
              <w:top w:val="nil"/>
              <w:left w:val="nil"/>
              <w:bottom w:val="single" w:sz="4" w:space="0" w:color="auto"/>
              <w:right w:val="single" w:sz="4" w:space="0" w:color="auto"/>
            </w:tcBorders>
            <w:shd w:val="clear" w:color="auto" w:fill="auto"/>
            <w:noWrap/>
            <w:vAlign w:val="center"/>
            <w:hideMark/>
          </w:tcPr>
          <w:p w14:paraId="098E455E" w14:textId="49DB00ED"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4,82,600</w:t>
            </w:r>
          </w:p>
        </w:tc>
        <w:tc>
          <w:tcPr>
            <w:tcW w:w="1279" w:type="dxa"/>
            <w:tcBorders>
              <w:top w:val="nil"/>
              <w:left w:val="nil"/>
              <w:bottom w:val="single" w:sz="4" w:space="0" w:color="auto"/>
              <w:right w:val="single" w:sz="4" w:space="0" w:color="auto"/>
            </w:tcBorders>
            <w:shd w:val="clear" w:color="auto" w:fill="auto"/>
            <w:noWrap/>
            <w:vAlign w:val="center"/>
            <w:hideMark/>
          </w:tcPr>
          <w:p w14:paraId="3207CB57" w14:textId="5846C90C"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5,71,500</w:t>
            </w:r>
          </w:p>
        </w:tc>
      </w:tr>
      <w:tr w:rsidR="00AD185A" w:rsidRPr="00160A4E" w14:paraId="2DE2F3EB"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7AAF2CE"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59</w:t>
            </w:r>
          </w:p>
        </w:tc>
        <w:tc>
          <w:tcPr>
            <w:tcW w:w="1982" w:type="dxa"/>
            <w:tcBorders>
              <w:top w:val="nil"/>
              <w:left w:val="nil"/>
              <w:bottom w:val="single" w:sz="4" w:space="0" w:color="auto"/>
              <w:right w:val="single" w:sz="4" w:space="0" w:color="auto"/>
            </w:tcBorders>
            <w:shd w:val="clear" w:color="auto" w:fill="auto"/>
            <w:noWrap/>
            <w:vAlign w:val="center"/>
            <w:hideMark/>
          </w:tcPr>
          <w:p w14:paraId="04319771"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Manual capsule filling machine</w:t>
            </w:r>
          </w:p>
        </w:tc>
        <w:tc>
          <w:tcPr>
            <w:tcW w:w="2972" w:type="dxa"/>
            <w:tcBorders>
              <w:top w:val="nil"/>
              <w:left w:val="nil"/>
              <w:bottom w:val="single" w:sz="4" w:space="0" w:color="auto"/>
              <w:right w:val="single" w:sz="4" w:space="0" w:color="auto"/>
            </w:tcBorders>
            <w:shd w:val="clear" w:color="auto" w:fill="auto"/>
            <w:noWrap/>
            <w:vAlign w:val="center"/>
            <w:hideMark/>
          </w:tcPr>
          <w:p w14:paraId="7D8B6BEA" w14:textId="26E67F79"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300 holes with size 0</w:t>
            </w:r>
          </w:p>
        </w:tc>
        <w:tc>
          <w:tcPr>
            <w:tcW w:w="1532" w:type="dxa"/>
            <w:tcBorders>
              <w:top w:val="nil"/>
              <w:left w:val="nil"/>
              <w:bottom w:val="single" w:sz="4" w:space="0" w:color="auto"/>
              <w:right w:val="single" w:sz="4" w:space="0" w:color="auto"/>
            </w:tcBorders>
            <w:shd w:val="clear" w:color="auto" w:fill="auto"/>
            <w:vAlign w:val="center"/>
            <w:hideMark/>
          </w:tcPr>
          <w:p w14:paraId="68B7F41B"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Shiv Enterprises</w:t>
            </w:r>
          </w:p>
        </w:tc>
        <w:tc>
          <w:tcPr>
            <w:tcW w:w="868" w:type="dxa"/>
            <w:tcBorders>
              <w:top w:val="nil"/>
              <w:left w:val="nil"/>
              <w:bottom w:val="single" w:sz="4" w:space="0" w:color="auto"/>
              <w:right w:val="single" w:sz="4" w:space="0" w:color="auto"/>
            </w:tcBorders>
            <w:shd w:val="clear" w:color="auto" w:fill="auto"/>
            <w:noWrap/>
            <w:vAlign w:val="center"/>
            <w:hideMark/>
          </w:tcPr>
          <w:p w14:paraId="741C92A3"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noWrap/>
            <w:vAlign w:val="center"/>
            <w:hideMark/>
          </w:tcPr>
          <w:p w14:paraId="07326776" w14:textId="06150DAA"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1,27,119</w:t>
            </w:r>
          </w:p>
        </w:tc>
        <w:tc>
          <w:tcPr>
            <w:tcW w:w="1279" w:type="dxa"/>
            <w:tcBorders>
              <w:top w:val="nil"/>
              <w:left w:val="nil"/>
              <w:bottom w:val="single" w:sz="4" w:space="0" w:color="auto"/>
              <w:right w:val="single" w:sz="4" w:space="0" w:color="auto"/>
            </w:tcBorders>
            <w:shd w:val="clear" w:color="auto" w:fill="auto"/>
            <w:noWrap/>
            <w:vAlign w:val="center"/>
            <w:hideMark/>
          </w:tcPr>
          <w:p w14:paraId="33B7D13E" w14:textId="27F8CF81"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65,000</w:t>
            </w:r>
          </w:p>
        </w:tc>
      </w:tr>
      <w:tr w:rsidR="00AD185A" w:rsidRPr="00160A4E" w14:paraId="4CD838BC"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6B44147"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60</w:t>
            </w:r>
          </w:p>
        </w:tc>
        <w:tc>
          <w:tcPr>
            <w:tcW w:w="1982" w:type="dxa"/>
            <w:tcBorders>
              <w:top w:val="nil"/>
              <w:left w:val="nil"/>
              <w:bottom w:val="single" w:sz="4" w:space="0" w:color="auto"/>
              <w:right w:val="single" w:sz="4" w:space="0" w:color="auto"/>
            </w:tcBorders>
            <w:shd w:val="clear" w:color="auto" w:fill="auto"/>
            <w:noWrap/>
            <w:vAlign w:val="center"/>
            <w:hideMark/>
          </w:tcPr>
          <w:p w14:paraId="7C3948DC" w14:textId="583AAC80"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 xml:space="preserve">Capsule machine </w:t>
            </w:r>
            <w:r w:rsidR="000E31D0" w:rsidRPr="00063E49">
              <w:rPr>
                <w:rFonts w:asciiTheme="minorHAnsi" w:eastAsia="Times New Roman" w:hAnsiTheme="minorHAnsi" w:cstheme="minorHAnsi"/>
                <w:sz w:val="20"/>
                <w:szCs w:val="20"/>
              </w:rPr>
              <w:t>(L</w:t>
            </w:r>
            <w:r w:rsidRPr="00063E49">
              <w:rPr>
                <w:rFonts w:asciiTheme="minorHAnsi" w:eastAsia="Times New Roman" w:hAnsiTheme="minorHAnsi" w:cstheme="minorHAnsi"/>
                <w:sz w:val="20"/>
                <w:szCs w:val="20"/>
              </w:rPr>
              <w:t>odar make</w:t>
            </w:r>
            <w:r w:rsidR="000E31D0" w:rsidRPr="00063E49">
              <w:rPr>
                <w:rFonts w:asciiTheme="minorHAnsi" w:eastAsia="Times New Roman" w:hAnsiTheme="minorHAnsi" w:cstheme="minorHAnsi"/>
                <w:sz w:val="20"/>
                <w:szCs w:val="20"/>
              </w:rPr>
              <w:t>)</w:t>
            </w:r>
          </w:p>
        </w:tc>
        <w:tc>
          <w:tcPr>
            <w:tcW w:w="2972" w:type="dxa"/>
            <w:tcBorders>
              <w:top w:val="nil"/>
              <w:left w:val="nil"/>
              <w:bottom w:val="single" w:sz="4" w:space="0" w:color="auto"/>
              <w:right w:val="single" w:sz="4" w:space="0" w:color="auto"/>
            </w:tcBorders>
            <w:shd w:val="clear" w:color="auto" w:fill="auto"/>
            <w:noWrap/>
            <w:vAlign w:val="center"/>
            <w:hideMark/>
          </w:tcPr>
          <w:p w14:paraId="3CAD1ABB" w14:textId="3D59306A"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PAAM size 1</w:t>
            </w:r>
          </w:p>
        </w:tc>
        <w:tc>
          <w:tcPr>
            <w:tcW w:w="1532" w:type="dxa"/>
            <w:tcBorders>
              <w:top w:val="nil"/>
              <w:left w:val="nil"/>
              <w:bottom w:val="single" w:sz="4" w:space="0" w:color="auto"/>
              <w:right w:val="single" w:sz="4" w:space="0" w:color="auto"/>
            </w:tcBorders>
            <w:shd w:val="clear" w:color="auto" w:fill="auto"/>
            <w:vAlign w:val="center"/>
            <w:hideMark/>
          </w:tcPr>
          <w:p w14:paraId="57E746A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Shiv Enterprises</w:t>
            </w:r>
          </w:p>
        </w:tc>
        <w:tc>
          <w:tcPr>
            <w:tcW w:w="868" w:type="dxa"/>
            <w:tcBorders>
              <w:top w:val="nil"/>
              <w:left w:val="nil"/>
              <w:bottom w:val="single" w:sz="4" w:space="0" w:color="auto"/>
              <w:right w:val="single" w:sz="4" w:space="0" w:color="auto"/>
            </w:tcBorders>
            <w:shd w:val="clear" w:color="auto" w:fill="auto"/>
            <w:noWrap/>
            <w:vAlign w:val="center"/>
            <w:hideMark/>
          </w:tcPr>
          <w:p w14:paraId="5E8F7DBD"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noWrap/>
            <w:vAlign w:val="center"/>
            <w:hideMark/>
          </w:tcPr>
          <w:p w14:paraId="41D7B784" w14:textId="090F04DB"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1,90,678</w:t>
            </w:r>
          </w:p>
        </w:tc>
        <w:tc>
          <w:tcPr>
            <w:tcW w:w="1279" w:type="dxa"/>
            <w:tcBorders>
              <w:top w:val="nil"/>
              <w:left w:val="nil"/>
              <w:bottom w:val="single" w:sz="4" w:space="0" w:color="auto"/>
              <w:right w:val="single" w:sz="4" w:space="0" w:color="auto"/>
            </w:tcBorders>
            <w:shd w:val="clear" w:color="auto" w:fill="auto"/>
            <w:noWrap/>
            <w:vAlign w:val="center"/>
            <w:hideMark/>
          </w:tcPr>
          <w:p w14:paraId="0BA82676" w14:textId="6CA60DD5"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1,00,000</w:t>
            </w:r>
          </w:p>
        </w:tc>
      </w:tr>
      <w:tr w:rsidR="00AD185A" w:rsidRPr="00160A4E" w14:paraId="4A07F520"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1E056329"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61</w:t>
            </w:r>
          </w:p>
        </w:tc>
        <w:tc>
          <w:tcPr>
            <w:tcW w:w="1982" w:type="dxa"/>
            <w:tcBorders>
              <w:top w:val="nil"/>
              <w:left w:val="nil"/>
              <w:bottom w:val="single" w:sz="4" w:space="0" w:color="auto"/>
              <w:right w:val="single" w:sz="4" w:space="0" w:color="auto"/>
            </w:tcBorders>
            <w:shd w:val="clear" w:color="auto" w:fill="auto"/>
            <w:vAlign w:val="center"/>
            <w:hideMark/>
          </w:tcPr>
          <w:p w14:paraId="4FB9CDB9"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Tablet Disintegration Test M/c with 2 glass beakers containing 6 tubes</w:t>
            </w:r>
          </w:p>
        </w:tc>
        <w:tc>
          <w:tcPr>
            <w:tcW w:w="2972" w:type="dxa"/>
            <w:tcBorders>
              <w:top w:val="nil"/>
              <w:left w:val="nil"/>
              <w:bottom w:val="single" w:sz="4" w:space="0" w:color="auto"/>
              <w:right w:val="single" w:sz="4" w:space="0" w:color="auto"/>
            </w:tcBorders>
            <w:shd w:val="clear" w:color="auto" w:fill="auto"/>
            <w:noWrap/>
            <w:vAlign w:val="center"/>
            <w:hideMark/>
          </w:tcPr>
          <w:p w14:paraId="26160408" w14:textId="396DA2A2"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Machine with 128 x 64 LCD display and storage of 25 test method and 25 reports</w:t>
            </w:r>
          </w:p>
        </w:tc>
        <w:tc>
          <w:tcPr>
            <w:tcW w:w="1532" w:type="dxa"/>
            <w:tcBorders>
              <w:top w:val="nil"/>
              <w:left w:val="nil"/>
              <w:bottom w:val="single" w:sz="4" w:space="0" w:color="auto"/>
              <w:right w:val="single" w:sz="4" w:space="0" w:color="auto"/>
            </w:tcBorders>
            <w:shd w:val="clear" w:color="auto" w:fill="auto"/>
            <w:vAlign w:val="center"/>
            <w:hideMark/>
          </w:tcPr>
          <w:p w14:paraId="35A567D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VEEGO Instruments Corporation</w:t>
            </w:r>
          </w:p>
        </w:tc>
        <w:tc>
          <w:tcPr>
            <w:tcW w:w="868" w:type="dxa"/>
            <w:tcBorders>
              <w:top w:val="nil"/>
              <w:left w:val="nil"/>
              <w:bottom w:val="single" w:sz="4" w:space="0" w:color="auto"/>
              <w:right w:val="single" w:sz="4" w:space="0" w:color="auto"/>
            </w:tcBorders>
            <w:shd w:val="clear" w:color="auto" w:fill="auto"/>
            <w:noWrap/>
            <w:vAlign w:val="center"/>
            <w:hideMark/>
          </w:tcPr>
          <w:p w14:paraId="258E9BF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noWrap/>
            <w:vAlign w:val="center"/>
            <w:hideMark/>
          </w:tcPr>
          <w:p w14:paraId="6B035223" w14:textId="6073E593"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78,500</w:t>
            </w:r>
          </w:p>
        </w:tc>
        <w:tc>
          <w:tcPr>
            <w:tcW w:w="1279" w:type="dxa"/>
            <w:tcBorders>
              <w:top w:val="nil"/>
              <w:left w:val="nil"/>
              <w:bottom w:val="single" w:sz="4" w:space="0" w:color="auto"/>
              <w:right w:val="single" w:sz="4" w:space="0" w:color="auto"/>
            </w:tcBorders>
            <w:shd w:val="clear" w:color="auto" w:fill="auto"/>
            <w:noWrap/>
            <w:vAlign w:val="center"/>
            <w:hideMark/>
          </w:tcPr>
          <w:p w14:paraId="7972F402" w14:textId="4C260FF3"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70,000</w:t>
            </w:r>
          </w:p>
        </w:tc>
      </w:tr>
      <w:tr w:rsidR="00AD185A" w:rsidRPr="00160A4E" w14:paraId="64720BB4"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E53A4F8"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62</w:t>
            </w:r>
          </w:p>
        </w:tc>
        <w:tc>
          <w:tcPr>
            <w:tcW w:w="1982" w:type="dxa"/>
            <w:tcBorders>
              <w:top w:val="nil"/>
              <w:left w:val="nil"/>
              <w:bottom w:val="single" w:sz="4" w:space="0" w:color="auto"/>
              <w:right w:val="single" w:sz="4" w:space="0" w:color="auto"/>
            </w:tcBorders>
            <w:shd w:val="clear" w:color="auto" w:fill="auto"/>
            <w:vAlign w:val="center"/>
            <w:hideMark/>
          </w:tcPr>
          <w:p w14:paraId="59EC777D"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Tablet Disintegration Test M/c with 2 glass beakers containing 6 tubes</w:t>
            </w:r>
          </w:p>
        </w:tc>
        <w:tc>
          <w:tcPr>
            <w:tcW w:w="2972" w:type="dxa"/>
            <w:tcBorders>
              <w:top w:val="nil"/>
              <w:left w:val="nil"/>
              <w:bottom w:val="single" w:sz="4" w:space="0" w:color="auto"/>
              <w:right w:val="single" w:sz="4" w:space="0" w:color="auto"/>
            </w:tcBorders>
            <w:shd w:val="clear" w:color="auto" w:fill="auto"/>
            <w:noWrap/>
            <w:vAlign w:val="center"/>
            <w:hideMark/>
          </w:tcPr>
          <w:p w14:paraId="5FB0D57E" w14:textId="6B3ECABF"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Machine with 240 x 64 LCD display and storage of 95 test method and 48 reports</w:t>
            </w:r>
          </w:p>
        </w:tc>
        <w:tc>
          <w:tcPr>
            <w:tcW w:w="1532" w:type="dxa"/>
            <w:tcBorders>
              <w:top w:val="nil"/>
              <w:left w:val="nil"/>
              <w:bottom w:val="single" w:sz="4" w:space="0" w:color="auto"/>
              <w:right w:val="single" w:sz="4" w:space="0" w:color="auto"/>
            </w:tcBorders>
            <w:shd w:val="clear" w:color="auto" w:fill="auto"/>
            <w:vAlign w:val="center"/>
            <w:hideMark/>
          </w:tcPr>
          <w:p w14:paraId="1DFB2FDF"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VEEGO Instruments Corporation</w:t>
            </w:r>
          </w:p>
        </w:tc>
        <w:tc>
          <w:tcPr>
            <w:tcW w:w="868" w:type="dxa"/>
            <w:tcBorders>
              <w:top w:val="nil"/>
              <w:left w:val="nil"/>
              <w:bottom w:val="single" w:sz="4" w:space="0" w:color="auto"/>
              <w:right w:val="single" w:sz="4" w:space="0" w:color="auto"/>
            </w:tcBorders>
            <w:shd w:val="clear" w:color="auto" w:fill="auto"/>
            <w:noWrap/>
            <w:vAlign w:val="center"/>
            <w:hideMark/>
          </w:tcPr>
          <w:p w14:paraId="48684378"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noWrap/>
            <w:vAlign w:val="center"/>
            <w:hideMark/>
          </w:tcPr>
          <w:p w14:paraId="62F13B0B" w14:textId="68B5D8C8"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1,29,500</w:t>
            </w:r>
          </w:p>
        </w:tc>
        <w:tc>
          <w:tcPr>
            <w:tcW w:w="1279" w:type="dxa"/>
            <w:tcBorders>
              <w:top w:val="nil"/>
              <w:left w:val="nil"/>
              <w:bottom w:val="single" w:sz="4" w:space="0" w:color="auto"/>
              <w:right w:val="single" w:sz="4" w:space="0" w:color="auto"/>
            </w:tcBorders>
            <w:shd w:val="clear" w:color="auto" w:fill="auto"/>
            <w:noWrap/>
            <w:vAlign w:val="center"/>
            <w:hideMark/>
          </w:tcPr>
          <w:p w14:paraId="5B72F6C7" w14:textId="75914ADD"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1,35,000</w:t>
            </w:r>
          </w:p>
        </w:tc>
      </w:tr>
      <w:tr w:rsidR="00AD185A" w:rsidRPr="00160A4E" w14:paraId="75C0AD8F"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637E950"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63</w:t>
            </w:r>
          </w:p>
        </w:tc>
        <w:tc>
          <w:tcPr>
            <w:tcW w:w="1982" w:type="dxa"/>
            <w:tcBorders>
              <w:top w:val="nil"/>
              <w:left w:val="nil"/>
              <w:bottom w:val="single" w:sz="4" w:space="0" w:color="auto"/>
              <w:right w:val="single" w:sz="4" w:space="0" w:color="auto"/>
            </w:tcBorders>
            <w:shd w:val="clear" w:color="auto" w:fill="auto"/>
            <w:noWrap/>
            <w:vAlign w:val="center"/>
            <w:hideMark/>
          </w:tcPr>
          <w:p w14:paraId="29FE4B4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Tablet Dissolution Test with 8 shaft</w:t>
            </w:r>
          </w:p>
        </w:tc>
        <w:tc>
          <w:tcPr>
            <w:tcW w:w="2972" w:type="dxa"/>
            <w:tcBorders>
              <w:top w:val="nil"/>
              <w:left w:val="nil"/>
              <w:bottom w:val="single" w:sz="4" w:space="0" w:color="auto"/>
              <w:right w:val="single" w:sz="4" w:space="0" w:color="auto"/>
            </w:tcBorders>
            <w:shd w:val="clear" w:color="auto" w:fill="auto"/>
            <w:noWrap/>
            <w:vAlign w:val="center"/>
            <w:hideMark/>
          </w:tcPr>
          <w:p w14:paraId="1B9A9286"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RPM- 25-200</w:t>
            </w:r>
            <w:proofErr w:type="gramStart"/>
            <w:r w:rsidRPr="00063E49">
              <w:rPr>
                <w:rFonts w:asciiTheme="minorHAnsi" w:eastAsia="Times New Roman" w:hAnsiTheme="minorHAnsi" w:cstheme="minorHAnsi"/>
                <w:sz w:val="20"/>
                <w:szCs w:val="20"/>
              </w:rPr>
              <w:t>,8</w:t>
            </w:r>
            <w:proofErr w:type="gramEnd"/>
            <w:r w:rsidRPr="00063E49">
              <w:rPr>
                <w:rFonts w:asciiTheme="minorHAnsi" w:eastAsia="Times New Roman" w:hAnsiTheme="minorHAnsi" w:cstheme="minorHAnsi"/>
                <w:sz w:val="20"/>
                <w:szCs w:val="20"/>
              </w:rPr>
              <w:t xml:space="preserve"> nos. dissolution glass vessel.</w:t>
            </w:r>
          </w:p>
        </w:tc>
        <w:tc>
          <w:tcPr>
            <w:tcW w:w="1532" w:type="dxa"/>
            <w:vMerge w:val="restart"/>
            <w:tcBorders>
              <w:top w:val="nil"/>
              <w:left w:val="single" w:sz="4" w:space="0" w:color="auto"/>
              <w:bottom w:val="single" w:sz="4" w:space="0" w:color="auto"/>
              <w:right w:val="single" w:sz="4" w:space="0" w:color="auto"/>
            </w:tcBorders>
            <w:shd w:val="clear" w:color="auto" w:fill="auto"/>
            <w:vAlign w:val="center"/>
            <w:hideMark/>
          </w:tcPr>
          <w:p w14:paraId="13F3ED3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VEEGO Instruments Corporation</w:t>
            </w:r>
          </w:p>
        </w:tc>
        <w:tc>
          <w:tcPr>
            <w:tcW w:w="868" w:type="dxa"/>
            <w:tcBorders>
              <w:top w:val="nil"/>
              <w:left w:val="nil"/>
              <w:bottom w:val="single" w:sz="4" w:space="0" w:color="auto"/>
              <w:right w:val="single" w:sz="4" w:space="0" w:color="auto"/>
            </w:tcBorders>
            <w:shd w:val="clear" w:color="auto" w:fill="auto"/>
            <w:noWrap/>
            <w:vAlign w:val="center"/>
            <w:hideMark/>
          </w:tcPr>
          <w:p w14:paraId="0FDFCB8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noWrap/>
            <w:vAlign w:val="center"/>
            <w:hideMark/>
          </w:tcPr>
          <w:p w14:paraId="178F68D0" w14:textId="1B8DF2A5"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2,47,500</w:t>
            </w:r>
          </w:p>
        </w:tc>
        <w:tc>
          <w:tcPr>
            <w:tcW w:w="1279" w:type="dxa"/>
            <w:tcBorders>
              <w:top w:val="nil"/>
              <w:left w:val="nil"/>
              <w:bottom w:val="single" w:sz="4" w:space="0" w:color="auto"/>
              <w:right w:val="single" w:sz="4" w:space="0" w:color="auto"/>
            </w:tcBorders>
            <w:shd w:val="clear" w:color="auto" w:fill="auto"/>
            <w:noWrap/>
            <w:vAlign w:val="center"/>
            <w:hideMark/>
          </w:tcPr>
          <w:p w14:paraId="73B4AF94" w14:textId="057E6D54"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2,50,000</w:t>
            </w:r>
          </w:p>
        </w:tc>
      </w:tr>
      <w:tr w:rsidR="00AD185A" w:rsidRPr="00160A4E" w14:paraId="5ACBE5D1"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BCF3D42"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64</w:t>
            </w:r>
          </w:p>
        </w:tc>
        <w:tc>
          <w:tcPr>
            <w:tcW w:w="1982" w:type="dxa"/>
            <w:tcBorders>
              <w:top w:val="nil"/>
              <w:left w:val="nil"/>
              <w:bottom w:val="single" w:sz="4" w:space="0" w:color="auto"/>
              <w:right w:val="single" w:sz="4" w:space="0" w:color="auto"/>
            </w:tcBorders>
            <w:shd w:val="clear" w:color="auto" w:fill="auto"/>
            <w:noWrap/>
            <w:vAlign w:val="center"/>
            <w:hideMark/>
          </w:tcPr>
          <w:p w14:paraId="586E05FC" w14:textId="0D6EFF63"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 xml:space="preserve">Friability Test </w:t>
            </w:r>
            <w:r w:rsidR="000E31D0" w:rsidRPr="00063E49">
              <w:rPr>
                <w:rFonts w:asciiTheme="minorHAnsi" w:eastAsia="Times New Roman" w:hAnsiTheme="minorHAnsi" w:cstheme="minorHAnsi"/>
                <w:sz w:val="20"/>
                <w:szCs w:val="20"/>
              </w:rPr>
              <w:t>apparatus</w:t>
            </w:r>
          </w:p>
        </w:tc>
        <w:tc>
          <w:tcPr>
            <w:tcW w:w="2972" w:type="dxa"/>
            <w:tcBorders>
              <w:top w:val="nil"/>
              <w:left w:val="nil"/>
              <w:bottom w:val="single" w:sz="4" w:space="0" w:color="auto"/>
              <w:right w:val="single" w:sz="4" w:space="0" w:color="auto"/>
            </w:tcBorders>
            <w:shd w:val="clear" w:color="auto" w:fill="auto"/>
            <w:noWrap/>
            <w:vAlign w:val="center"/>
            <w:hideMark/>
          </w:tcPr>
          <w:p w14:paraId="0FE87BE0" w14:textId="4F78BD80" w:rsidR="00160A4E" w:rsidRPr="00063E49" w:rsidRDefault="000E31D0"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 drums,25rpm,4line LCD</w:t>
            </w:r>
            <w:r w:rsidR="00160A4E" w:rsidRPr="00063E49">
              <w:rPr>
                <w:rFonts w:asciiTheme="minorHAnsi" w:eastAsia="Times New Roman" w:hAnsiTheme="minorHAnsi" w:cstheme="minorHAnsi"/>
                <w:sz w:val="20"/>
                <w:szCs w:val="20"/>
              </w:rPr>
              <w:t xml:space="preserve"> display</w:t>
            </w:r>
          </w:p>
        </w:tc>
        <w:tc>
          <w:tcPr>
            <w:tcW w:w="1532" w:type="dxa"/>
            <w:vMerge/>
            <w:tcBorders>
              <w:top w:val="nil"/>
              <w:left w:val="single" w:sz="4" w:space="0" w:color="auto"/>
              <w:bottom w:val="single" w:sz="4" w:space="0" w:color="auto"/>
              <w:right w:val="single" w:sz="4" w:space="0" w:color="auto"/>
            </w:tcBorders>
            <w:vAlign w:val="center"/>
            <w:hideMark/>
          </w:tcPr>
          <w:p w14:paraId="64E5065B" w14:textId="77777777" w:rsidR="00160A4E" w:rsidRPr="00063E49" w:rsidRDefault="00160A4E" w:rsidP="00063E49">
            <w:pPr>
              <w:spacing w:line="240" w:lineRule="auto"/>
              <w:jc w:val="center"/>
              <w:rPr>
                <w:rFonts w:asciiTheme="minorHAnsi" w:eastAsia="Times New Roman" w:hAnsiTheme="minorHAnsi" w:cstheme="minorHAnsi"/>
                <w:sz w:val="20"/>
                <w:szCs w:val="20"/>
              </w:rPr>
            </w:pPr>
          </w:p>
        </w:tc>
        <w:tc>
          <w:tcPr>
            <w:tcW w:w="868" w:type="dxa"/>
            <w:tcBorders>
              <w:top w:val="nil"/>
              <w:left w:val="nil"/>
              <w:bottom w:val="single" w:sz="4" w:space="0" w:color="auto"/>
              <w:right w:val="single" w:sz="4" w:space="0" w:color="auto"/>
            </w:tcBorders>
            <w:shd w:val="clear" w:color="auto" w:fill="auto"/>
            <w:noWrap/>
            <w:vAlign w:val="center"/>
            <w:hideMark/>
          </w:tcPr>
          <w:p w14:paraId="4131C3ED"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noWrap/>
            <w:vAlign w:val="center"/>
            <w:hideMark/>
          </w:tcPr>
          <w:p w14:paraId="2D362008" w14:textId="2B8AF7C0"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57,500</w:t>
            </w:r>
          </w:p>
        </w:tc>
        <w:tc>
          <w:tcPr>
            <w:tcW w:w="1279" w:type="dxa"/>
            <w:tcBorders>
              <w:top w:val="nil"/>
              <w:left w:val="nil"/>
              <w:bottom w:val="single" w:sz="4" w:space="0" w:color="auto"/>
              <w:right w:val="single" w:sz="4" w:space="0" w:color="auto"/>
            </w:tcBorders>
            <w:shd w:val="clear" w:color="auto" w:fill="auto"/>
            <w:noWrap/>
            <w:vAlign w:val="center"/>
            <w:hideMark/>
          </w:tcPr>
          <w:p w14:paraId="1077B0F2" w14:textId="38CEBEF8"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80,000</w:t>
            </w:r>
          </w:p>
        </w:tc>
      </w:tr>
      <w:tr w:rsidR="00AD185A" w:rsidRPr="00160A4E" w14:paraId="21A8D090"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B3C5BB7"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65</w:t>
            </w:r>
          </w:p>
        </w:tc>
        <w:tc>
          <w:tcPr>
            <w:tcW w:w="1982" w:type="dxa"/>
            <w:tcBorders>
              <w:top w:val="nil"/>
              <w:left w:val="nil"/>
              <w:bottom w:val="single" w:sz="4" w:space="0" w:color="auto"/>
              <w:right w:val="single" w:sz="4" w:space="0" w:color="auto"/>
            </w:tcBorders>
            <w:shd w:val="clear" w:color="auto" w:fill="auto"/>
            <w:noWrap/>
            <w:vAlign w:val="center"/>
            <w:hideMark/>
          </w:tcPr>
          <w:p w14:paraId="35975EB0" w14:textId="19AA6C91"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 xml:space="preserve">Melting/Boiling point </w:t>
            </w:r>
            <w:r w:rsidR="000E31D0" w:rsidRPr="00063E49">
              <w:rPr>
                <w:rFonts w:asciiTheme="minorHAnsi" w:eastAsia="Times New Roman" w:hAnsiTheme="minorHAnsi" w:cstheme="minorHAnsi"/>
                <w:sz w:val="20"/>
                <w:szCs w:val="20"/>
              </w:rPr>
              <w:t>apparatus</w:t>
            </w:r>
          </w:p>
        </w:tc>
        <w:tc>
          <w:tcPr>
            <w:tcW w:w="2972" w:type="dxa"/>
            <w:tcBorders>
              <w:top w:val="nil"/>
              <w:left w:val="nil"/>
              <w:bottom w:val="single" w:sz="4" w:space="0" w:color="auto"/>
              <w:right w:val="single" w:sz="4" w:space="0" w:color="auto"/>
            </w:tcBorders>
            <w:shd w:val="clear" w:color="auto" w:fill="auto"/>
            <w:noWrap/>
            <w:vAlign w:val="center"/>
            <w:hideMark/>
          </w:tcPr>
          <w:p w14:paraId="0B184C4C"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Capillary length-125mm, Dia- 1.4-1.6, 7" touchscreen</w:t>
            </w:r>
          </w:p>
        </w:tc>
        <w:tc>
          <w:tcPr>
            <w:tcW w:w="1532" w:type="dxa"/>
            <w:vMerge/>
            <w:tcBorders>
              <w:top w:val="nil"/>
              <w:left w:val="single" w:sz="4" w:space="0" w:color="auto"/>
              <w:bottom w:val="single" w:sz="4" w:space="0" w:color="auto"/>
              <w:right w:val="single" w:sz="4" w:space="0" w:color="auto"/>
            </w:tcBorders>
            <w:vAlign w:val="center"/>
            <w:hideMark/>
          </w:tcPr>
          <w:p w14:paraId="3E33C897" w14:textId="77777777" w:rsidR="00160A4E" w:rsidRPr="00063E49" w:rsidRDefault="00160A4E" w:rsidP="00063E49">
            <w:pPr>
              <w:spacing w:line="240" w:lineRule="auto"/>
              <w:jc w:val="center"/>
              <w:rPr>
                <w:rFonts w:asciiTheme="minorHAnsi" w:eastAsia="Times New Roman" w:hAnsiTheme="minorHAnsi" w:cstheme="minorHAnsi"/>
                <w:sz w:val="20"/>
                <w:szCs w:val="20"/>
              </w:rPr>
            </w:pPr>
          </w:p>
        </w:tc>
        <w:tc>
          <w:tcPr>
            <w:tcW w:w="868" w:type="dxa"/>
            <w:tcBorders>
              <w:top w:val="nil"/>
              <w:left w:val="nil"/>
              <w:bottom w:val="single" w:sz="4" w:space="0" w:color="auto"/>
              <w:right w:val="single" w:sz="4" w:space="0" w:color="auto"/>
            </w:tcBorders>
            <w:shd w:val="clear" w:color="auto" w:fill="auto"/>
            <w:noWrap/>
            <w:vAlign w:val="center"/>
            <w:hideMark/>
          </w:tcPr>
          <w:p w14:paraId="63A31F8C"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noWrap/>
            <w:vAlign w:val="center"/>
            <w:hideMark/>
          </w:tcPr>
          <w:p w14:paraId="03FE1DC6" w14:textId="63C67144"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3,45,500</w:t>
            </w:r>
          </w:p>
        </w:tc>
        <w:tc>
          <w:tcPr>
            <w:tcW w:w="1279" w:type="dxa"/>
            <w:tcBorders>
              <w:top w:val="nil"/>
              <w:left w:val="nil"/>
              <w:bottom w:val="single" w:sz="4" w:space="0" w:color="auto"/>
              <w:right w:val="single" w:sz="4" w:space="0" w:color="auto"/>
            </w:tcBorders>
            <w:shd w:val="clear" w:color="auto" w:fill="auto"/>
            <w:noWrap/>
            <w:vAlign w:val="center"/>
            <w:hideMark/>
          </w:tcPr>
          <w:p w14:paraId="46C8D539" w14:textId="092BD3A6"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4,80,000</w:t>
            </w:r>
          </w:p>
        </w:tc>
      </w:tr>
      <w:tr w:rsidR="00AD185A" w:rsidRPr="00160A4E" w14:paraId="1EE115D4"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455EA85"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66</w:t>
            </w:r>
          </w:p>
        </w:tc>
        <w:tc>
          <w:tcPr>
            <w:tcW w:w="1982" w:type="dxa"/>
            <w:tcBorders>
              <w:top w:val="nil"/>
              <w:left w:val="nil"/>
              <w:bottom w:val="single" w:sz="4" w:space="0" w:color="auto"/>
              <w:right w:val="single" w:sz="4" w:space="0" w:color="auto"/>
            </w:tcBorders>
            <w:shd w:val="clear" w:color="auto" w:fill="auto"/>
            <w:noWrap/>
            <w:vAlign w:val="center"/>
            <w:hideMark/>
          </w:tcPr>
          <w:p w14:paraId="4F12D1B9" w14:textId="7F52E6CF"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 xml:space="preserve">Melting/Boiling point </w:t>
            </w:r>
            <w:r w:rsidR="000E31D0" w:rsidRPr="00063E49">
              <w:rPr>
                <w:rFonts w:asciiTheme="minorHAnsi" w:eastAsia="Times New Roman" w:hAnsiTheme="minorHAnsi" w:cstheme="minorHAnsi"/>
                <w:sz w:val="20"/>
                <w:szCs w:val="20"/>
              </w:rPr>
              <w:t>apparatus</w:t>
            </w:r>
          </w:p>
        </w:tc>
        <w:tc>
          <w:tcPr>
            <w:tcW w:w="2972" w:type="dxa"/>
            <w:tcBorders>
              <w:top w:val="nil"/>
              <w:left w:val="nil"/>
              <w:bottom w:val="single" w:sz="4" w:space="0" w:color="auto"/>
              <w:right w:val="single" w:sz="4" w:space="0" w:color="auto"/>
            </w:tcBorders>
            <w:shd w:val="clear" w:color="auto" w:fill="auto"/>
            <w:noWrap/>
            <w:vAlign w:val="center"/>
            <w:hideMark/>
          </w:tcPr>
          <w:p w14:paraId="20048525"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Capillary length-125mm, Dia- 1.4-1.6, LCD</w:t>
            </w:r>
          </w:p>
        </w:tc>
        <w:tc>
          <w:tcPr>
            <w:tcW w:w="1532" w:type="dxa"/>
            <w:vMerge w:val="restart"/>
            <w:tcBorders>
              <w:top w:val="nil"/>
              <w:left w:val="single" w:sz="4" w:space="0" w:color="auto"/>
              <w:bottom w:val="single" w:sz="4" w:space="0" w:color="auto"/>
              <w:right w:val="single" w:sz="4" w:space="0" w:color="auto"/>
            </w:tcBorders>
            <w:shd w:val="clear" w:color="auto" w:fill="auto"/>
            <w:vAlign w:val="center"/>
            <w:hideMark/>
          </w:tcPr>
          <w:p w14:paraId="6874953C"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VEEGO Instruments Corporation</w:t>
            </w:r>
          </w:p>
        </w:tc>
        <w:tc>
          <w:tcPr>
            <w:tcW w:w="868" w:type="dxa"/>
            <w:tcBorders>
              <w:top w:val="nil"/>
              <w:left w:val="nil"/>
              <w:bottom w:val="single" w:sz="4" w:space="0" w:color="auto"/>
              <w:right w:val="single" w:sz="4" w:space="0" w:color="auto"/>
            </w:tcBorders>
            <w:shd w:val="clear" w:color="auto" w:fill="auto"/>
            <w:noWrap/>
            <w:vAlign w:val="center"/>
            <w:hideMark/>
          </w:tcPr>
          <w:p w14:paraId="5B8E12DC"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noWrap/>
            <w:vAlign w:val="center"/>
            <w:hideMark/>
          </w:tcPr>
          <w:p w14:paraId="7476699F" w14:textId="07D590B1"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1,62,500</w:t>
            </w:r>
          </w:p>
        </w:tc>
        <w:tc>
          <w:tcPr>
            <w:tcW w:w="1279" w:type="dxa"/>
            <w:tcBorders>
              <w:top w:val="nil"/>
              <w:left w:val="nil"/>
              <w:bottom w:val="single" w:sz="4" w:space="0" w:color="auto"/>
              <w:right w:val="single" w:sz="4" w:space="0" w:color="auto"/>
            </w:tcBorders>
            <w:shd w:val="clear" w:color="auto" w:fill="auto"/>
            <w:noWrap/>
            <w:vAlign w:val="center"/>
            <w:hideMark/>
          </w:tcPr>
          <w:p w14:paraId="7DBEE195" w14:textId="0EB5D3C2"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1,65,000</w:t>
            </w:r>
          </w:p>
        </w:tc>
      </w:tr>
      <w:tr w:rsidR="00AD185A" w:rsidRPr="00160A4E" w14:paraId="1298EBC1"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C0F33DE"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67</w:t>
            </w:r>
          </w:p>
        </w:tc>
        <w:tc>
          <w:tcPr>
            <w:tcW w:w="1982" w:type="dxa"/>
            <w:tcBorders>
              <w:top w:val="nil"/>
              <w:left w:val="nil"/>
              <w:bottom w:val="single" w:sz="4" w:space="0" w:color="auto"/>
              <w:right w:val="single" w:sz="4" w:space="0" w:color="auto"/>
            </w:tcBorders>
            <w:shd w:val="clear" w:color="auto" w:fill="auto"/>
            <w:noWrap/>
            <w:vAlign w:val="center"/>
            <w:hideMark/>
          </w:tcPr>
          <w:p w14:paraId="2E459AED"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Tablet Hardness Tester</w:t>
            </w:r>
          </w:p>
        </w:tc>
        <w:tc>
          <w:tcPr>
            <w:tcW w:w="2972" w:type="dxa"/>
            <w:tcBorders>
              <w:top w:val="nil"/>
              <w:left w:val="nil"/>
              <w:bottom w:val="single" w:sz="4" w:space="0" w:color="auto"/>
              <w:right w:val="single" w:sz="4" w:space="0" w:color="auto"/>
            </w:tcBorders>
            <w:shd w:val="clear" w:color="auto" w:fill="auto"/>
            <w:vAlign w:val="center"/>
            <w:hideMark/>
          </w:tcPr>
          <w:p w14:paraId="3F553051"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Electronic load cell with solid state strain gauge Range 400N,Tablet Thickness- 35mm,</w:t>
            </w:r>
          </w:p>
        </w:tc>
        <w:tc>
          <w:tcPr>
            <w:tcW w:w="1532" w:type="dxa"/>
            <w:vMerge/>
            <w:tcBorders>
              <w:top w:val="nil"/>
              <w:left w:val="single" w:sz="4" w:space="0" w:color="auto"/>
              <w:bottom w:val="single" w:sz="4" w:space="0" w:color="auto"/>
              <w:right w:val="single" w:sz="4" w:space="0" w:color="auto"/>
            </w:tcBorders>
            <w:vAlign w:val="center"/>
            <w:hideMark/>
          </w:tcPr>
          <w:p w14:paraId="422B726F" w14:textId="77777777" w:rsidR="00160A4E" w:rsidRPr="00063E49" w:rsidRDefault="00160A4E" w:rsidP="00063E49">
            <w:pPr>
              <w:spacing w:line="240" w:lineRule="auto"/>
              <w:jc w:val="center"/>
              <w:rPr>
                <w:rFonts w:asciiTheme="minorHAnsi" w:eastAsia="Times New Roman" w:hAnsiTheme="minorHAnsi" w:cstheme="minorHAnsi"/>
                <w:sz w:val="20"/>
                <w:szCs w:val="20"/>
              </w:rPr>
            </w:pPr>
          </w:p>
        </w:tc>
        <w:tc>
          <w:tcPr>
            <w:tcW w:w="868" w:type="dxa"/>
            <w:tcBorders>
              <w:top w:val="nil"/>
              <w:left w:val="nil"/>
              <w:bottom w:val="single" w:sz="4" w:space="0" w:color="auto"/>
              <w:right w:val="single" w:sz="4" w:space="0" w:color="auto"/>
            </w:tcBorders>
            <w:shd w:val="clear" w:color="auto" w:fill="auto"/>
            <w:noWrap/>
            <w:vAlign w:val="center"/>
            <w:hideMark/>
          </w:tcPr>
          <w:p w14:paraId="17D1F274"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6C4F15B8" w14:textId="6547C5BD"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2,24,500</w:t>
            </w:r>
          </w:p>
        </w:tc>
        <w:tc>
          <w:tcPr>
            <w:tcW w:w="1279" w:type="dxa"/>
            <w:tcBorders>
              <w:top w:val="nil"/>
              <w:left w:val="nil"/>
              <w:bottom w:val="single" w:sz="4" w:space="0" w:color="auto"/>
              <w:right w:val="single" w:sz="4" w:space="0" w:color="auto"/>
            </w:tcBorders>
            <w:shd w:val="clear" w:color="auto" w:fill="auto"/>
            <w:vAlign w:val="center"/>
            <w:hideMark/>
          </w:tcPr>
          <w:p w14:paraId="31011BEC" w14:textId="15BA82E5"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2,50,000</w:t>
            </w:r>
          </w:p>
        </w:tc>
      </w:tr>
      <w:tr w:rsidR="00AD185A" w:rsidRPr="00160A4E" w14:paraId="40DA1316"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F98F560" w14:textId="77777777"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68</w:t>
            </w:r>
          </w:p>
        </w:tc>
        <w:tc>
          <w:tcPr>
            <w:tcW w:w="1982" w:type="dxa"/>
            <w:tcBorders>
              <w:top w:val="nil"/>
              <w:left w:val="nil"/>
              <w:bottom w:val="single" w:sz="4" w:space="0" w:color="auto"/>
              <w:right w:val="single" w:sz="4" w:space="0" w:color="auto"/>
            </w:tcBorders>
            <w:shd w:val="clear" w:color="auto" w:fill="auto"/>
            <w:noWrap/>
            <w:vAlign w:val="center"/>
            <w:hideMark/>
          </w:tcPr>
          <w:p w14:paraId="7A0A286E" w14:textId="77C3BBF8"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 xml:space="preserve">Auto Leak test </w:t>
            </w:r>
            <w:r w:rsidR="000E31D0" w:rsidRPr="00063E49">
              <w:rPr>
                <w:rFonts w:asciiTheme="minorHAnsi" w:eastAsia="Times New Roman" w:hAnsiTheme="minorHAnsi" w:cstheme="minorHAnsi"/>
                <w:sz w:val="20"/>
                <w:szCs w:val="20"/>
              </w:rPr>
              <w:t>apparatus</w:t>
            </w:r>
          </w:p>
        </w:tc>
        <w:tc>
          <w:tcPr>
            <w:tcW w:w="2972" w:type="dxa"/>
            <w:tcBorders>
              <w:top w:val="nil"/>
              <w:left w:val="nil"/>
              <w:bottom w:val="single" w:sz="4" w:space="0" w:color="auto"/>
              <w:right w:val="single" w:sz="4" w:space="0" w:color="auto"/>
            </w:tcBorders>
            <w:shd w:val="clear" w:color="auto" w:fill="auto"/>
            <w:noWrap/>
            <w:vAlign w:val="center"/>
            <w:hideMark/>
          </w:tcPr>
          <w:p w14:paraId="72BE0BE1" w14:textId="2B0F1A59"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300mm PC vaccum desiccators,</w:t>
            </w:r>
            <w:r w:rsidR="000E31D0" w:rsidRPr="00063E49">
              <w:rPr>
                <w:rFonts w:asciiTheme="minorHAnsi" w:eastAsia="Times New Roman" w:hAnsiTheme="minorHAnsi" w:cstheme="minorHAnsi"/>
                <w:sz w:val="20"/>
                <w:szCs w:val="20"/>
              </w:rPr>
              <w:t xml:space="preserve"> </w:t>
            </w:r>
            <w:r w:rsidRPr="00063E49">
              <w:rPr>
                <w:rFonts w:asciiTheme="minorHAnsi" w:eastAsia="Times New Roman" w:hAnsiTheme="minorHAnsi" w:cstheme="minorHAnsi"/>
                <w:sz w:val="20"/>
                <w:szCs w:val="20"/>
              </w:rPr>
              <w:t>vaccum level- 600mmhg.</w:t>
            </w:r>
          </w:p>
        </w:tc>
        <w:tc>
          <w:tcPr>
            <w:tcW w:w="1532" w:type="dxa"/>
            <w:vMerge/>
            <w:tcBorders>
              <w:top w:val="nil"/>
              <w:left w:val="single" w:sz="4" w:space="0" w:color="auto"/>
              <w:bottom w:val="single" w:sz="4" w:space="0" w:color="auto"/>
              <w:right w:val="single" w:sz="4" w:space="0" w:color="auto"/>
            </w:tcBorders>
            <w:vAlign w:val="center"/>
            <w:hideMark/>
          </w:tcPr>
          <w:p w14:paraId="7FDAA3C1" w14:textId="77777777" w:rsidR="00160A4E" w:rsidRPr="00063E49" w:rsidRDefault="00160A4E" w:rsidP="00063E49">
            <w:pPr>
              <w:spacing w:line="240" w:lineRule="auto"/>
              <w:jc w:val="center"/>
              <w:rPr>
                <w:rFonts w:asciiTheme="minorHAnsi" w:eastAsia="Times New Roman" w:hAnsiTheme="minorHAnsi" w:cstheme="minorHAnsi"/>
                <w:sz w:val="20"/>
                <w:szCs w:val="20"/>
              </w:rPr>
            </w:pPr>
          </w:p>
        </w:tc>
        <w:tc>
          <w:tcPr>
            <w:tcW w:w="868" w:type="dxa"/>
            <w:tcBorders>
              <w:top w:val="nil"/>
              <w:left w:val="nil"/>
              <w:bottom w:val="single" w:sz="4" w:space="0" w:color="auto"/>
              <w:right w:val="single" w:sz="4" w:space="0" w:color="auto"/>
            </w:tcBorders>
            <w:shd w:val="clear" w:color="auto" w:fill="auto"/>
            <w:noWrap/>
            <w:vAlign w:val="center"/>
            <w:hideMark/>
          </w:tcPr>
          <w:p w14:paraId="01C92E69" w14:textId="77777777"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noWrap/>
            <w:vAlign w:val="center"/>
            <w:hideMark/>
          </w:tcPr>
          <w:p w14:paraId="1E061909" w14:textId="3656AB1F" w:rsidR="00160A4E" w:rsidRPr="00063E49" w:rsidRDefault="00160A4E" w:rsidP="00063E49">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92,500</w:t>
            </w:r>
          </w:p>
        </w:tc>
        <w:tc>
          <w:tcPr>
            <w:tcW w:w="1279" w:type="dxa"/>
            <w:tcBorders>
              <w:top w:val="nil"/>
              <w:left w:val="nil"/>
              <w:bottom w:val="single" w:sz="4" w:space="0" w:color="auto"/>
              <w:right w:val="single" w:sz="4" w:space="0" w:color="auto"/>
            </w:tcBorders>
            <w:shd w:val="clear" w:color="auto" w:fill="auto"/>
            <w:noWrap/>
            <w:vAlign w:val="center"/>
            <w:hideMark/>
          </w:tcPr>
          <w:p w14:paraId="6AFB2C29" w14:textId="4177C0D0" w:rsidR="00160A4E" w:rsidRPr="00063E49" w:rsidRDefault="00160A4E" w:rsidP="00AD185A">
            <w:pPr>
              <w:spacing w:line="240" w:lineRule="auto"/>
              <w:jc w:val="center"/>
              <w:rPr>
                <w:rFonts w:asciiTheme="minorHAnsi" w:eastAsia="Times New Roman" w:hAnsiTheme="minorHAnsi" w:cstheme="minorHAnsi"/>
                <w:sz w:val="20"/>
                <w:szCs w:val="20"/>
              </w:rPr>
            </w:pPr>
            <w:r w:rsidRPr="00063E49">
              <w:rPr>
                <w:rFonts w:asciiTheme="minorHAnsi" w:eastAsia="Times New Roman" w:hAnsiTheme="minorHAnsi" w:cstheme="minorHAnsi"/>
                <w:sz w:val="20"/>
                <w:szCs w:val="20"/>
              </w:rPr>
              <w:t>70,000</w:t>
            </w:r>
          </w:p>
        </w:tc>
      </w:tr>
      <w:tr w:rsidR="00AD185A" w:rsidRPr="00160A4E" w14:paraId="069CA853"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91B05F1" w14:textId="77777777"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69</w:t>
            </w:r>
          </w:p>
        </w:tc>
        <w:tc>
          <w:tcPr>
            <w:tcW w:w="1982" w:type="dxa"/>
            <w:tcBorders>
              <w:top w:val="nil"/>
              <w:left w:val="nil"/>
              <w:bottom w:val="single" w:sz="4" w:space="0" w:color="auto"/>
              <w:right w:val="single" w:sz="4" w:space="0" w:color="auto"/>
            </w:tcBorders>
            <w:shd w:val="clear" w:color="auto" w:fill="auto"/>
            <w:noWrap/>
            <w:vAlign w:val="center"/>
            <w:hideMark/>
          </w:tcPr>
          <w:p w14:paraId="6CBFA4F2" w14:textId="70FF0876"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 xml:space="preserve">Karl Fischer Titration </w:t>
            </w:r>
            <w:r w:rsidR="000E31D0" w:rsidRPr="00160A4E">
              <w:rPr>
                <w:rFonts w:asciiTheme="minorHAnsi" w:eastAsia="Times New Roman" w:hAnsiTheme="minorHAnsi" w:cstheme="minorHAnsi"/>
                <w:sz w:val="20"/>
                <w:szCs w:val="20"/>
              </w:rPr>
              <w:t>Apparatus</w:t>
            </w:r>
          </w:p>
        </w:tc>
        <w:tc>
          <w:tcPr>
            <w:tcW w:w="2972" w:type="dxa"/>
            <w:tcBorders>
              <w:top w:val="nil"/>
              <w:left w:val="nil"/>
              <w:bottom w:val="single" w:sz="4" w:space="0" w:color="auto"/>
              <w:right w:val="single" w:sz="4" w:space="0" w:color="auto"/>
            </w:tcBorders>
            <w:shd w:val="clear" w:color="auto" w:fill="auto"/>
            <w:vAlign w:val="center"/>
            <w:hideMark/>
          </w:tcPr>
          <w:p w14:paraId="0F27D32D" w14:textId="77777777" w:rsidR="00160A4E" w:rsidRPr="00AD185A" w:rsidRDefault="00160A4E" w:rsidP="00063E49">
            <w:pPr>
              <w:spacing w:line="240" w:lineRule="auto"/>
              <w:jc w:val="center"/>
              <w:rPr>
                <w:rFonts w:asciiTheme="minorHAnsi" w:eastAsia="Times New Roman" w:hAnsiTheme="minorHAnsi" w:cstheme="minorHAnsi"/>
                <w:sz w:val="20"/>
                <w:szCs w:val="20"/>
              </w:rPr>
            </w:pPr>
            <w:r w:rsidRPr="00AD185A">
              <w:rPr>
                <w:rFonts w:asciiTheme="minorHAnsi" w:eastAsia="Times New Roman" w:hAnsiTheme="minorHAnsi" w:cstheme="minorHAnsi"/>
                <w:sz w:val="20"/>
                <w:szCs w:val="20"/>
              </w:rPr>
              <w:t>100ppm, dispensing resolution- 0.01ml,builtin magnetic stirrer and digital speed controller</w:t>
            </w:r>
          </w:p>
        </w:tc>
        <w:tc>
          <w:tcPr>
            <w:tcW w:w="1532" w:type="dxa"/>
            <w:vMerge w:val="restart"/>
            <w:tcBorders>
              <w:top w:val="nil"/>
              <w:left w:val="single" w:sz="4" w:space="0" w:color="auto"/>
              <w:bottom w:val="single" w:sz="4" w:space="0" w:color="auto"/>
              <w:right w:val="single" w:sz="4" w:space="0" w:color="auto"/>
            </w:tcBorders>
            <w:shd w:val="clear" w:color="auto" w:fill="auto"/>
            <w:vAlign w:val="center"/>
            <w:hideMark/>
          </w:tcPr>
          <w:p w14:paraId="05DD112F"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VEEGO Instruments Corporation</w:t>
            </w:r>
          </w:p>
        </w:tc>
        <w:tc>
          <w:tcPr>
            <w:tcW w:w="868" w:type="dxa"/>
            <w:tcBorders>
              <w:top w:val="nil"/>
              <w:left w:val="nil"/>
              <w:bottom w:val="single" w:sz="4" w:space="0" w:color="auto"/>
              <w:right w:val="single" w:sz="4" w:space="0" w:color="auto"/>
            </w:tcBorders>
            <w:shd w:val="clear" w:color="auto" w:fill="auto"/>
            <w:noWrap/>
            <w:vAlign w:val="center"/>
            <w:hideMark/>
          </w:tcPr>
          <w:p w14:paraId="0CE8F585"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2</w:t>
            </w:r>
          </w:p>
        </w:tc>
        <w:tc>
          <w:tcPr>
            <w:tcW w:w="1691" w:type="dxa"/>
            <w:tcBorders>
              <w:top w:val="nil"/>
              <w:left w:val="nil"/>
              <w:bottom w:val="single" w:sz="4" w:space="0" w:color="auto"/>
              <w:right w:val="single" w:sz="4" w:space="0" w:color="auto"/>
            </w:tcBorders>
            <w:shd w:val="clear" w:color="auto" w:fill="auto"/>
            <w:vAlign w:val="center"/>
            <w:hideMark/>
          </w:tcPr>
          <w:p w14:paraId="601FA0B1" w14:textId="10872A26"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2,89,000</w:t>
            </w:r>
          </w:p>
        </w:tc>
        <w:tc>
          <w:tcPr>
            <w:tcW w:w="1279" w:type="dxa"/>
            <w:tcBorders>
              <w:top w:val="nil"/>
              <w:left w:val="nil"/>
              <w:bottom w:val="single" w:sz="4" w:space="0" w:color="auto"/>
              <w:right w:val="single" w:sz="4" w:space="0" w:color="auto"/>
            </w:tcBorders>
            <w:shd w:val="clear" w:color="auto" w:fill="auto"/>
            <w:vAlign w:val="center"/>
            <w:hideMark/>
          </w:tcPr>
          <w:p w14:paraId="38649B0A" w14:textId="45B848E6"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3,00,000</w:t>
            </w:r>
          </w:p>
        </w:tc>
      </w:tr>
      <w:tr w:rsidR="00AD185A" w:rsidRPr="00160A4E" w14:paraId="4D0E04ED"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2F23BE3" w14:textId="77777777"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70</w:t>
            </w:r>
          </w:p>
        </w:tc>
        <w:tc>
          <w:tcPr>
            <w:tcW w:w="1982" w:type="dxa"/>
            <w:tcBorders>
              <w:top w:val="nil"/>
              <w:left w:val="nil"/>
              <w:bottom w:val="single" w:sz="4" w:space="0" w:color="auto"/>
              <w:right w:val="single" w:sz="4" w:space="0" w:color="auto"/>
            </w:tcBorders>
            <w:shd w:val="clear" w:color="auto" w:fill="auto"/>
            <w:noWrap/>
            <w:vAlign w:val="center"/>
            <w:hideMark/>
          </w:tcPr>
          <w:p w14:paraId="61F05518" w14:textId="0DB1326E"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 xml:space="preserve">Karl Fischer Titration </w:t>
            </w:r>
            <w:r w:rsidR="000E31D0" w:rsidRPr="00160A4E">
              <w:rPr>
                <w:rFonts w:asciiTheme="minorHAnsi" w:eastAsia="Times New Roman" w:hAnsiTheme="minorHAnsi" w:cstheme="minorHAnsi"/>
                <w:sz w:val="20"/>
                <w:szCs w:val="20"/>
              </w:rPr>
              <w:t>Apparatus</w:t>
            </w:r>
          </w:p>
        </w:tc>
        <w:tc>
          <w:tcPr>
            <w:tcW w:w="2972" w:type="dxa"/>
            <w:tcBorders>
              <w:top w:val="nil"/>
              <w:left w:val="nil"/>
              <w:bottom w:val="single" w:sz="4" w:space="0" w:color="auto"/>
              <w:right w:val="single" w:sz="4" w:space="0" w:color="auto"/>
            </w:tcBorders>
            <w:shd w:val="clear" w:color="auto" w:fill="auto"/>
            <w:noWrap/>
            <w:vAlign w:val="center"/>
            <w:hideMark/>
          </w:tcPr>
          <w:p w14:paraId="5BFD6D8E" w14:textId="77777777" w:rsidR="00160A4E" w:rsidRPr="00AD185A" w:rsidRDefault="00160A4E" w:rsidP="00063E49">
            <w:pPr>
              <w:spacing w:line="240" w:lineRule="auto"/>
              <w:jc w:val="center"/>
              <w:rPr>
                <w:rFonts w:asciiTheme="minorHAnsi" w:eastAsia="Times New Roman" w:hAnsiTheme="minorHAnsi" w:cstheme="minorHAnsi"/>
                <w:sz w:val="20"/>
                <w:szCs w:val="20"/>
              </w:rPr>
            </w:pPr>
            <w:r w:rsidRPr="00AD185A">
              <w:rPr>
                <w:rFonts w:asciiTheme="minorHAnsi" w:eastAsia="Times New Roman" w:hAnsiTheme="minorHAnsi" w:cstheme="minorHAnsi"/>
                <w:sz w:val="20"/>
                <w:szCs w:val="20"/>
              </w:rPr>
              <w:t>7 inch touch screen, computer based</w:t>
            </w:r>
          </w:p>
        </w:tc>
        <w:tc>
          <w:tcPr>
            <w:tcW w:w="1532" w:type="dxa"/>
            <w:vMerge/>
            <w:tcBorders>
              <w:top w:val="nil"/>
              <w:left w:val="single" w:sz="4" w:space="0" w:color="auto"/>
              <w:bottom w:val="single" w:sz="4" w:space="0" w:color="auto"/>
              <w:right w:val="single" w:sz="4" w:space="0" w:color="auto"/>
            </w:tcBorders>
            <w:vAlign w:val="center"/>
            <w:hideMark/>
          </w:tcPr>
          <w:p w14:paraId="2460D9BF" w14:textId="77777777" w:rsidR="00160A4E" w:rsidRPr="00160A4E" w:rsidRDefault="00160A4E" w:rsidP="00063E49">
            <w:pPr>
              <w:spacing w:line="240" w:lineRule="auto"/>
              <w:jc w:val="center"/>
              <w:rPr>
                <w:rFonts w:asciiTheme="minorHAnsi" w:eastAsia="Times New Roman" w:hAnsiTheme="minorHAnsi" w:cstheme="minorHAnsi"/>
                <w:sz w:val="20"/>
                <w:szCs w:val="20"/>
              </w:rPr>
            </w:pPr>
          </w:p>
        </w:tc>
        <w:tc>
          <w:tcPr>
            <w:tcW w:w="868" w:type="dxa"/>
            <w:tcBorders>
              <w:top w:val="nil"/>
              <w:left w:val="nil"/>
              <w:bottom w:val="single" w:sz="4" w:space="0" w:color="auto"/>
              <w:right w:val="single" w:sz="4" w:space="0" w:color="auto"/>
            </w:tcBorders>
            <w:shd w:val="clear" w:color="auto" w:fill="auto"/>
            <w:noWrap/>
            <w:vAlign w:val="center"/>
            <w:hideMark/>
          </w:tcPr>
          <w:p w14:paraId="328E4336"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noWrap/>
            <w:vAlign w:val="center"/>
            <w:hideMark/>
          </w:tcPr>
          <w:p w14:paraId="16B54BC2" w14:textId="027BBCC4"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3,48,000</w:t>
            </w:r>
          </w:p>
        </w:tc>
        <w:tc>
          <w:tcPr>
            <w:tcW w:w="1279" w:type="dxa"/>
            <w:tcBorders>
              <w:top w:val="nil"/>
              <w:left w:val="nil"/>
              <w:bottom w:val="single" w:sz="4" w:space="0" w:color="auto"/>
              <w:right w:val="single" w:sz="4" w:space="0" w:color="auto"/>
            </w:tcBorders>
            <w:shd w:val="clear" w:color="auto" w:fill="auto"/>
            <w:noWrap/>
            <w:vAlign w:val="center"/>
            <w:hideMark/>
          </w:tcPr>
          <w:p w14:paraId="4427FC7C" w14:textId="49A38429"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3,50,000</w:t>
            </w:r>
          </w:p>
        </w:tc>
      </w:tr>
      <w:tr w:rsidR="00AD185A" w:rsidRPr="00160A4E" w14:paraId="33520CD6"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DDFD6CF" w14:textId="77777777"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71</w:t>
            </w:r>
          </w:p>
        </w:tc>
        <w:tc>
          <w:tcPr>
            <w:tcW w:w="1982" w:type="dxa"/>
            <w:tcBorders>
              <w:top w:val="nil"/>
              <w:left w:val="nil"/>
              <w:bottom w:val="single" w:sz="4" w:space="0" w:color="auto"/>
              <w:right w:val="single" w:sz="4" w:space="0" w:color="auto"/>
            </w:tcBorders>
            <w:shd w:val="clear" w:color="auto" w:fill="auto"/>
            <w:noWrap/>
            <w:vAlign w:val="center"/>
            <w:hideMark/>
          </w:tcPr>
          <w:p w14:paraId="7F408D73"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Potentiometric Titrators</w:t>
            </w:r>
          </w:p>
        </w:tc>
        <w:tc>
          <w:tcPr>
            <w:tcW w:w="2972" w:type="dxa"/>
            <w:tcBorders>
              <w:top w:val="nil"/>
              <w:left w:val="nil"/>
              <w:bottom w:val="single" w:sz="4" w:space="0" w:color="auto"/>
              <w:right w:val="single" w:sz="4" w:space="0" w:color="auto"/>
            </w:tcBorders>
            <w:shd w:val="clear" w:color="auto" w:fill="auto"/>
            <w:vAlign w:val="center"/>
            <w:hideMark/>
          </w:tcPr>
          <w:p w14:paraId="6A7F7534" w14:textId="4DA10A1F" w:rsidR="00160A4E" w:rsidRPr="00AD185A" w:rsidRDefault="000E31D0" w:rsidP="00063E49">
            <w:pPr>
              <w:spacing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V</w:t>
            </w:r>
            <w:r w:rsidRPr="00AD185A">
              <w:rPr>
                <w:rFonts w:asciiTheme="minorHAnsi" w:eastAsia="Times New Roman" w:hAnsiTheme="minorHAnsi" w:cstheme="minorHAnsi"/>
                <w:sz w:val="20"/>
                <w:szCs w:val="20"/>
              </w:rPr>
              <w:t>alve</w:t>
            </w:r>
            <w:r w:rsidR="00160A4E" w:rsidRPr="00AD185A">
              <w:rPr>
                <w:rFonts w:asciiTheme="minorHAnsi" w:eastAsia="Times New Roman" w:hAnsiTheme="minorHAnsi" w:cstheme="minorHAnsi"/>
                <w:sz w:val="20"/>
                <w:szCs w:val="20"/>
              </w:rPr>
              <w:t xml:space="preserve"> less dispenser,</w:t>
            </w:r>
            <w:r>
              <w:rPr>
                <w:rFonts w:asciiTheme="minorHAnsi" w:eastAsia="Times New Roman" w:hAnsiTheme="minorHAnsi" w:cstheme="minorHAnsi"/>
                <w:sz w:val="20"/>
                <w:szCs w:val="20"/>
              </w:rPr>
              <w:t xml:space="preserve"> </w:t>
            </w:r>
            <w:r w:rsidR="00160A4E" w:rsidRPr="00AD185A">
              <w:rPr>
                <w:rFonts w:asciiTheme="minorHAnsi" w:eastAsia="Times New Roman" w:hAnsiTheme="minorHAnsi" w:cstheme="minorHAnsi"/>
                <w:sz w:val="20"/>
                <w:szCs w:val="20"/>
              </w:rPr>
              <w:t>built</w:t>
            </w:r>
            <w:r>
              <w:rPr>
                <w:rFonts w:asciiTheme="minorHAnsi" w:eastAsia="Times New Roman" w:hAnsiTheme="minorHAnsi" w:cstheme="minorHAnsi"/>
                <w:sz w:val="20"/>
                <w:szCs w:val="20"/>
              </w:rPr>
              <w:t>-</w:t>
            </w:r>
            <w:r w:rsidR="00160A4E" w:rsidRPr="00AD185A">
              <w:rPr>
                <w:rFonts w:asciiTheme="minorHAnsi" w:eastAsia="Times New Roman" w:hAnsiTheme="minorHAnsi" w:cstheme="minorHAnsi"/>
                <w:sz w:val="20"/>
                <w:szCs w:val="20"/>
              </w:rPr>
              <w:t>in magnetic stirrer.</w:t>
            </w:r>
          </w:p>
        </w:tc>
        <w:tc>
          <w:tcPr>
            <w:tcW w:w="1532" w:type="dxa"/>
            <w:vMerge/>
            <w:tcBorders>
              <w:top w:val="nil"/>
              <w:left w:val="single" w:sz="4" w:space="0" w:color="auto"/>
              <w:bottom w:val="single" w:sz="4" w:space="0" w:color="auto"/>
              <w:right w:val="single" w:sz="4" w:space="0" w:color="auto"/>
            </w:tcBorders>
            <w:vAlign w:val="center"/>
            <w:hideMark/>
          </w:tcPr>
          <w:p w14:paraId="36C0329E" w14:textId="77777777" w:rsidR="00160A4E" w:rsidRPr="00160A4E" w:rsidRDefault="00160A4E" w:rsidP="00063E49">
            <w:pPr>
              <w:spacing w:line="240" w:lineRule="auto"/>
              <w:jc w:val="center"/>
              <w:rPr>
                <w:rFonts w:asciiTheme="minorHAnsi" w:eastAsia="Times New Roman" w:hAnsiTheme="minorHAnsi" w:cstheme="minorHAnsi"/>
                <w:sz w:val="20"/>
                <w:szCs w:val="20"/>
              </w:rPr>
            </w:pPr>
          </w:p>
        </w:tc>
        <w:tc>
          <w:tcPr>
            <w:tcW w:w="868" w:type="dxa"/>
            <w:tcBorders>
              <w:top w:val="nil"/>
              <w:left w:val="nil"/>
              <w:bottom w:val="single" w:sz="4" w:space="0" w:color="auto"/>
              <w:right w:val="single" w:sz="4" w:space="0" w:color="auto"/>
            </w:tcBorders>
            <w:shd w:val="clear" w:color="auto" w:fill="auto"/>
            <w:noWrap/>
            <w:vAlign w:val="center"/>
            <w:hideMark/>
          </w:tcPr>
          <w:p w14:paraId="0662B25D"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136160E5" w14:textId="489CC7D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3,48,000</w:t>
            </w:r>
          </w:p>
        </w:tc>
        <w:tc>
          <w:tcPr>
            <w:tcW w:w="1279" w:type="dxa"/>
            <w:tcBorders>
              <w:top w:val="nil"/>
              <w:left w:val="nil"/>
              <w:bottom w:val="single" w:sz="4" w:space="0" w:color="auto"/>
              <w:right w:val="single" w:sz="4" w:space="0" w:color="auto"/>
            </w:tcBorders>
            <w:shd w:val="clear" w:color="auto" w:fill="auto"/>
            <w:vAlign w:val="center"/>
            <w:hideMark/>
          </w:tcPr>
          <w:p w14:paraId="19CEF322" w14:textId="656A2979"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3,35,000</w:t>
            </w:r>
          </w:p>
        </w:tc>
      </w:tr>
    </w:tbl>
    <w:p w14:paraId="04A0769A" w14:textId="77777777" w:rsidR="00063E49" w:rsidRDefault="00063E49"/>
    <w:tbl>
      <w:tblPr>
        <w:tblW w:w="10964" w:type="dxa"/>
        <w:tblInd w:w="-1006" w:type="dxa"/>
        <w:tblLook w:val="04A0" w:firstRow="1" w:lastRow="0" w:firstColumn="1" w:lastColumn="0" w:noHBand="0" w:noVBand="1"/>
      </w:tblPr>
      <w:tblGrid>
        <w:gridCol w:w="640"/>
        <w:gridCol w:w="1982"/>
        <w:gridCol w:w="2972"/>
        <w:gridCol w:w="1532"/>
        <w:gridCol w:w="868"/>
        <w:gridCol w:w="1691"/>
        <w:gridCol w:w="1279"/>
      </w:tblGrid>
      <w:tr w:rsidR="00AD185A" w:rsidRPr="00160A4E" w14:paraId="5E3EC633" w14:textId="77777777" w:rsidTr="00063E49">
        <w:trPr>
          <w:trHeight w:val="2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32B08" w14:textId="77777777"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72</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6C212" w14:textId="0D7422B9"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 xml:space="preserve">Tap Bulk density test </w:t>
            </w:r>
            <w:r w:rsidR="000E31D0" w:rsidRPr="00160A4E">
              <w:rPr>
                <w:rFonts w:asciiTheme="minorHAnsi" w:eastAsia="Times New Roman" w:hAnsiTheme="minorHAnsi" w:cstheme="minorHAnsi"/>
                <w:sz w:val="20"/>
                <w:szCs w:val="20"/>
              </w:rPr>
              <w:t>apparatus</w:t>
            </w:r>
          </w:p>
        </w:tc>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02998" w14:textId="77777777" w:rsidR="00160A4E" w:rsidRPr="00AD185A" w:rsidRDefault="00160A4E" w:rsidP="00063E49">
            <w:pPr>
              <w:spacing w:line="240" w:lineRule="auto"/>
              <w:jc w:val="center"/>
              <w:rPr>
                <w:rFonts w:asciiTheme="minorHAnsi" w:eastAsia="Times New Roman" w:hAnsiTheme="minorHAnsi" w:cstheme="minorHAnsi"/>
                <w:sz w:val="20"/>
                <w:szCs w:val="20"/>
              </w:rPr>
            </w:pPr>
            <w:r w:rsidRPr="00AD185A">
              <w:rPr>
                <w:rFonts w:asciiTheme="minorHAnsi" w:eastAsia="Times New Roman" w:hAnsiTheme="minorHAnsi" w:cstheme="minorHAnsi"/>
                <w:sz w:val="20"/>
                <w:szCs w:val="20"/>
              </w:rPr>
              <w:t>Tap height -USP-I- 14mm &amp; USP-II-3mm with stepper motor,4x4 matrix feather touch keyboard,</w:t>
            </w:r>
          </w:p>
        </w:tc>
        <w:tc>
          <w:tcPr>
            <w:tcW w:w="1532" w:type="dxa"/>
            <w:tcBorders>
              <w:top w:val="single" w:sz="4" w:space="0" w:color="auto"/>
              <w:left w:val="single" w:sz="4" w:space="0" w:color="auto"/>
              <w:bottom w:val="single" w:sz="4" w:space="0" w:color="auto"/>
              <w:right w:val="single" w:sz="4" w:space="0" w:color="auto"/>
            </w:tcBorders>
            <w:vAlign w:val="center"/>
            <w:hideMark/>
          </w:tcPr>
          <w:p w14:paraId="1E288C34" w14:textId="1AF29218" w:rsidR="00160A4E" w:rsidRPr="00160A4E" w:rsidRDefault="00063E49"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VEEGO Instruments Corporation</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77485"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w:t>
            </w: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DCCB0" w14:textId="2969FFF6"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89,500</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24285" w14:textId="5F60C7C0"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80,000</w:t>
            </w:r>
          </w:p>
        </w:tc>
      </w:tr>
      <w:tr w:rsidR="00AD185A" w:rsidRPr="00160A4E" w14:paraId="22D518AA" w14:textId="77777777" w:rsidTr="00063E49">
        <w:trPr>
          <w:trHeight w:val="2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68339" w14:textId="77777777"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73</w:t>
            </w:r>
          </w:p>
        </w:tc>
        <w:tc>
          <w:tcPr>
            <w:tcW w:w="1982" w:type="dxa"/>
            <w:tcBorders>
              <w:top w:val="single" w:sz="4" w:space="0" w:color="auto"/>
              <w:left w:val="nil"/>
              <w:bottom w:val="single" w:sz="4" w:space="0" w:color="auto"/>
              <w:right w:val="single" w:sz="4" w:space="0" w:color="auto"/>
            </w:tcBorders>
            <w:shd w:val="clear" w:color="auto" w:fill="auto"/>
            <w:noWrap/>
            <w:vAlign w:val="center"/>
            <w:hideMark/>
          </w:tcPr>
          <w:p w14:paraId="1124DC61" w14:textId="0F25BFC0" w:rsidR="00160A4E" w:rsidRPr="00160A4E" w:rsidRDefault="000E31D0"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Distribution</w:t>
            </w:r>
            <w:r w:rsidR="00160A4E" w:rsidRPr="00160A4E">
              <w:rPr>
                <w:rFonts w:asciiTheme="minorHAnsi" w:eastAsia="Times New Roman" w:hAnsiTheme="minorHAnsi" w:cstheme="minorHAnsi"/>
                <w:sz w:val="20"/>
                <w:szCs w:val="20"/>
              </w:rPr>
              <w:t xml:space="preserve"> Transformer 250KVA</w:t>
            </w:r>
          </w:p>
        </w:tc>
        <w:tc>
          <w:tcPr>
            <w:tcW w:w="2972" w:type="dxa"/>
            <w:tcBorders>
              <w:top w:val="single" w:sz="4" w:space="0" w:color="auto"/>
              <w:left w:val="nil"/>
              <w:bottom w:val="single" w:sz="4" w:space="0" w:color="auto"/>
              <w:right w:val="single" w:sz="4" w:space="0" w:color="auto"/>
            </w:tcBorders>
            <w:shd w:val="clear" w:color="auto" w:fill="auto"/>
            <w:noWrap/>
            <w:vAlign w:val="center"/>
            <w:hideMark/>
          </w:tcPr>
          <w:p w14:paraId="4E273155" w14:textId="7ED1A29B" w:rsidR="00160A4E" w:rsidRPr="00AD185A" w:rsidRDefault="000E31D0" w:rsidP="00063E49">
            <w:pPr>
              <w:spacing w:line="240" w:lineRule="auto"/>
              <w:jc w:val="center"/>
              <w:rPr>
                <w:rFonts w:asciiTheme="minorHAnsi" w:eastAsia="Times New Roman" w:hAnsiTheme="minorHAnsi" w:cstheme="minorHAnsi"/>
                <w:sz w:val="20"/>
                <w:szCs w:val="20"/>
              </w:rPr>
            </w:pPr>
            <w:r w:rsidRPr="00AD185A">
              <w:rPr>
                <w:rFonts w:asciiTheme="minorHAnsi" w:eastAsia="Times New Roman" w:hAnsiTheme="minorHAnsi" w:cstheme="minorHAnsi"/>
                <w:sz w:val="20"/>
                <w:szCs w:val="20"/>
              </w:rPr>
              <w:t>Continuous</w:t>
            </w:r>
            <w:r w:rsidR="00160A4E" w:rsidRPr="00AD185A">
              <w:rPr>
                <w:rFonts w:asciiTheme="minorHAnsi" w:eastAsia="Times New Roman" w:hAnsiTheme="minorHAnsi" w:cstheme="minorHAnsi"/>
                <w:sz w:val="20"/>
                <w:szCs w:val="20"/>
              </w:rPr>
              <w:t>, Rated input-11000v, output-433v,3 phase,</w:t>
            </w:r>
            <w:r>
              <w:rPr>
                <w:rFonts w:asciiTheme="minorHAnsi" w:eastAsia="Times New Roman" w:hAnsiTheme="minorHAnsi" w:cstheme="minorHAnsi"/>
                <w:sz w:val="20"/>
                <w:szCs w:val="20"/>
              </w:rPr>
              <w:t xml:space="preserve"> D</w:t>
            </w:r>
            <w:r w:rsidR="00160A4E" w:rsidRPr="00AD185A">
              <w:rPr>
                <w:rFonts w:asciiTheme="minorHAnsi" w:eastAsia="Times New Roman" w:hAnsiTheme="minorHAnsi" w:cstheme="minorHAnsi"/>
                <w:sz w:val="20"/>
                <w:szCs w:val="20"/>
              </w:rPr>
              <w:t>elta-star</w:t>
            </w:r>
          </w:p>
        </w:tc>
        <w:tc>
          <w:tcPr>
            <w:tcW w:w="15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9C5747"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Gurutegh Bahadur Metal works</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18CD30FD"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12DD067F" w14:textId="76F146F2"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4,05,000</w:t>
            </w:r>
          </w:p>
        </w:tc>
        <w:tc>
          <w:tcPr>
            <w:tcW w:w="1279" w:type="dxa"/>
            <w:tcBorders>
              <w:top w:val="single" w:sz="4" w:space="0" w:color="auto"/>
              <w:left w:val="nil"/>
              <w:bottom w:val="single" w:sz="4" w:space="0" w:color="auto"/>
              <w:right w:val="single" w:sz="4" w:space="0" w:color="auto"/>
            </w:tcBorders>
            <w:shd w:val="clear" w:color="auto" w:fill="auto"/>
            <w:noWrap/>
            <w:vAlign w:val="center"/>
            <w:hideMark/>
          </w:tcPr>
          <w:p w14:paraId="444EEC89" w14:textId="0880ADFE"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3,75,000</w:t>
            </w:r>
          </w:p>
        </w:tc>
      </w:tr>
      <w:tr w:rsidR="00AD185A" w:rsidRPr="00160A4E" w14:paraId="0E56C4E1"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42003E1" w14:textId="77777777"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74</w:t>
            </w:r>
          </w:p>
        </w:tc>
        <w:tc>
          <w:tcPr>
            <w:tcW w:w="1982" w:type="dxa"/>
            <w:tcBorders>
              <w:top w:val="nil"/>
              <w:left w:val="nil"/>
              <w:bottom w:val="single" w:sz="4" w:space="0" w:color="auto"/>
              <w:right w:val="single" w:sz="4" w:space="0" w:color="auto"/>
            </w:tcBorders>
            <w:shd w:val="clear" w:color="auto" w:fill="auto"/>
            <w:noWrap/>
            <w:vAlign w:val="center"/>
            <w:hideMark/>
          </w:tcPr>
          <w:p w14:paraId="3B41AB93"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Servo Voltage Stabilizer 250 KVA</w:t>
            </w:r>
          </w:p>
        </w:tc>
        <w:tc>
          <w:tcPr>
            <w:tcW w:w="2972" w:type="dxa"/>
            <w:tcBorders>
              <w:top w:val="nil"/>
              <w:left w:val="nil"/>
              <w:bottom w:val="single" w:sz="4" w:space="0" w:color="auto"/>
              <w:right w:val="single" w:sz="4" w:space="0" w:color="auto"/>
            </w:tcBorders>
            <w:shd w:val="clear" w:color="auto" w:fill="auto"/>
            <w:noWrap/>
            <w:vAlign w:val="center"/>
            <w:hideMark/>
          </w:tcPr>
          <w:p w14:paraId="61600243" w14:textId="77777777" w:rsidR="00160A4E" w:rsidRPr="00AD185A" w:rsidRDefault="00160A4E" w:rsidP="00063E49">
            <w:pPr>
              <w:spacing w:line="240" w:lineRule="auto"/>
              <w:jc w:val="center"/>
              <w:rPr>
                <w:rFonts w:asciiTheme="minorHAnsi" w:eastAsia="Times New Roman" w:hAnsiTheme="minorHAnsi" w:cstheme="minorHAnsi"/>
                <w:sz w:val="20"/>
                <w:szCs w:val="20"/>
              </w:rPr>
            </w:pPr>
            <w:r w:rsidRPr="00AD185A">
              <w:rPr>
                <w:rFonts w:asciiTheme="minorHAnsi" w:eastAsia="Times New Roman" w:hAnsiTheme="minorHAnsi" w:cstheme="minorHAnsi"/>
                <w:sz w:val="20"/>
                <w:szCs w:val="20"/>
              </w:rPr>
              <w:t>Balance type upto 40%</w:t>
            </w:r>
          </w:p>
        </w:tc>
        <w:tc>
          <w:tcPr>
            <w:tcW w:w="1532" w:type="dxa"/>
            <w:vMerge/>
            <w:tcBorders>
              <w:top w:val="nil"/>
              <w:left w:val="single" w:sz="4" w:space="0" w:color="auto"/>
              <w:bottom w:val="single" w:sz="4" w:space="0" w:color="auto"/>
              <w:right w:val="single" w:sz="4" w:space="0" w:color="auto"/>
            </w:tcBorders>
            <w:vAlign w:val="center"/>
            <w:hideMark/>
          </w:tcPr>
          <w:p w14:paraId="3B43B8B4" w14:textId="77777777" w:rsidR="00160A4E" w:rsidRPr="00160A4E" w:rsidRDefault="00160A4E" w:rsidP="00063E49">
            <w:pPr>
              <w:spacing w:line="240" w:lineRule="auto"/>
              <w:jc w:val="center"/>
              <w:rPr>
                <w:rFonts w:asciiTheme="minorHAnsi" w:eastAsia="Times New Roman" w:hAnsiTheme="minorHAnsi" w:cstheme="minorHAnsi"/>
                <w:sz w:val="20"/>
                <w:szCs w:val="20"/>
              </w:rPr>
            </w:pPr>
          </w:p>
        </w:tc>
        <w:tc>
          <w:tcPr>
            <w:tcW w:w="868" w:type="dxa"/>
            <w:tcBorders>
              <w:top w:val="nil"/>
              <w:left w:val="nil"/>
              <w:bottom w:val="single" w:sz="4" w:space="0" w:color="auto"/>
              <w:right w:val="single" w:sz="4" w:space="0" w:color="auto"/>
            </w:tcBorders>
            <w:shd w:val="clear" w:color="auto" w:fill="auto"/>
            <w:noWrap/>
            <w:vAlign w:val="center"/>
            <w:hideMark/>
          </w:tcPr>
          <w:p w14:paraId="3011AE9A"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noWrap/>
            <w:vAlign w:val="center"/>
            <w:hideMark/>
          </w:tcPr>
          <w:p w14:paraId="31642249" w14:textId="475B4BC1"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3,90,000</w:t>
            </w:r>
          </w:p>
        </w:tc>
        <w:tc>
          <w:tcPr>
            <w:tcW w:w="1279" w:type="dxa"/>
            <w:tcBorders>
              <w:top w:val="nil"/>
              <w:left w:val="nil"/>
              <w:bottom w:val="single" w:sz="4" w:space="0" w:color="auto"/>
              <w:right w:val="single" w:sz="4" w:space="0" w:color="auto"/>
            </w:tcBorders>
            <w:shd w:val="clear" w:color="auto" w:fill="auto"/>
            <w:noWrap/>
            <w:vAlign w:val="center"/>
            <w:hideMark/>
          </w:tcPr>
          <w:p w14:paraId="69842A47" w14:textId="108EA076"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3,75,000</w:t>
            </w:r>
          </w:p>
        </w:tc>
      </w:tr>
      <w:tr w:rsidR="00AD185A" w:rsidRPr="00160A4E" w14:paraId="19FD8C13"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1CBB279" w14:textId="77777777"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75</w:t>
            </w:r>
          </w:p>
        </w:tc>
        <w:tc>
          <w:tcPr>
            <w:tcW w:w="1982" w:type="dxa"/>
            <w:tcBorders>
              <w:top w:val="nil"/>
              <w:left w:val="nil"/>
              <w:bottom w:val="single" w:sz="4" w:space="0" w:color="auto"/>
              <w:right w:val="single" w:sz="4" w:space="0" w:color="auto"/>
            </w:tcBorders>
            <w:shd w:val="clear" w:color="auto" w:fill="auto"/>
            <w:noWrap/>
            <w:vAlign w:val="center"/>
            <w:hideMark/>
          </w:tcPr>
          <w:p w14:paraId="6E8A916A" w14:textId="4AAE7BF9"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Blister Machine</w:t>
            </w:r>
          </w:p>
        </w:tc>
        <w:tc>
          <w:tcPr>
            <w:tcW w:w="2972" w:type="dxa"/>
            <w:tcBorders>
              <w:top w:val="nil"/>
              <w:left w:val="nil"/>
              <w:bottom w:val="single" w:sz="4" w:space="0" w:color="auto"/>
              <w:right w:val="single" w:sz="4" w:space="0" w:color="auto"/>
            </w:tcBorders>
            <w:shd w:val="clear" w:color="auto" w:fill="auto"/>
            <w:vAlign w:val="center"/>
            <w:hideMark/>
          </w:tcPr>
          <w:p w14:paraId="54F977F5" w14:textId="7F2E857D" w:rsidR="00160A4E" w:rsidRPr="00AD185A" w:rsidRDefault="00160A4E" w:rsidP="00063E49">
            <w:pPr>
              <w:spacing w:line="240" w:lineRule="auto"/>
              <w:jc w:val="center"/>
              <w:rPr>
                <w:rFonts w:asciiTheme="minorHAnsi" w:eastAsia="Times New Roman" w:hAnsiTheme="minorHAnsi" w:cstheme="minorHAnsi"/>
                <w:sz w:val="20"/>
                <w:szCs w:val="20"/>
              </w:rPr>
            </w:pPr>
            <w:r w:rsidRPr="00AD185A">
              <w:rPr>
                <w:rFonts w:asciiTheme="minorHAnsi" w:eastAsia="Times New Roman" w:hAnsiTheme="minorHAnsi" w:cstheme="minorHAnsi"/>
                <w:sz w:val="20"/>
                <w:szCs w:val="20"/>
              </w:rPr>
              <w:t>Forming reel dia. 440 mm,</w:t>
            </w:r>
            <w:r w:rsidR="000E31D0">
              <w:rPr>
                <w:rFonts w:asciiTheme="minorHAnsi" w:eastAsia="Times New Roman" w:hAnsiTheme="minorHAnsi" w:cstheme="minorHAnsi"/>
                <w:sz w:val="20"/>
                <w:szCs w:val="20"/>
              </w:rPr>
              <w:t xml:space="preserve"> </w:t>
            </w:r>
            <w:r w:rsidRPr="00AD185A">
              <w:rPr>
                <w:rFonts w:asciiTheme="minorHAnsi" w:eastAsia="Times New Roman" w:hAnsiTheme="minorHAnsi" w:cstheme="minorHAnsi"/>
                <w:sz w:val="20"/>
                <w:szCs w:val="20"/>
              </w:rPr>
              <w:t>fill area 1100mm, punchi</w:t>
            </w:r>
            <w:r w:rsidR="000E31D0">
              <w:rPr>
                <w:rFonts w:asciiTheme="minorHAnsi" w:eastAsia="Times New Roman" w:hAnsiTheme="minorHAnsi" w:cstheme="minorHAnsi"/>
                <w:sz w:val="20"/>
                <w:szCs w:val="20"/>
              </w:rPr>
              <w:t>ng width-222mm</w:t>
            </w:r>
          </w:p>
        </w:tc>
        <w:tc>
          <w:tcPr>
            <w:tcW w:w="1532" w:type="dxa"/>
            <w:tcBorders>
              <w:top w:val="nil"/>
              <w:left w:val="nil"/>
              <w:bottom w:val="single" w:sz="4" w:space="0" w:color="auto"/>
              <w:right w:val="single" w:sz="4" w:space="0" w:color="auto"/>
            </w:tcBorders>
            <w:shd w:val="clear" w:color="auto" w:fill="auto"/>
            <w:vAlign w:val="center"/>
            <w:hideMark/>
          </w:tcPr>
          <w:p w14:paraId="017BD3F0"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Rapid Services</w:t>
            </w:r>
          </w:p>
        </w:tc>
        <w:tc>
          <w:tcPr>
            <w:tcW w:w="868" w:type="dxa"/>
            <w:tcBorders>
              <w:top w:val="nil"/>
              <w:left w:val="nil"/>
              <w:bottom w:val="single" w:sz="4" w:space="0" w:color="auto"/>
              <w:right w:val="single" w:sz="4" w:space="0" w:color="auto"/>
            </w:tcBorders>
            <w:shd w:val="clear" w:color="auto" w:fill="auto"/>
            <w:noWrap/>
            <w:vAlign w:val="center"/>
            <w:hideMark/>
          </w:tcPr>
          <w:p w14:paraId="067E612D"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3962BDA9" w14:textId="179BE616"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17,50,000</w:t>
            </w:r>
          </w:p>
        </w:tc>
        <w:tc>
          <w:tcPr>
            <w:tcW w:w="1279" w:type="dxa"/>
            <w:tcBorders>
              <w:top w:val="nil"/>
              <w:left w:val="nil"/>
              <w:bottom w:val="single" w:sz="4" w:space="0" w:color="auto"/>
              <w:right w:val="single" w:sz="4" w:space="0" w:color="auto"/>
            </w:tcBorders>
            <w:shd w:val="clear" w:color="auto" w:fill="auto"/>
            <w:vAlign w:val="center"/>
            <w:hideMark/>
          </w:tcPr>
          <w:p w14:paraId="1C12D838" w14:textId="0E7F096E"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20,00,000</w:t>
            </w:r>
          </w:p>
        </w:tc>
      </w:tr>
      <w:tr w:rsidR="00AD185A" w:rsidRPr="00160A4E" w14:paraId="63B8859A"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2EF3836E" w14:textId="77777777" w:rsidR="00AD185A" w:rsidRPr="00160A4E" w:rsidRDefault="00AD185A"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76</w:t>
            </w:r>
          </w:p>
        </w:tc>
        <w:tc>
          <w:tcPr>
            <w:tcW w:w="1982" w:type="dxa"/>
            <w:tcBorders>
              <w:top w:val="nil"/>
              <w:left w:val="nil"/>
              <w:bottom w:val="single" w:sz="4" w:space="0" w:color="auto"/>
              <w:right w:val="single" w:sz="4" w:space="0" w:color="auto"/>
            </w:tcBorders>
            <w:shd w:val="clear" w:color="auto" w:fill="auto"/>
            <w:vAlign w:val="center"/>
            <w:hideMark/>
          </w:tcPr>
          <w:p w14:paraId="4F05D439" w14:textId="0E41FC53"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Double rot</w:t>
            </w:r>
            <w:r w:rsidR="000E31D0">
              <w:rPr>
                <w:rFonts w:asciiTheme="minorHAnsi" w:eastAsia="Times New Roman" w:hAnsiTheme="minorHAnsi" w:cstheme="minorHAnsi"/>
                <w:sz w:val="20"/>
                <w:szCs w:val="20"/>
              </w:rPr>
              <w:t>ary tablet</w:t>
            </w:r>
            <w:r>
              <w:rPr>
                <w:rFonts w:asciiTheme="minorHAnsi" w:eastAsia="Times New Roman" w:hAnsiTheme="minorHAnsi" w:cstheme="minorHAnsi"/>
                <w:sz w:val="20"/>
                <w:szCs w:val="20"/>
              </w:rPr>
              <w:t xml:space="preserve"> machine D tooling</w:t>
            </w:r>
          </w:p>
        </w:tc>
        <w:tc>
          <w:tcPr>
            <w:tcW w:w="2972" w:type="dxa"/>
            <w:tcBorders>
              <w:top w:val="nil"/>
              <w:left w:val="nil"/>
              <w:bottom w:val="single" w:sz="4" w:space="0" w:color="auto"/>
              <w:right w:val="single" w:sz="4" w:space="0" w:color="auto"/>
            </w:tcBorders>
            <w:shd w:val="clear" w:color="auto" w:fill="auto"/>
            <w:vAlign w:val="center"/>
            <w:hideMark/>
          </w:tcPr>
          <w:p w14:paraId="2DAB7091" w14:textId="70F05793" w:rsidR="00AD185A" w:rsidRPr="00AD185A" w:rsidRDefault="00AD185A" w:rsidP="00063E49">
            <w:pPr>
              <w:spacing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2</w:t>
            </w:r>
            <w:r w:rsidR="000E31D0">
              <w:rPr>
                <w:rFonts w:asciiTheme="minorHAnsi" w:eastAsia="Times New Roman" w:hAnsiTheme="minorHAnsi" w:cstheme="minorHAnsi"/>
                <w:sz w:val="20"/>
                <w:szCs w:val="20"/>
              </w:rPr>
              <w:t>7 Station</w:t>
            </w:r>
            <w:r>
              <w:rPr>
                <w:rFonts w:asciiTheme="minorHAnsi" w:eastAsia="Times New Roman" w:hAnsiTheme="minorHAnsi" w:cstheme="minorHAnsi"/>
                <w:sz w:val="20"/>
                <w:szCs w:val="20"/>
              </w:rPr>
              <w:t>,</w:t>
            </w:r>
            <w:r w:rsidR="000E31D0">
              <w:rPr>
                <w:rFonts w:asciiTheme="minorHAnsi" w:eastAsia="Times New Roman" w:hAnsiTheme="minorHAnsi" w:cstheme="minorHAnsi"/>
                <w:sz w:val="20"/>
                <w:szCs w:val="20"/>
              </w:rPr>
              <w:t xml:space="preserve"> </w:t>
            </w:r>
            <w:r w:rsidRPr="00AD185A">
              <w:rPr>
                <w:rFonts w:asciiTheme="minorHAnsi" w:eastAsia="Times New Roman" w:hAnsiTheme="minorHAnsi" w:cstheme="minorHAnsi"/>
                <w:sz w:val="20"/>
                <w:szCs w:val="20"/>
              </w:rPr>
              <w:t>10 ton, Gravity feed frame, aut</w:t>
            </w:r>
            <w:r>
              <w:rPr>
                <w:rFonts w:asciiTheme="minorHAnsi" w:eastAsia="Times New Roman" w:hAnsiTheme="minorHAnsi" w:cstheme="minorHAnsi"/>
                <w:sz w:val="20"/>
                <w:szCs w:val="20"/>
              </w:rPr>
              <w:t xml:space="preserve">o lubrication arrangement, </w:t>
            </w:r>
            <w:r w:rsidRPr="00AD185A">
              <w:rPr>
                <w:rFonts w:asciiTheme="minorHAnsi" w:eastAsia="Times New Roman" w:hAnsiTheme="minorHAnsi" w:cstheme="minorHAnsi"/>
                <w:sz w:val="20"/>
                <w:szCs w:val="20"/>
              </w:rPr>
              <w:t>SS 316.</w:t>
            </w:r>
          </w:p>
        </w:tc>
        <w:tc>
          <w:tcPr>
            <w:tcW w:w="1532" w:type="dxa"/>
            <w:vMerge w:val="restart"/>
            <w:tcBorders>
              <w:top w:val="nil"/>
              <w:left w:val="nil"/>
              <w:right w:val="single" w:sz="4" w:space="0" w:color="auto"/>
            </w:tcBorders>
            <w:shd w:val="clear" w:color="auto" w:fill="auto"/>
            <w:vAlign w:val="center"/>
            <w:hideMark/>
          </w:tcPr>
          <w:p w14:paraId="250A26B2" w14:textId="7C648F4F"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Chamunda Pharma Machinery</w:t>
            </w:r>
          </w:p>
        </w:tc>
        <w:tc>
          <w:tcPr>
            <w:tcW w:w="868" w:type="dxa"/>
            <w:tcBorders>
              <w:top w:val="nil"/>
              <w:left w:val="nil"/>
              <w:bottom w:val="single" w:sz="4" w:space="0" w:color="auto"/>
              <w:right w:val="single" w:sz="4" w:space="0" w:color="auto"/>
            </w:tcBorders>
            <w:shd w:val="clear" w:color="auto" w:fill="auto"/>
            <w:noWrap/>
            <w:vAlign w:val="center"/>
            <w:hideMark/>
          </w:tcPr>
          <w:p w14:paraId="117B411A" w14:textId="77777777"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407D2C08" w14:textId="2C459C2A"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10,08,000</w:t>
            </w:r>
          </w:p>
        </w:tc>
        <w:tc>
          <w:tcPr>
            <w:tcW w:w="1279" w:type="dxa"/>
            <w:tcBorders>
              <w:top w:val="nil"/>
              <w:left w:val="nil"/>
              <w:bottom w:val="single" w:sz="4" w:space="0" w:color="auto"/>
              <w:right w:val="single" w:sz="4" w:space="0" w:color="auto"/>
            </w:tcBorders>
            <w:shd w:val="clear" w:color="auto" w:fill="auto"/>
            <w:vAlign w:val="center"/>
            <w:hideMark/>
          </w:tcPr>
          <w:p w14:paraId="1D0F017B" w14:textId="4E85553C" w:rsidR="00AD185A" w:rsidRPr="00160A4E" w:rsidRDefault="00AD185A"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8,00,000</w:t>
            </w:r>
          </w:p>
        </w:tc>
      </w:tr>
      <w:tr w:rsidR="00AD185A" w:rsidRPr="00160A4E" w14:paraId="2BD387D3"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38EA4E72" w14:textId="77777777" w:rsidR="00AD185A" w:rsidRPr="00160A4E" w:rsidRDefault="00AD185A"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77</w:t>
            </w:r>
          </w:p>
        </w:tc>
        <w:tc>
          <w:tcPr>
            <w:tcW w:w="1982" w:type="dxa"/>
            <w:tcBorders>
              <w:top w:val="nil"/>
              <w:left w:val="nil"/>
              <w:bottom w:val="single" w:sz="4" w:space="0" w:color="auto"/>
              <w:right w:val="single" w:sz="4" w:space="0" w:color="auto"/>
            </w:tcBorders>
            <w:shd w:val="clear" w:color="auto" w:fill="auto"/>
            <w:vAlign w:val="center"/>
            <w:hideMark/>
          </w:tcPr>
          <w:p w14:paraId="0FD03BAA" w14:textId="26BE5362" w:rsidR="00AD185A" w:rsidRPr="00160A4E" w:rsidRDefault="000E31D0" w:rsidP="00063E49">
            <w:pPr>
              <w:spacing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Double rotary tablet</w:t>
            </w:r>
            <w:r w:rsidR="00AD185A" w:rsidRPr="00160A4E">
              <w:rPr>
                <w:rFonts w:asciiTheme="minorHAnsi" w:eastAsia="Times New Roman" w:hAnsiTheme="minorHAnsi" w:cstheme="minorHAnsi"/>
                <w:sz w:val="20"/>
                <w:szCs w:val="20"/>
              </w:rPr>
              <w:t xml:space="preserve"> machine B tooling</w:t>
            </w:r>
          </w:p>
        </w:tc>
        <w:tc>
          <w:tcPr>
            <w:tcW w:w="2972" w:type="dxa"/>
            <w:tcBorders>
              <w:top w:val="nil"/>
              <w:left w:val="nil"/>
              <w:bottom w:val="single" w:sz="4" w:space="0" w:color="auto"/>
              <w:right w:val="single" w:sz="4" w:space="0" w:color="auto"/>
            </w:tcBorders>
            <w:shd w:val="clear" w:color="auto" w:fill="auto"/>
            <w:vAlign w:val="center"/>
            <w:hideMark/>
          </w:tcPr>
          <w:p w14:paraId="428DB0D7" w14:textId="607C9D20" w:rsidR="00AD185A" w:rsidRPr="00AD185A" w:rsidRDefault="00AD185A" w:rsidP="00063E49">
            <w:pPr>
              <w:spacing w:line="240" w:lineRule="auto"/>
              <w:jc w:val="center"/>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35 station, </w:t>
            </w:r>
            <w:r w:rsidRPr="00AD185A">
              <w:rPr>
                <w:rFonts w:asciiTheme="minorHAnsi" w:eastAsia="Times New Roman" w:hAnsiTheme="minorHAnsi" w:cstheme="minorHAnsi"/>
                <w:sz w:val="20"/>
                <w:szCs w:val="20"/>
              </w:rPr>
              <w:t>6.5 ton, Gravity feed frame, aut</w:t>
            </w:r>
            <w:r>
              <w:rPr>
                <w:rFonts w:asciiTheme="minorHAnsi" w:eastAsia="Times New Roman" w:hAnsiTheme="minorHAnsi" w:cstheme="minorHAnsi"/>
                <w:sz w:val="20"/>
                <w:szCs w:val="20"/>
              </w:rPr>
              <w:t xml:space="preserve">o lubrication arrangement, </w:t>
            </w:r>
            <w:r w:rsidRPr="00AD185A">
              <w:rPr>
                <w:rFonts w:asciiTheme="minorHAnsi" w:eastAsia="Times New Roman" w:hAnsiTheme="minorHAnsi" w:cstheme="minorHAnsi"/>
                <w:sz w:val="20"/>
                <w:szCs w:val="20"/>
              </w:rPr>
              <w:t>SS 316.</w:t>
            </w:r>
          </w:p>
        </w:tc>
        <w:tc>
          <w:tcPr>
            <w:tcW w:w="1532" w:type="dxa"/>
            <w:vMerge/>
            <w:tcBorders>
              <w:left w:val="nil"/>
              <w:bottom w:val="single" w:sz="4" w:space="0" w:color="auto"/>
              <w:right w:val="single" w:sz="4" w:space="0" w:color="auto"/>
            </w:tcBorders>
            <w:shd w:val="clear" w:color="auto" w:fill="auto"/>
            <w:vAlign w:val="center"/>
            <w:hideMark/>
          </w:tcPr>
          <w:p w14:paraId="50C5F7E7" w14:textId="40B82A35" w:rsidR="00AD185A" w:rsidRPr="00160A4E" w:rsidRDefault="00AD185A" w:rsidP="00063E49">
            <w:pPr>
              <w:spacing w:line="240" w:lineRule="auto"/>
              <w:jc w:val="center"/>
              <w:rPr>
                <w:rFonts w:asciiTheme="minorHAnsi" w:eastAsia="Times New Roman" w:hAnsiTheme="minorHAnsi" w:cstheme="minorHAnsi"/>
                <w:sz w:val="20"/>
                <w:szCs w:val="20"/>
              </w:rPr>
            </w:pPr>
          </w:p>
        </w:tc>
        <w:tc>
          <w:tcPr>
            <w:tcW w:w="868" w:type="dxa"/>
            <w:tcBorders>
              <w:top w:val="nil"/>
              <w:left w:val="nil"/>
              <w:bottom w:val="single" w:sz="4" w:space="0" w:color="auto"/>
              <w:right w:val="single" w:sz="4" w:space="0" w:color="auto"/>
            </w:tcBorders>
            <w:shd w:val="clear" w:color="auto" w:fill="auto"/>
            <w:noWrap/>
            <w:vAlign w:val="center"/>
            <w:hideMark/>
          </w:tcPr>
          <w:p w14:paraId="55C443EA" w14:textId="77777777"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656E5088" w14:textId="31D9721A"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10,18,000</w:t>
            </w:r>
          </w:p>
        </w:tc>
        <w:tc>
          <w:tcPr>
            <w:tcW w:w="1279" w:type="dxa"/>
            <w:tcBorders>
              <w:top w:val="nil"/>
              <w:left w:val="nil"/>
              <w:bottom w:val="single" w:sz="4" w:space="0" w:color="auto"/>
              <w:right w:val="single" w:sz="4" w:space="0" w:color="auto"/>
            </w:tcBorders>
            <w:shd w:val="clear" w:color="auto" w:fill="auto"/>
            <w:vAlign w:val="center"/>
            <w:hideMark/>
          </w:tcPr>
          <w:p w14:paraId="54145A28" w14:textId="2782A629" w:rsidR="00AD185A" w:rsidRPr="00160A4E" w:rsidRDefault="00AD185A"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12,50,000</w:t>
            </w:r>
          </w:p>
        </w:tc>
      </w:tr>
      <w:tr w:rsidR="00AD185A" w:rsidRPr="00160A4E" w14:paraId="22EBAFF4"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6D0E7494" w14:textId="77777777"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78</w:t>
            </w:r>
          </w:p>
        </w:tc>
        <w:tc>
          <w:tcPr>
            <w:tcW w:w="1982" w:type="dxa"/>
            <w:tcBorders>
              <w:top w:val="nil"/>
              <w:left w:val="nil"/>
              <w:bottom w:val="single" w:sz="4" w:space="0" w:color="auto"/>
              <w:right w:val="single" w:sz="4" w:space="0" w:color="auto"/>
            </w:tcBorders>
            <w:shd w:val="clear" w:color="auto" w:fill="auto"/>
            <w:noWrap/>
            <w:vAlign w:val="center"/>
            <w:hideMark/>
          </w:tcPr>
          <w:p w14:paraId="5E9B442E" w14:textId="4F5CA8E6"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Turn Table 30" Dia</w:t>
            </w:r>
            <w:r w:rsidR="000E31D0">
              <w:rPr>
                <w:rFonts w:asciiTheme="minorHAnsi" w:eastAsia="Times New Roman" w:hAnsiTheme="minorHAnsi" w:cstheme="minorHAnsi"/>
                <w:sz w:val="20"/>
                <w:szCs w:val="20"/>
              </w:rPr>
              <w:t>meter</w:t>
            </w:r>
          </w:p>
        </w:tc>
        <w:tc>
          <w:tcPr>
            <w:tcW w:w="2972" w:type="dxa"/>
            <w:tcBorders>
              <w:top w:val="nil"/>
              <w:left w:val="nil"/>
              <w:bottom w:val="single" w:sz="4" w:space="0" w:color="auto"/>
              <w:right w:val="single" w:sz="4" w:space="0" w:color="auto"/>
            </w:tcBorders>
            <w:shd w:val="clear" w:color="auto" w:fill="auto"/>
            <w:vAlign w:val="center"/>
            <w:hideMark/>
          </w:tcPr>
          <w:p w14:paraId="059380A4" w14:textId="42930CF7" w:rsidR="00160A4E" w:rsidRPr="00AD185A" w:rsidRDefault="00160A4E" w:rsidP="00063E49">
            <w:pPr>
              <w:spacing w:line="240" w:lineRule="auto"/>
              <w:jc w:val="center"/>
              <w:rPr>
                <w:rFonts w:asciiTheme="minorHAnsi" w:eastAsia="Times New Roman" w:hAnsiTheme="minorHAnsi" w:cstheme="minorHAnsi"/>
                <w:sz w:val="20"/>
                <w:szCs w:val="20"/>
              </w:rPr>
            </w:pPr>
            <w:r w:rsidRPr="00AD185A">
              <w:rPr>
                <w:rFonts w:asciiTheme="minorHAnsi" w:eastAsia="Times New Roman" w:hAnsiTheme="minorHAnsi" w:cstheme="minorHAnsi"/>
                <w:sz w:val="20"/>
                <w:szCs w:val="20"/>
              </w:rPr>
              <w:t>Disk Height 860mm,Container size- 58mm to 120mm,</w:t>
            </w:r>
            <w:r w:rsidRPr="00AD185A">
              <w:rPr>
                <w:rFonts w:ascii="Cambria Math" w:eastAsia="Times New Roman" w:hAnsi="Cambria Math" w:cs="Cambria Math"/>
                <w:sz w:val="20"/>
                <w:szCs w:val="20"/>
              </w:rPr>
              <w:t>∅</w:t>
            </w:r>
            <w:r w:rsidRPr="00AD185A">
              <w:rPr>
                <w:rFonts w:asciiTheme="minorHAnsi" w:eastAsia="Times New Roman" w:hAnsiTheme="minorHAnsi" w:cstheme="minorHAnsi"/>
                <w:sz w:val="20"/>
                <w:szCs w:val="20"/>
              </w:rPr>
              <w:t xml:space="preserve"> 20mm to </w:t>
            </w:r>
            <w:r w:rsidRPr="00AD185A">
              <w:rPr>
                <w:rFonts w:ascii="Cambria Math" w:eastAsia="Times New Roman" w:hAnsi="Cambria Math" w:cs="Cambria Math"/>
                <w:sz w:val="20"/>
                <w:szCs w:val="20"/>
              </w:rPr>
              <w:t>∅</w:t>
            </w:r>
            <w:r w:rsidR="00AD185A">
              <w:rPr>
                <w:rFonts w:asciiTheme="minorHAnsi" w:eastAsia="Times New Roman" w:hAnsiTheme="minorHAnsi" w:cstheme="minorHAnsi"/>
                <w:sz w:val="20"/>
                <w:szCs w:val="20"/>
              </w:rPr>
              <w:t>60mm</w:t>
            </w:r>
          </w:p>
        </w:tc>
        <w:tc>
          <w:tcPr>
            <w:tcW w:w="1532" w:type="dxa"/>
            <w:vMerge w:val="restart"/>
            <w:tcBorders>
              <w:top w:val="nil"/>
              <w:left w:val="single" w:sz="4" w:space="0" w:color="auto"/>
              <w:bottom w:val="single" w:sz="4" w:space="0" w:color="auto"/>
              <w:right w:val="single" w:sz="4" w:space="0" w:color="auto"/>
            </w:tcBorders>
            <w:shd w:val="clear" w:color="auto" w:fill="auto"/>
            <w:vAlign w:val="center"/>
            <w:hideMark/>
          </w:tcPr>
          <w:p w14:paraId="06BAC496"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Guru Pharma Machinery</w:t>
            </w:r>
          </w:p>
        </w:tc>
        <w:tc>
          <w:tcPr>
            <w:tcW w:w="868" w:type="dxa"/>
            <w:tcBorders>
              <w:top w:val="nil"/>
              <w:left w:val="nil"/>
              <w:bottom w:val="single" w:sz="4" w:space="0" w:color="auto"/>
              <w:right w:val="single" w:sz="4" w:space="0" w:color="auto"/>
            </w:tcBorders>
            <w:shd w:val="clear" w:color="auto" w:fill="auto"/>
            <w:noWrap/>
            <w:vAlign w:val="center"/>
            <w:hideMark/>
          </w:tcPr>
          <w:p w14:paraId="46145A07"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15CE867A" w14:textId="11E95364"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69,000</w:t>
            </w:r>
          </w:p>
        </w:tc>
        <w:tc>
          <w:tcPr>
            <w:tcW w:w="1279" w:type="dxa"/>
            <w:tcBorders>
              <w:top w:val="nil"/>
              <w:left w:val="nil"/>
              <w:bottom w:val="single" w:sz="4" w:space="0" w:color="auto"/>
              <w:right w:val="single" w:sz="4" w:space="0" w:color="auto"/>
            </w:tcBorders>
            <w:shd w:val="clear" w:color="auto" w:fill="auto"/>
            <w:vAlign w:val="center"/>
            <w:hideMark/>
          </w:tcPr>
          <w:p w14:paraId="2F09B82F" w14:textId="539B813E"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50,000</w:t>
            </w:r>
          </w:p>
        </w:tc>
      </w:tr>
      <w:tr w:rsidR="00AD185A" w:rsidRPr="00160A4E" w14:paraId="5844B890"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46C9E50E" w14:textId="77777777"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79</w:t>
            </w:r>
          </w:p>
        </w:tc>
        <w:tc>
          <w:tcPr>
            <w:tcW w:w="1982" w:type="dxa"/>
            <w:tcBorders>
              <w:top w:val="nil"/>
              <w:left w:val="nil"/>
              <w:bottom w:val="single" w:sz="4" w:space="0" w:color="auto"/>
              <w:right w:val="single" w:sz="4" w:space="0" w:color="auto"/>
            </w:tcBorders>
            <w:shd w:val="clear" w:color="auto" w:fill="auto"/>
            <w:noWrap/>
            <w:vAlign w:val="center"/>
            <w:hideMark/>
          </w:tcPr>
          <w:p w14:paraId="4A651384"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Auto 4 head vertical air jet cleaning</w:t>
            </w:r>
          </w:p>
        </w:tc>
        <w:tc>
          <w:tcPr>
            <w:tcW w:w="2972" w:type="dxa"/>
            <w:tcBorders>
              <w:top w:val="nil"/>
              <w:left w:val="nil"/>
              <w:bottom w:val="single" w:sz="4" w:space="0" w:color="auto"/>
              <w:right w:val="single" w:sz="4" w:space="0" w:color="auto"/>
            </w:tcBorders>
            <w:shd w:val="clear" w:color="auto" w:fill="auto"/>
            <w:vAlign w:val="center"/>
            <w:hideMark/>
          </w:tcPr>
          <w:p w14:paraId="22AA8918" w14:textId="2931DB8A" w:rsidR="00160A4E" w:rsidRPr="00AD185A" w:rsidRDefault="00160A4E" w:rsidP="00063E49">
            <w:pPr>
              <w:spacing w:line="240" w:lineRule="auto"/>
              <w:jc w:val="center"/>
              <w:rPr>
                <w:rFonts w:asciiTheme="minorHAnsi" w:eastAsia="Times New Roman" w:hAnsiTheme="minorHAnsi" w:cstheme="minorHAnsi"/>
                <w:sz w:val="20"/>
                <w:szCs w:val="20"/>
              </w:rPr>
            </w:pPr>
            <w:r w:rsidRPr="00AD185A">
              <w:rPr>
                <w:rFonts w:asciiTheme="minorHAnsi" w:eastAsia="Times New Roman" w:hAnsiTheme="minorHAnsi" w:cstheme="minorHAnsi"/>
                <w:sz w:val="20"/>
                <w:szCs w:val="20"/>
              </w:rPr>
              <w:t>Disk Height 860mm,</w:t>
            </w:r>
            <w:r w:rsidR="00AD185A">
              <w:rPr>
                <w:rFonts w:asciiTheme="minorHAnsi" w:eastAsia="Times New Roman" w:hAnsiTheme="minorHAnsi" w:cstheme="minorHAnsi"/>
                <w:sz w:val="20"/>
                <w:szCs w:val="20"/>
              </w:rPr>
              <w:t xml:space="preserve"> </w:t>
            </w:r>
            <w:r w:rsidRPr="00AD185A">
              <w:rPr>
                <w:rFonts w:asciiTheme="minorHAnsi" w:eastAsia="Times New Roman" w:hAnsiTheme="minorHAnsi" w:cstheme="minorHAnsi"/>
                <w:sz w:val="20"/>
                <w:szCs w:val="20"/>
              </w:rPr>
              <w:t>Container size- 58mm to 120mm,</w:t>
            </w:r>
            <w:r w:rsidRPr="00AD185A">
              <w:rPr>
                <w:rFonts w:ascii="Cambria Math" w:eastAsia="Times New Roman" w:hAnsi="Cambria Math" w:cs="Cambria Math"/>
                <w:sz w:val="20"/>
                <w:szCs w:val="20"/>
              </w:rPr>
              <w:t>∅</w:t>
            </w:r>
            <w:r w:rsidRPr="00AD185A">
              <w:rPr>
                <w:rFonts w:asciiTheme="minorHAnsi" w:eastAsia="Times New Roman" w:hAnsiTheme="minorHAnsi" w:cstheme="minorHAnsi"/>
                <w:sz w:val="20"/>
                <w:szCs w:val="20"/>
              </w:rPr>
              <w:t xml:space="preserve"> 28mm to </w:t>
            </w:r>
            <w:r w:rsidRPr="00AD185A">
              <w:rPr>
                <w:rFonts w:ascii="Cambria Math" w:eastAsia="Times New Roman" w:hAnsi="Cambria Math" w:cs="Cambria Math"/>
                <w:sz w:val="20"/>
                <w:szCs w:val="20"/>
              </w:rPr>
              <w:t>∅</w:t>
            </w:r>
            <w:r w:rsidR="00AD185A">
              <w:rPr>
                <w:rFonts w:asciiTheme="minorHAnsi" w:eastAsia="Times New Roman" w:hAnsiTheme="minorHAnsi" w:cstheme="minorHAnsi"/>
                <w:sz w:val="20"/>
                <w:szCs w:val="20"/>
              </w:rPr>
              <w:t>60mm</w:t>
            </w:r>
          </w:p>
        </w:tc>
        <w:tc>
          <w:tcPr>
            <w:tcW w:w="1532" w:type="dxa"/>
            <w:vMerge/>
            <w:tcBorders>
              <w:top w:val="nil"/>
              <w:left w:val="single" w:sz="4" w:space="0" w:color="auto"/>
              <w:bottom w:val="single" w:sz="4" w:space="0" w:color="auto"/>
              <w:right w:val="single" w:sz="4" w:space="0" w:color="auto"/>
            </w:tcBorders>
            <w:vAlign w:val="center"/>
            <w:hideMark/>
          </w:tcPr>
          <w:p w14:paraId="035A24E8" w14:textId="77777777" w:rsidR="00160A4E" w:rsidRPr="00160A4E" w:rsidRDefault="00160A4E" w:rsidP="00063E49">
            <w:pPr>
              <w:spacing w:line="240" w:lineRule="auto"/>
              <w:jc w:val="center"/>
              <w:rPr>
                <w:rFonts w:asciiTheme="minorHAnsi" w:eastAsia="Times New Roman" w:hAnsiTheme="minorHAnsi" w:cstheme="minorHAnsi"/>
                <w:sz w:val="20"/>
                <w:szCs w:val="20"/>
              </w:rPr>
            </w:pPr>
          </w:p>
        </w:tc>
        <w:tc>
          <w:tcPr>
            <w:tcW w:w="868" w:type="dxa"/>
            <w:tcBorders>
              <w:top w:val="nil"/>
              <w:left w:val="nil"/>
              <w:bottom w:val="single" w:sz="4" w:space="0" w:color="auto"/>
              <w:right w:val="single" w:sz="4" w:space="0" w:color="auto"/>
            </w:tcBorders>
            <w:shd w:val="clear" w:color="auto" w:fill="auto"/>
            <w:noWrap/>
            <w:vAlign w:val="center"/>
            <w:hideMark/>
          </w:tcPr>
          <w:p w14:paraId="34467AD3" w14:textId="7777777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0EE2C061" w14:textId="70120497" w:rsidR="00160A4E" w:rsidRPr="00160A4E" w:rsidRDefault="00160A4E"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2,81,500</w:t>
            </w:r>
          </w:p>
        </w:tc>
        <w:tc>
          <w:tcPr>
            <w:tcW w:w="1279" w:type="dxa"/>
            <w:tcBorders>
              <w:top w:val="nil"/>
              <w:left w:val="nil"/>
              <w:bottom w:val="single" w:sz="4" w:space="0" w:color="auto"/>
              <w:right w:val="single" w:sz="4" w:space="0" w:color="auto"/>
            </w:tcBorders>
            <w:shd w:val="clear" w:color="auto" w:fill="auto"/>
            <w:vAlign w:val="center"/>
            <w:hideMark/>
          </w:tcPr>
          <w:p w14:paraId="2BFB06E8" w14:textId="0525930C" w:rsidR="00160A4E" w:rsidRPr="00160A4E" w:rsidRDefault="00160A4E"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2,00,000</w:t>
            </w:r>
          </w:p>
        </w:tc>
      </w:tr>
      <w:tr w:rsidR="00AD185A" w:rsidRPr="00160A4E" w14:paraId="5E9A02C3"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F6954B0" w14:textId="77777777" w:rsidR="00AD185A" w:rsidRPr="00160A4E" w:rsidRDefault="00AD185A"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80</w:t>
            </w:r>
          </w:p>
        </w:tc>
        <w:tc>
          <w:tcPr>
            <w:tcW w:w="1982" w:type="dxa"/>
            <w:tcBorders>
              <w:top w:val="nil"/>
              <w:left w:val="nil"/>
              <w:bottom w:val="single" w:sz="4" w:space="0" w:color="auto"/>
              <w:right w:val="single" w:sz="4" w:space="0" w:color="auto"/>
            </w:tcBorders>
            <w:shd w:val="clear" w:color="auto" w:fill="auto"/>
            <w:vAlign w:val="center"/>
            <w:hideMark/>
          </w:tcPr>
          <w:p w14:paraId="66E2BEC0" w14:textId="0D86F85F"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Auto Single head dry syrup powder filling</w:t>
            </w:r>
          </w:p>
        </w:tc>
        <w:tc>
          <w:tcPr>
            <w:tcW w:w="2972" w:type="dxa"/>
            <w:vMerge w:val="restart"/>
            <w:tcBorders>
              <w:top w:val="nil"/>
              <w:left w:val="nil"/>
              <w:right w:val="single" w:sz="4" w:space="0" w:color="auto"/>
            </w:tcBorders>
            <w:shd w:val="clear" w:color="auto" w:fill="auto"/>
            <w:vAlign w:val="center"/>
            <w:hideMark/>
          </w:tcPr>
          <w:p w14:paraId="23BCAB49" w14:textId="3CA17023" w:rsidR="00AD185A" w:rsidRPr="00AD185A" w:rsidRDefault="00AD185A" w:rsidP="00063E49">
            <w:pPr>
              <w:spacing w:line="240" w:lineRule="auto"/>
              <w:jc w:val="center"/>
              <w:rPr>
                <w:rFonts w:asciiTheme="minorHAnsi" w:eastAsia="Times New Roman" w:hAnsiTheme="minorHAnsi" w:cstheme="minorHAnsi"/>
                <w:sz w:val="20"/>
                <w:szCs w:val="20"/>
              </w:rPr>
            </w:pPr>
            <w:r w:rsidRPr="00AD185A">
              <w:rPr>
                <w:rFonts w:asciiTheme="minorHAnsi" w:eastAsia="Times New Roman" w:hAnsiTheme="minorHAnsi" w:cstheme="minorHAnsi"/>
                <w:sz w:val="20"/>
                <w:szCs w:val="20"/>
              </w:rPr>
              <w:t>Height 860mm, Round container size- 58mm to 120mm,</w:t>
            </w:r>
            <w:r w:rsidRPr="00AD185A">
              <w:rPr>
                <w:rFonts w:ascii="Cambria Math" w:eastAsia="Times New Roman" w:hAnsi="Cambria Math" w:cs="Cambria Math"/>
                <w:sz w:val="20"/>
                <w:szCs w:val="20"/>
              </w:rPr>
              <w:t>∅</w:t>
            </w:r>
            <w:r w:rsidRPr="00AD185A">
              <w:rPr>
                <w:rFonts w:asciiTheme="minorHAnsi" w:eastAsia="Times New Roman" w:hAnsiTheme="minorHAnsi" w:cstheme="minorHAnsi"/>
                <w:sz w:val="20"/>
                <w:szCs w:val="20"/>
              </w:rPr>
              <w:t xml:space="preserve"> 28mm to </w:t>
            </w:r>
            <w:r w:rsidRPr="00AD185A">
              <w:rPr>
                <w:rFonts w:ascii="Cambria Math" w:eastAsia="Times New Roman" w:hAnsi="Cambria Math" w:cs="Cambria Math"/>
                <w:sz w:val="20"/>
                <w:szCs w:val="20"/>
              </w:rPr>
              <w:t>∅</w:t>
            </w:r>
            <w:r>
              <w:rPr>
                <w:rFonts w:asciiTheme="minorHAnsi" w:eastAsia="Times New Roman" w:hAnsiTheme="minorHAnsi" w:cstheme="minorHAnsi"/>
                <w:sz w:val="20"/>
                <w:szCs w:val="20"/>
              </w:rPr>
              <w:t>60mm</w:t>
            </w:r>
          </w:p>
        </w:tc>
        <w:tc>
          <w:tcPr>
            <w:tcW w:w="1532" w:type="dxa"/>
            <w:tcBorders>
              <w:top w:val="nil"/>
              <w:left w:val="nil"/>
              <w:bottom w:val="single" w:sz="4" w:space="0" w:color="auto"/>
              <w:right w:val="single" w:sz="4" w:space="0" w:color="auto"/>
            </w:tcBorders>
            <w:shd w:val="clear" w:color="auto" w:fill="auto"/>
            <w:vAlign w:val="center"/>
            <w:hideMark/>
          </w:tcPr>
          <w:p w14:paraId="1803D9B4" w14:textId="77777777"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Guru Pharma Machinery</w:t>
            </w:r>
          </w:p>
        </w:tc>
        <w:tc>
          <w:tcPr>
            <w:tcW w:w="868" w:type="dxa"/>
            <w:tcBorders>
              <w:top w:val="nil"/>
              <w:left w:val="nil"/>
              <w:bottom w:val="single" w:sz="4" w:space="0" w:color="auto"/>
              <w:right w:val="single" w:sz="4" w:space="0" w:color="auto"/>
            </w:tcBorders>
            <w:shd w:val="clear" w:color="auto" w:fill="auto"/>
            <w:noWrap/>
            <w:vAlign w:val="center"/>
            <w:hideMark/>
          </w:tcPr>
          <w:p w14:paraId="66C37B1F" w14:textId="77777777"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74573EF5" w14:textId="41329350"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3,35,000</w:t>
            </w:r>
          </w:p>
        </w:tc>
        <w:tc>
          <w:tcPr>
            <w:tcW w:w="1279" w:type="dxa"/>
            <w:tcBorders>
              <w:top w:val="nil"/>
              <w:left w:val="nil"/>
              <w:bottom w:val="single" w:sz="4" w:space="0" w:color="auto"/>
              <w:right w:val="single" w:sz="4" w:space="0" w:color="auto"/>
            </w:tcBorders>
            <w:shd w:val="clear" w:color="auto" w:fill="auto"/>
            <w:vAlign w:val="center"/>
            <w:hideMark/>
          </w:tcPr>
          <w:p w14:paraId="52173005" w14:textId="571BB9C1" w:rsidR="00AD185A" w:rsidRPr="00160A4E" w:rsidRDefault="00AD185A"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5,50,000</w:t>
            </w:r>
          </w:p>
        </w:tc>
      </w:tr>
      <w:tr w:rsidR="00AD185A" w:rsidRPr="00160A4E" w14:paraId="571601AE"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5568CF9A" w14:textId="77777777" w:rsidR="00AD185A" w:rsidRPr="00160A4E" w:rsidRDefault="00AD185A"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81</w:t>
            </w:r>
          </w:p>
        </w:tc>
        <w:tc>
          <w:tcPr>
            <w:tcW w:w="1982" w:type="dxa"/>
            <w:tcBorders>
              <w:top w:val="nil"/>
              <w:left w:val="nil"/>
              <w:bottom w:val="single" w:sz="4" w:space="0" w:color="auto"/>
              <w:right w:val="single" w:sz="4" w:space="0" w:color="auto"/>
            </w:tcBorders>
            <w:shd w:val="clear" w:color="auto" w:fill="auto"/>
            <w:noWrap/>
            <w:vAlign w:val="center"/>
            <w:hideMark/>
          </w:tcPr>
          <w:p w14:paraId="30F11BD7" w14:textId="77777777"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Auto Single head screw cap sealing</w:t>
            </w:r>
          </w:p>
        </w:tc>
        <w:tc>
          <w:tcPr>
            <w:tcW w:w="2972" w:type="dxa"/>
            <w:vMerge/>
            <w:tcBorders>
              <w:left w:val="nil"/>
              <w:right w:val="single" w:sz="4" w:space="0" w:color="auto"/>
            </w:tcBorders>
            <w:shd w:val="clear" w:color="auto" w:fill="auto"/>
            <w:vAlign w:val="center"/>
            <w:hideMark/>
          </w:tcPr>
          <w:p w14:paraId="2CC5D93A" w14:textId="705206FE" w:rsidR="00AD185A" w:rsidRPr="00AD185A" w:rsidRDefault="00AD185A" w:rsidP="00063E49">
            <w:pPr>
              <w:spacing w:line="240" w:lineRule="auto"/>
              <w:jc w:val="center"/>
              <w:rPr>
                <w:rFonts w:asciiTheme="minorHAnsi" w:eastAsia="Times New Roman" w:hAnsiTheme="minorHAnsi" w:cstheme="minorHAnsi"/>
                <w:sz w:val="20"/>
                <w:szCs w:val="20"/>
              </w:rPr>
            </w:pPr>
          </w:p>
        </w:tc>
        <w:tc>
          <w:tcPr>
            <w:tcW w:w="1532" w:type="dxa"/>
            <w:tcBorders>
              <w:top w:val="nil"/>
              <w:left w:val="single" w:sz="4" w:space="0" w:color="auto"/>
              <w:bottom w:val="single" w:sz="4" w:space="0" w:color="auto"/>
              <w:right w:val="single" w:sz="4" w:space="0" w:color="auto"/>
            </w:tcBorders>
            <w:shd w:val="clear" w:color="auto" w:fill="auto"/>
            <w:vAlign w:val="center"/>
            <w:hideMark/>
          </w:tcPr>
          <w:p w14:paraId="3D2B62E8" w14:textId="77777777"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Guru Pharma Machinery</w:t>
            </w:r>
          </w:p>
        </w:tc>
        <w:tc>
          <w:tcPr>
            <w:tcW w:w="868" w:type="dxa"/>
            <w:tcBorders>
              <w:top w:val="nil"/>
              <w:left w:val="nil"/>
              <w:bottom w:val="single" w:sz="4" w:space="0" w:color="auto"/>
              <w:right w:val="single" w:sz="4" w:space="0" w:color="auto"/>
            </w:tcBorders>
            <w:shd w:val="clear" w:color="auto" w:fill="auto"/>
            <w:noWrap/>
            <w:vAlign w:val="center"/>
            <w:hideMark/>
          </w:tcPr>
          <w:p w14:paraId="447E3A25" w14:textId="77777777"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39896B71" w14:textId="0FB3174A"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2,65,000</w:t>
            </w:r>
          </w:p>
        </w:tc>
        <w:tc>
          <w:tcPr>
            <w:tcW w:w="1279" w:type="dxa"/>
            <w:tcBorders>
              <w:top w:val="nil"/>
              <w:left w:val="nil"/>
              <w:bottom w:val="single" w:sz="4" w:space="0" w:color="auto"/>
              <w:right w:val="single" w:sz="4" w:space="0" w:color="auto"/>
            </w:tcBorders>
            <w:shd w:val="clear" w:color="auto" w:fill="auto"/>
            <w:vAlign w:val="center"/>
            <w:hideMark/>
          </w:tcPr>
          <w:p w14:paraId="67EBAB42" w14:textId="31F68DB4" w:rsidR="00AD185A" w:rsidRPr="00160A4E" w:rsidRDefault="00AD185A"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3,25,000</w:t>
            </w:r>
          </w:p>
        </w:tc>
      </w:tr>
      <w:tr w:rsidR="00AD185A" w:rsidRPr="00160A4E" w14:paraId="7E2FE6C0" w14:textId="77777777" w:rsidTr="00063E49">
        <w:trPr>
          <w:trHeight w:val="20"/>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024B4FF9" w14:textId="77777777" w:rsidR="00AD185A" w:rsidRPr="00160A4E" w:rsidRDefault="00AD185A"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82</w:t>
            </w:r>
          </w:p>
        </w:tc>
        <w:tc>
          <w:tcPr>
            <w:tcW w:w="1982" w:type="dxa"/>
            <w:tcBorders>
              <w:top w:val="nil"/>
              <w:left w:val="nil"/>
              <w:bottom w:val="single" w:sz="4" w:space="0" w:color="auto"/>
              <w:right w:val="single" w:sz="4" w:space="0" w:color="auto"/>
            </w:tcBorders>
            <w:shd w:val="clear" w:color="auto" w:fill="auto"/>
            <w:noWrap/>
            <w:vAlign w:val="center"/>
            <w:hideMark/>
          </w:tcPr>
          <w:p w14:paraId="1E47BC2E" w14:textId="778565FC"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Aut</w:t>
            </w:r>
            <w:r>
              <w:rPr>
                <w:rFonts w:asciiTheme="minorHAnsi" w:eastAsia="Times New Roman" w:hAnsiTheme="minorHAnsi" w:cstheme="minorHAnsi"/>
                <w:sz w:val="20"/>
                <w:szCs w:val="20"/>
              </w:rPr>
              <w:t>o Round Bottle Sticker Labelling</w:t>
            </w:r>
          </w:p>
        </w:tc>
        <w:tc>
          <w:tcPr>
            <w:tcW w:w="2972" w:type="dxa"/>
            <w:vMerge/>
            <w:tcBorders>
              <w:left w:val="nil"/>
              <w:bottom w:val="single" w:sz="4" w:space="0" w:color="auto"/>
              <w:right w:val="single" w:sz="4" w:space="0" w:color="auto"/>
            </w:tcBorders>
            <w:shd w:val="clear" w:color="auto" w:fill="auto"/>
            <w:vAlign w:val="center"/>
            <w:hideMark/>
          </w:tcPr>
          <w:p w14:paraId="410AF772" w14:textId="2B64DAFB" w:rsidR="00AD185A" w:rsidRPr="00AD185A" w:rsidRDefault="00AD185A" w:rsidP="00063E49">
            <w:pPr>
              <w:spacing w:line="240" w:lineRule="auto"/>
              <w:jc w:val="center"/>
              <w:rPr>
                <w:rFonts w:asciiTheme="minorHAnsi" w:eastAsia="Times New Roman" w:hAnsiTheme="minorHAnsi" w:cstheme="minorHAnsi"/>
                <w:sz w:val="20"/>
                <w:szCs w:val="20"/>
              </w:rPr>
            </w:pPr>
          </w:p>
        </w:tc>
        <w:tc>
          <w:tcPr>
            <w:tcW w:w="1532" w:type="dxa"/>
            <w:tcBorders>
              <w:top w:val="nil"/>
              <w:left w:val="single" w:sz="4" w:space="0" w:color="auto"/>
              <w:bottom w:val="single" w:sz="4" w:space="0" w:color="auto"/>
              <w:right w:val="single" w:sz="4" w:space="0" w:color="auto"/>
            </w:tcBorders>
            <w:shd w:val="clear" w:color="auto" w:fill="auto"/>
            <w:vAlign w:val="center"/>
            <w:hideMark/>
          </w:tcPr>
          <w:p w14:paraId="5CC3ACE0" w14:textId="30F41CDD"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Guru Pharma Machinery</w:t>
            </w:r>
          </w:p>
        </w:tc>
        <w:tc>
          <w:tcPr>
            <w:tcW w:w="868" w:type="dxa"/>
            <w:tcBorders>
              <w:top w:val="nil"/>
              <w:left w:val="nil"/>
              <w:bottom w:val="single" w:sz="4" w:space="0" w:color="auto"/>
              <w:right w:val="single" w:sz="4" w:space="0" w:color="auto"/>
            </w:tcBorders>
            <w:shd w:val="clear" w:color="auto" w:fill="auto"/>
            <w:noWrap/>
            <w:vAlign w:val="center"/>
            <w:hideMark/>
          </w:tcPr>
          <w:p w14:paraId="59CBECC2" w14:textId="77777777"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1</w:t>
            </w:r>
          </w:p>
        </w:tc>
        <w:tc>
          <w:tcPr>
            <w:tcW w:w="1691" w:type="dxa"/>
            <w:tcBorders>
              <w:top w:val="nil"/>
              <w:left w:val="nil"/>
              <w:bottom w:val="single" w:sz="4" w:space="0" w:color="auto"/>
              <w:right w:val="single" w:sz="4" w:space="0" w:color="auto"/>
            </w:tcBorders>
            <w:shd w:val="clear" w:color="auto" w:fill="auto"/>
            <w:vAlign w:val="center"/>
            <w:hideMark/>
          </w:tcPr>
          <w:p w14:paraId="7F46B114" w14:textId="5414760C" w:rsidR="00AD185A" w:rsidRPr="00160A4E" w:rsidRDefault="00AD185A" w:rsidP="00063E49">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2,80,000</w:t>
            </w:r>
          </w:p>
        </w:tc>
        <w:tc>
          <w:tcPr>
            <w:tcW w:w="1279" w:type="dxa"/>
            <w:tcBorders>
              <w:top w:val="nil"/>
              <w:left w:val="nil"/>
              <w:bottom w:val="single" w:sz="4" w:space="0" w:color="auto"/>
              <w:right w:val="single" w:sz="4" w:space="0" w:color="auto"/>
            </w:tcBorders>
            <w:shd w:val="clear" w:color="auto" w:fill="auto"/>
            <w:vAlign w:val="center"/>
            <w:hideMark/>
          </w:tcPr>
          <w:p w14:paraId="56044DF7" w14:textId="45928631" w:rsidR="00AD185A" w:rsidRPr="00160A4E" w:rsidRDefault="00AD185A" w:rsidP="00AD185A">
            <w:pPr>
              <w:spacing w:line="240" w:lineRule="auto"/>
              <w:jc w:val="center"/>
              <w:rPr>
                <w:rFonts w:asciiTheme="minorHAnsi" w:eastAsia="Times New Roman" w:hAnsiTheme="minorHAnsi" w:cstheme="minorHAnsi"/>
                <w:sz w:val="20"/>
                <w:szCs w:val="20"/>
              </w:rPr>
            </w:pPr>
            <w:r w:rsidRPr="00160A4E">
              <w:rPr>
                <w:rFonts w:asciiTheme="minorHAnsi" w:eastAsia="Times New Roman" w:hAnsiTheme="minorHAnsi" w:cstheme="minorHAnsi"/>
                <w:sz w:val="20"/>
                <w:szCs w:val="20"/>
              </w:rPr>
              <w:t>2,00,000</w:t>
            </w:r>
          </w:p>
        </w:tc>
      </w:tr>
      <w:tr w:rsidR="00AD185A" w:rsidRPr="00160A4E" w14:paraId="2CCF963D" w14:textId="77777777" w:rsidTr="0053266F">
        <w:trPr>
          <w:trHeight w:val="415"/>
        </w:trPr>
        <w:tc>
          <w:tcPr>
            <w:tcW w:w="7994" w:type="dxa"/>
            <w:gridSpan w:val="5"/>
            <w:tcBorders>
              <w:top w:val="nil"/>
              <w:left w:val="single" w:sz="4" w:space="0" w:color="auto"/>
              <w:bottom w:val="single" w:sz="4" w:space="0" w:color="auto"/>
              <w:right w:val="single" w:sz="4" w:space="0" w:color="auto"/>
            </w:tcBorders>
            <w:shd w:val="clear" w:color="auto" w:fill="DEEAF6" w:themeFill="accent1" w:themeFillTint="33"/>
            <w:noWrap/>
            <w:vAlign w:val="center"/>
          </w:tcPr>
          <w:p w14:paraId="6A6019C6" w14:textId="665B2E9B" w:rsidR="00AD185A" w:rsidRPr="00AD185A" w:rsidRDefault="00AD185A" w:rsidP="00AD185A">
            <w:pPr>
              <w:spacing w:line="240" w:lineRule="auto"/>
              <w:jc w:val="center"/>
              <w:rPr>
                <w:rFonts w:asciiTheme="minorHAnsi" w:eastAsia="Times New Roman" w:hAnsiTheme="minorHAnsi" w:cstheme="minorHAnsi"/>
                <w:szCs w:val="20"/>
              </w:rPr>
            </w:pPr>
            <w:r w:rsidRPr="00AD185A">
              <w:rPr>
                <w:rFonts w:asciiTheme="minorHAnsi" w:eastAsia="Times New Roman" w:hAnsiTheme="minorHAnsi" w:cstheme="minorHAnsi"/>
                <w:b/>
                <w:bCs/>
                <w:szCs w:val="20"/>
              </w:rPr>
              <w:t>Total</w:t>
            </w:r>
          </w:p>
        </w:tc>
        <w:tc>
          <w:tcPr>
            <w:tcW w:w="1691" w:type="dxa"/>
            <w:tcBorders>
              <w:top w:val="nil"/>
              <w:left w:val="nil"/>
              <w:bottom w:val="single" w:sz="4" w:space="0" w:color="auto"/>
              <w:right w:val="single" w:sz="4" w:space="0" w:color="auto"/>
            </w:tcBorders>
            <w:shd w:val="clear" w:color="auto" w:fill="DEEAF6" w:themeFill="accent1" w:themeFillTint="33"/>
            <w:vAlign w:val="center"/>
          </w:tcPr>
          <w:p w14:paraId="2FF35863" w14:textId="2592A841" w:rsidR="00AD185A" w:rsidRPr="00AD185A" w:rsidRDefault="00AD185A" w:rsidP="00AD185A">
            <w:pPr>
              <w:spacing w:line="240" w:lineRule="auto"/>
              <w:jc w:val="center"/>
              <w:rPr>
                <w:rFonts w:asciiTheme="minorHAnsi" w:eastAsia="Times New Roman" w:hAnsiTheme="minorHAnsi" w:cstheme="minorHAnsi"/>
                <w:szCs w:val="20"/>
              </w:rPr>
            </w:pPr>
            <w:r w:rsidRPr="00AD185A">
              <w:rPr>
                <w:rFonts w:asciiTheme="minorHAnsi" w:eastAsia="Times New Roman" w:hAnsiTheme="minorHAnsi" w:cstheme="minorHAnsi"/>
                <w:b/>
                <w:bCs/>
                <w:szCs w:val="20"/>
              </w:rPr>
              <w:t>3,49,98,607</w:t>
            </w:r>
          </w:p>
        </w:tc>
        <w:tc>
          <w:tcPr>
            <w:tcW w:w="1279" w:type="dxa"/>
            <w:tcBorders>
              <w:top w:val="nil"/>
              <w:left w:val="nil"/>
              <w:bottom w:val="single" w:sz="4" w:space="0" w:color="auto"/>
              <w:right w:val="single" w:sz="4" w:space="0" w:color="auto"/>
            </w:tcBorders>
            <w:shd w:val="clear" w:color="auto" w:fill="DEEAF6" w:themeFill="accent1" w:themeFillTint="33"/>
            <w:vAlign w:val="center"/>
          </w:tcPr>
          <w:p w14:paraId="6C9BB730" w14:textId="42E54E02" w:rsidR="00AD185A" w:rsidRPr="00AD185A" w:rsidRDefault="00AD185A" w:rsidP="00AD185A">
            <w:pPr>
              <w:spacing w:line="240" w:lineRule="auto"/>
              <w:jc w:val="center"/>
              <w:rPr>
                <w:rFonts w:asciiTheme="minorHAnsi" w:eastAsia="Times New Roman" w:hAnsiTheme="minorHAnsi" w:cstheme="minorHAnsi"/>
                <w:szCs w:val="20"/>
              </w:rPr>
            </w:pPr>
            <w:r w:rsidRPr="00AD185A">
              <w:rPr>
                <w:rFonts w:asciiTheme="minorHAnsi" w:eastAsia="Times New Roman" w:hAnsiTheme="minorHAnsi" w:cstheme="minorHAnsi"/>
                <w:b/>
                <w:bCs/>
                <w:szCs w:val="20"/>
              </w:rPr>
              <w:t>3,44,39,775</w:t>
            </w:r>
          </w:p>
        </w:tc>
      </w:tr>
    </w:tbl>
    <w:p w14:paraId="68CCA6A5" w14:textId="77777777" w:rsidR="003E1E1D" w:rsidRDefault="003E1E1D" w:rsidP="00B95311"/>
    <w:p w14:paraId="2B52E491" w14:textId="77777777" w:rsidR="003E1E1D" w:rsidRDefault="003E1E1D" w:rsidP="00B95311"/>
    <w:p w14:paraId="1D296FEA" w14:textId="2BC04071" w:rsidR="00B95311" w:rsidRPr="00B95311" w:rsidRDefault="00B95311" w:rsidP="00B95311"/>
    <w:p w14:paraId="2A6947BC" w14:textId="77777777" w:rsidR="00B95311" w:rsidRDefault="00B95311">
      <w:pPr>
        <w:spacing w:after="160" w:line="259" w:lineRule="auto"/>
        <w:rPr>
          <w:rFonts w:ascii="Arial" w:eastAsia="Arial" w:hAnsi="Arial" w:cs="Arial"/>
          <w:b/>
          <w:sz w:val="24"/>
        </w:rPr>
      </w:pPr>
      <w:r>
        <w:br w:type="page"/>
      </w:r>
    </w:p>
    <w:p w14:paraId="3F21BD5A" w14:textId="15BD613C" w:rsidR="00F42410" w:rsidRDefault="00F42410" w:rsidP="00AB47F3">
      <w:pPr>
        <w:pStyle w:val="Heading1"/>
        <w:ind w:left="0" w:firstLine="0"/>
        <w:jc w:val="center"/>
      </w:pPr>
      <w:r>
        <w:rPr>
          <w:noProof/>
        </w:rPr>
        <mc:AlternateContent>
          <mc:Choice Requires="wpg">
            <w:drawing>
              <wp:anchor distT="0" distB="0" distL="114300" distR="114300" simplePos="0" relativeHeight="251667456" behindDoc="0" locked="0" layoutInCell="1" allowOverlap="1" wp14:anchorId="3314AE04" wp14:editId="39032254">
                <wp:simplePos x="0" y="0"/>
                <wp:positionH relativeFrom="margin">
                  <wp:posOffset>-104775</wp:posOffset>
                </wp:positionH>
                <wp:positionV relativeFrom="page">
                  <wp:posOffset>1149350</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119406B" id="Group 1" o:spid="_x0000_s1026" style="position:absolute;margin-left:-8.25pt;margin-top:90.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iHcIA&#10;AADaAAAADwAAAGRycy9kb3ducmV2LnhtbESPQWvCQBSE74L/YXlCb7pJDrWkrhIEJdheNP6A1+xr&#10;kpp9G7Jrkv77riD0OMzMN8xmN5lWDNS7xrKCeBWBIC6tbrhScC0OyzcQziNrbC2Tgl9ysNvOZxtM&#10;tR35TMPFVyJA2KWooPa+S6V0ZU0G3cp2xMH7tr1BH2RfSd3jGOCmlUkUvUqDDYeFGjva11TeLnej&#10;IMuK5OcUt0X2mfB0LKJ8/fVhlXpZTNk7CE+T/w8/27lWkMDjSr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WIdwgAAANoAAAAPAAAAAAAAAAAAAAAAAJgCAABkcnMvZG93&#10;bnJldi54bWxQSwUGAAAAAAQABAD1AAAAhwMAAAAA&#10;" path="m,l5753101,e" filled="f" strokecolor="#4a7ebb" strokeweight="2.28pt">
                  <v:path arrowok="t" textboxrect="0,0,5753101,0"/>
                </v:shape>
                <w10:wrap type="square" anchorx="margin" anchory="page"/>
              </v:group>
            </w:pict>
          </mc:Fallback>
        </mc:AlternateContent>
      </w:r>
      <w:r w:rsidR="00900537">
        <w:t>ANNEXURE</w:t>
      </w:r>
      <w:proofErr w:type="gramStart"/>
      <w:r w:rsidR="00900537">
        <w:t>:</w:t>
      </w:r>
      <w:r w:rsidRPr="00CF523F">
        <w:t>-</w:t>
      </w:r>
      <w:proofErr w:type="gramEnd"/>
      <w:r w:rsidRPr="00CF523F">
        <w:t xml:space="preserve"> II (QUOTATION</w:t>
      </w:r>
      <w:r w:rsidR="00A80114" w:rsidRPr="00CF523F">
        <w:t>S/ REFERENCES</w:t>
      </w:r>
      <w:r w:rsidRPr="00CF523F">
        <w:t xml:space="preserve"> FROM MARKET</w:t>
      </w:r>
      <w:r>
        <w:t>)</w:t>
      </w:r>
    </w:p>
    <w:p w14:paraId="32E45CEB" w14:textId="55AD81A2" w:rsidR="00CF523F" w:rsidRDefault="006311B7" w:rsidP="00B95311">
      <w:pPr>
        <w:spacing w:line="240" w:lineRule="auto"/>
        <w:jc w:val="center"/>
        <w:rPr>
          <w:noProof/>
        </w:rPr>
      </w:pPr>
      <w:r>
        <w:rPr>
          <w:noProof/>
        </w:rPr>
        <w:drawing>
          <wp:inline distT="0" distB="0" distL="0" distR="0" wp14:anchorId="7C52F632" wp14:editId="12A68F41">
            <wp:extent cx="5400000" cy="6938656"/>
            <wp:effectExtent l="19050" t="19050" r="1079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F0F07E.tmp"/>
                    <pic:cNvPicPr/>
                  </pic:nvPicPr>
                  <pic:blipFill>
                    <a:blip r:embed="rId7">
                      <a:extLst>
                        <a:ext uri="{28A0092B-C50C-407E-A947-70E740481C1C}">
                          <a14:useLocalDpi xmlns:a14="http://schemas.microsoft.com/office/drawing/2010/main" val="0"/>
                        </a:ext>
                      </a:extLst>
                    </a:blip>
                    <a:stretch>
                      <a:fillRect/>
                    </a:stretch>
                  </pic:blipFill>
                  <pic:spPr>
                    <a:xfrm>
                      <a:off x="0" y="0"/>
                      <a:ext cx="5400000" cy="6938656"/>
                    </a:xfrm>
                    <a:prstGeom prst="rect">
                      <a:avLst/>
                    </a:prstGeom>
                    <a:ln>
                      <a:solidFill>
                        <a:schemeClr val="tx1"/>
                      </a:solidFill>
                    </a:ln>
                  </pic:spPr>
                </pic:pic>
              </a:graphicData>
            </a:graphic>
          </wp:inline>
        </w:drawing>
      </w:r>
    </w:p>
    <w:p w14:paraId="6DC57966" w14:textId="042E031C" w:rsidR="00217943" w:rsidRDefault="00217943" w:rsidP="00B95311">
      <w:pPr>
        <w:spacing w:line="240" w:lineRule="auto"/>
        <w:jc w:val="center"/>
        <w:rPr>
          <w:noProof/>
        </w:rPr>
      </w:pPr>
    </w:p>
    <w:p w14:paraId="00A29EF7" w14:textId="77777777" w:rsidR="00CF523F" w:rsidRDefault="00CF523F" w:rsidP="00B95311">
      <w:pPr>
        <w:spacing w:line="240" w:lineRule="auto"/>
        <w:jc w:val="center"/>
        <w:rPr>
          <w:noProof/>
        </w:rPr>
      </w:pPr>
    </w:p>
    <w:p w14:paraId="1170DD2A" w14:textId="77777777" w:rsidR="006311B7" w:rsidRDefault="006311B7" w:rsidP="00B95311">
      <w:pPr>
        <w:spacing w:line="240" w:lineRule="auto"/>
        <w:jc w:val="center"/>
        <w:rPr>
          <w:noProof/>
        </w:rPr>
      </w:pPr>
    </w:p>
    <w:p w14:paraId="79A48A45" w14:textId="77777777" w:rsidR="00CF523F" w:rsidRDefault="00CF523F" w:rsidP="00B95311">
      <w:pPr>
        <w:spacing w:line="240" w:lineRule="auto"/>
        <w:jc w:val="center"/>
        <w:rPr>
          <w:noProof/>
        </w:rPr>
      </w:pPr>
    </w:p>
    <w:p w14:paraId="5A016FA9" w14:textId="77777777" w:rsidR="00CF523F" w:rsidRDefault="00CF523F" w:rsidP="00B95311">
      <w:pPr>
        <w:spacing w:line="240" w:lineRule="auto"/>
        <w:jc w:val="center"/>
        <w:rPr>
          <w:noProof/>
        </w:rPr>
      </w:pPr>
    </w:p>
    <w:p w14:paraId="508DCA81" w14:textId="54455DD8" w:rsidR="00AB47F3" w:rsidRDefault="00AB47F3" w:rsidP="006311B7">
      <w:pPr>
        <w:spacing w:line="240" w:lineRule="auto"/>
        <w:rPr>
          <w:noProof/>
        </w:rPr>
      </w:pPr>
    </w:p>
    <w:tbl>
      <w:tblPr>
        <w:tblStyle w:val="TableGrid0"/>
        <w:tblW w:w="99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4"/>
      </w:tblGrid>
      <w:tr w:rsidR="006311B7" w14:paraId="483E8410" w14:textId="77777777" w:rsidTr="00170B79">
        <w:tc>
          <w:tcPr>
            <w:tcW w:w="9924" w:type="dxa"/>
          </w:tcPr>
          <w:p w14:paraId="60701E12" w14:textId="3604E3AE" w:rsidR="006311B7" w:rsidRDefault="006311B7" w:rsidP="006311B7">
            <w:pPr>
              <w:spacing w:line="240" w:lineRule="auto"/>
              <w:rPr>
                <w:noProof/>
              </w:rPr>
            </w:pPr>
            <w:r>
              <w:rPr>
                <w:noProof/>
              </w:rPr>
              <w:drawing>
                <wp:inline distT="0" distB="0" distL="0" distR="0" wp14:anchorId="749F64F2" wp14:editId="22BA006D">
                  <wp:extent cx="6119028" cy="2209800"/>
                  <wp:effectExtent l="19050" t="19050" r="1524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F09CAF.tmp"/>
                          <pic:cNvPicPr/>
                        </pic:nvPicPr>
                        <pic:blipFill>
                          <a:blip r:embed="rId8">
                            <a:extLst>
                              <a:ext uri="{28A0092B-C50C-407E-A947-70E740481C1C}">
                                <a14:useLocalDpi xmlns:a14="http://schemas.microsoft.com/office/drawing/2010/main" val="0"/>
                              </a:ext>
                            </a:extLst>
                          </a:blip>
                          <a:stretch>
                            <a:fillRect/>
                          </a:stretch>
                        </pic:blipFill>
                        <pic:spPr>
                          <a:xfrm>
                            <a:off x="0" y="0"/>
                            <a:ext cx="6121344" cy="2210636"/>
                          </a:xfrm>
                          <a:prstGeom prst="rect">
                            <a:avLst/>
                          </a:prstGeom>
                          <a:ln>
                            <a:solidFill>
                              <a:schemeClr val="tx1"/>
                            </a:solidFill>
                          </a:ln>
                        </pic:spPr>
                      </pic:pic>
                    </a:graphicData>
                  </a:graphic>
                </wp:inline>
              </w:drawing>
            </w:r>
          </w:p>
        </w:tc>
      </w:tr>
      <w:tr w:rsidR="006311B7" w14:paraId="0D96963C" w14:textId="77777777" w:rsidTr="00170B79">
        <w:tc>
          <w:tcPr>
            <w:tcW w:w="9924" w:type="dxa"/>
          </w:tcPr>
          <w:p w14:paraId="1D346CB5" w14:textId="77777777" w:rsidR="00170B79" w:rsidRDefault="00170B79" w:rsidP="006311B7">
            <w:pPr>
              <w:spacing w:line="240" w:lineRule="auto"/>
              <w:rPr>
                <w:noProof/>
              </w:rPr>
            </w:pPr>
          </w:p>
          <w:p w14:paraId="215D2664" w14:textId="63ED2485" w:rsidR="006311B7" w:rsidRDefault="006311B7" w:rsidP="006311B7">
            <w:pPr>
              <w:spacing w:line="240" w:lineRule="auto"/>
              <w:rPr>
                <w:noProof/>
              </w:rPr>
            </w:pPr>
            <w:r>
              <w:rPr>
                <w:noProof/>
              </w:rPr>
              <w:drawing>
                <wp:inline distT="0" distB="0" distL="0" distR="0" wp14:anchorId="1B9EE453" wp14:editId="065BF5FF">
                  <wp:extent cx="6119495" cy="2619375"/>
                  <wp:effectExtent l="19050" t="19050" r="1460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F0AD7B.tmp"/>
                          <pic:cNvPicPr/>
                        </pic:nvPicPr>
                        <pic:blipFill>
                          <a:blip r:embed="rId9">
                            <a:extLst>
                              <a:ext uri="{28A0092B-C50C-407E-A947-70E740481C1C}">
                                <a14:useLocalDpi xmlns:a14="http://schemas.microsoft.com/office/drawing/2010/main" val="0"/>
                              </a:ext>
                            </a:extLst>
                          </a:blip>
                          <a:stretch>
                            <a:fillRect/>
                          </a:stretch>
                        </pic:blipFill>
                        <pic:spPr>
                          <a:xfrm>
                            <a:off x="0" y="0"/>
                            <a:ext cx="6120002" cy="2619592"/>
                          </a:xfrm>
                          <a:prstGeom prst="rect">
                            <a:avLst/>
                          </a:prstGeom>
                          <a:ln>
                            <a:solidFill>
                              <a:schemeClr val="tx1"/>
                            </a:solidFill>
                          </a:ln>
                        </pic:spPr>
                      </pic:pic>
                    </a:graphicData>
                  </a:graphic>
                </wp:inline>
              </w:drawing>
            </w:r>
          </w:p>
        </w:tc>
      </w:tr>
      <w:tr w:rsidR="006311B7" w14:paraId="6C3B41F8" w14:textId="77777777" w:rsidTr="00170B79">
        <w:tc>
          <w:tcPr>
            <w:tcW w:w="9924" w:type="dxa"/>
          </w:tcPr>
          <w:p w14:paraId="4BF1FAEE" w14:textId="77777777" w:rsidR="00170B79" w:rsidRDefault="00170B79" w:rsidP="006311B7">
            <w:pPr>
              <w:spacing w:line="240" w:lineRule="auto"/>
              <w:rPr>
                <w:noProof/>
              </w:rPr>
            </w:pPr>
          </w:p>
          <w:p w14:paraId="650E2F58" w14:textId="19D4D8FE" w:rsidR="006311B7" w:rsidRDefault="006311B7" w:rsidP="006311B7">
            <w:pPr>
              <w:spacing w:line="240" w:lineRule="auto"/>
              <w:rPr>
                <w:noProof/>
              </w:rPr>
            </w:pPr>
            <w:r>
              <w:rPr>
                <w:noProof/>
              </w:rPr>
              <w:drawing>
                <wp:inline distT="0" distB="0" distL="0" distR="0" wp14:anchorId="1595354F" wp14:editId="66302D70">
                  <wp:extent cx="6118554" cy="2686050"/>
                  <wp:effectExtent l="19050" t="19050" r="158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F026D8.tmp"/>
                          <pic:cNvPicPr/>
                        </pic:nvPicPr>
                        <pic:blipFill>
                          <a:blip r:embed="rId10">
                            <a:extLst>
                              <a:ext uri="{28A0092B-C50C-407E-A947-70E740481C1C}">
                                <a14:useLocalDpi xmlns:a14="http://schemas.microsoft.com/office/drawing/2010/main" val="0"/>
                              </a:ext>
                            </a:extLst>
                          </a:blip>
                          <a:stretch>
                            <a:fillRect/>
                          </a:stretch>
                        </pic:blipFill>
                        <pic:spPr>
                          <a:xfrm>
                            <a:off x="0" y="0"/>
                            <a:ext cx="6122303" cy="2687696"/>
                          </a:xfrm>
                          <a:prstGeom prst="rect">
                            <a:avLst/>
                          </a:prstGeom>
                          <a:ln>
                            <a:solidFill>
                              <a:schemeClr val="tx1"/>
                            </a:solidFill>
                          </a:ln>
                        </pic:spPr>
                      </pic:pic>
                    </a:graphicData>
                  </a:graphic>
                </wp:inline>
              </w:drawing>
            </w:r>
          </w:p>
        </w:tc>
      </w:tr>
    </w:tbl>
    <w:p w14:paraId="3EA0B638" w14:textId="77777777" w:rsidR="006311B7" w:rsidRDefault="006311B7" w:rsidP="006311B7">
      <w:pPr>
        <w:spacing w:line="240" w:lineRule="auto"/>
        <w:rPr>
          <w:noProof/>
        </w:rPr>
      </w:pPr>
    </w:p>
    <w:p w14:paraId="374C7632" w14:textId="3CD02E93" w:rsidR="00266C94" w:rsidRDefault="00A80114" w:rsidP="006311B7">
      <w:pPr>
        <w:jc w:val="center"/>
        <w:rPr>
          <w:noProof/>
        </w:rPr>
      </w:pPr>
      <w:r>
        <w:rPr>
          <w:noProof/>
        </w:rPr>
        <w:br w:type="page"/>
      </w:r>
    </w:p>
    <w:tbl>
      <w:tblPr>
        <w:tblStyle w:val="TableGrid0"/>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tblGrid>
      <w:tr w:rsidR="00266C94" w14:paraId="4A140F5F" w14:textId="77777777" w:rsidTr="00266C94">
        <w:tc>
          <w:tcPr>
            <w:tcW w:w="9640" w:type="dxa"/>
          </w:tcPr>
          <w:p w14:paraId="259E7DA5" w14:textId="77777777" w:rsidR="00266C94" w:rsidRDefault="00266C94" w:rsidP="006311B7">
            <w:pPr>
              <w:jc w:val="center"/>
              <w:rPr>
                <w:noProof/>
              </w:rPr>
            </w:pPr>
          </w:p>
          <w:p w14:paraId="6116FDD0" w14:textId="17F29479" w:rsidR="00266C94" w:rsidRDefault="00266C94" w:rsidP="006311B7">
            <w:pPr>
              <w:jc w:val="center"/>
              <w:rPr>
                <w:noProof/>
              </w:rPr>
            </w:pPr>
            <w:r>
              <w:rPr>
                <w:noProof/>
              </w:rPr>
              <w:drawing>
                <wp:inline distT="0" distB="0" distL="0" distR="0" wp14:anchorId="50369264" wp14:editId="684BDFD5">
                  <wp:extent cx="6118224" cy="2228850"/>
                  <wp:effectExtent l="19050" t="19050" r="1651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F047DC.tmp"/>
                          <pic:cNvPicPr/>
                        </pic:nvPicPr>
                        <pic:blipFill rotWithShape="1">
                          <a:blip r:embed="rId11">
                            <a:extLst>
                              <a:ext uri="{28A0092B-C50C-407E-A947-70E740481C1C}">
                                <a14:useLocalDpi xmlns:a14="http://schemas.microsoft.com/office/drawing/2010/main" val="0"/>
                              </a:ext>
                            </a:extLst>
                          </a:blip>
                          <a:srcRect b="7843"/>
                          <a:stretch/>
                        </pic:blipFill>
                        <pic:spPr bwMode="auto">
                          <a:xfrm>
                            <a:off x="0" y="0"/>
                            <a:ext cx="6126848" cy="22319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266C94" w14:paraId="215BC6A4" w14:textId="77777777" w:rsidTr="00266C94">
        <w:tc>
          <w:tcPr>
            <w:tcW w:w="9640" w:type="dxa"/>
          </w:tcPr>
          <w:p w14:paraId="36560886" w14:textId="77777777" w:rsidR="00266C94" w:rsidRDefault="00266C94" w:rsidP="006311B7">
            <w:pPr>
              <w:jc w:val="center"/>
              <w:rPr>
                <w:noProof/>
              </w:rPr>
            </w:pPr>
          </w:p>
          <w:p w14:paraId="7E9E7E2F" w14:textId="56DEA591" w:rsidR="00266C94" w:rsidRDefault="00266C94" w:rsidP="006311B7">
            <w:pPr>
              <w:jc w:val="center"/>
              <w:rPr>
                <w:noProof/>
              </w:rPr>
            </w:pPr>
            <w:r>
              <w:rPr>
                <w:noProof/>
              </w:rPr>
              <w:drawing>
                <wp:inline distT="0" distB="0" distL="0" distR="0" wp14:anchorId="368285BE" wp14:editId="276DB086">
                  <wp:extent cx="6118225" cy="2276475"/>
                  <wp:effectExtent l="19050" t="19050" r="158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F08479.tmp"/>
                          <pic:cNvPicPr/>
                        </pic:nvPicPr>
                        <pic:blipFill>
                          <a:blip r:embed="rId12">
                            <a:extLst>
                              <a:ext uri="{28A0092B-C50C-407E-A947-70E740481C1C}">
                                <a14:useLocalDpi xmlns:a14="http://schemas.microsoft.com/office/drawing/2010/main" val="0"/>
                              </a:ext>
                            </a:extLst>
                          </a:blip>
                          <a:stretch>
                            <a:fillRect/>
                          </a:stretch>
                        </pic:blipFill>
                        <pic:spPr>
                          <a:xfrm>
                            <a:off x="0" y="0"/>
                            <a:ext cx="6128887" cy="2280442"/>
                          </a:xfrm>
                          <a:prstGeom prst="rect">
                            <a:avLst/>
                          </a:prstGeom>
                          <a:ln>
                            <a:solidFill>
                              <a:schemeClr val="tx1"/>
                            </a:solidFill>
                          </a:ln>
                        </pic:spPr>
                      </pic:pic>
                    </a:graphicData>
                  </a:graphic>
                </wp:inline>
              </w:drawing>
            </w:r>
          </w:p>
        </w:tc>
      </w:tr>
      <w:tr w:rsidR="00266C94" w14:paraId="2C5A6C05" w14:textId="77777777" w:rsidTr="00266C94">
        <w:tc>
          <w:tcPr>
            <w:tcW w:w="9640" w:type="dxa"/>
          </w:tcPr>
          <w:p w14:paraId="461BDF65" w14:textId="77777777" w:rsidR="00266C94" w:rsidRDefault="00266C94" w:rsidP="006311B7">
            <w:pPr>
              <w:jc w:val="center"/>
              <w:rPr>
                <w:noProof/>
              </w:rPr>
            </w:pPr>
          </w:p>
          <w:p w14:paraId="58E034E7" w14:textId="7825FC7D" w:rsidR="00266C94" w:rsidRDefault="00266C94" w:rsidP="006311B7">
            <w:pPr>
              <w:jc w:val="center"/>
              <w:rPr>
                <w:noProof/>
              </w:rPr>
            </w:pPr>
            <w:r>
              <w:rPr>
                <w:noProof/>
              </w:rPr>
              <w:drawing>
                <wp:inline distT="0" distB="0" distL="0" distR="0" wp14:anchorId="64543434" wp14:editId="6E4CDF93">
                  <wp:extent cx="6118860" cy="3171825"/>
                  <wp:effectExtent l="19050" t="19050" r="1524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F03EB1.tmp"/>
                          <pic:cNvPicPr/>
                        </pic:nvPicPr>
                        <pic:blipFill rotWithShape="1">
                          <a:blip r:embed="rId13">
                            <a:extLst>
                              <a:ext uri="{28A0092B-C50C-407E-A947-70E740481C1C}">
                                <a14:useLocalDpi xmlns:a14="http://schemas.microsoft.com/office/drawing/2010/main" val="0"/>
                              </a:ext>
                            </a:extLst>
                          </a:blip>
                          <a:srcRect t="6463"/>
                          <a:stretch/>
                        </pic:blipFill>
                        <pic:spPr bwMode="auto">
                          <a:xfrm>
                            <a:off x="0" y="0"/>
                            <a:ext cx="6120014" cy="31724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578C7658" w14:textId="77777777" w:rsidR="00266C94" w:rsidRDefault="00266C94" w:rsidP="00DC531B">
      <w:pPr>
        <w:rPr>
          <w:noProof/>
        </w:rPr>
      </w:pPr>
    </w:p>
    <w:p w14:paraId="42A4E004" w14:textId="77777777" w:rsidR="00266C94" w:rsidRDefault="00266C94" w:rsidP="006311B7">
      <w:pPr>
        <w:jc w:val="center"/>
        <w:rPr>
          <w:noProof/>
        </w:rPr>
      </w:pPr>
    </w:p>
    <w:p w14:paraId="54B67760" w14:textId="0B5F2752" w:rsidR="004075AF" w:rsidRDefault="006311B7" w:rsidP="006311B7">
      <w:pPr>
        <w:jc w:val="center"/>
        <w:rPr>
          <w:noProof/>
        </w:rPr>
      </w:pPr>
      <w:r>
        <w:rPr>
          <w:noProof/>
        </w:rPr>
        <w:drawing>
          <wp:inline distT="0" distB="0" distL="0" distR="0" wp14:anchorId="70377876" wp14:editId="2B41C0B2">
            <wp:extent cx="5400000" cy="7448276"/>
            <wp:effectExtent l="19050" t="19050" r="10795"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F016AF.tmp"/>
                    <pic:cNvPicPr/>
                  </pic:nvPicPr>
                  <pic:blipFill>
                    <a:blip r:embed="rId14">
                      <a:extLst>
                        <a:ext uri="{28A0092B-C50C-407E-A947-70E740481C1C}">
                          <a14:useLocalDpi xmlns:a14="http://schemas.microsoft.com/office/drawing/2010/main" val="0"/>
                        </a:ext>
                      </a:extLst>
                    </a:blip>
                    <a:stretch>
                      <a:fillRect/>
                    </a:stretch>
                  </pic:blipFill>
                  <pic:spPr>
                    <a:xfrm>
                      <a:off x="0" y="0"/>
                      <a:ext cx="5400000" cy="7448276"/>
                    </a:xfrm>
                    <a:prstGeom prst="rect">
                      <a:avLst/>
                    </a:prstGeom>
                    <a:ln>
                      <a:solidFill>
                        <a:schemeClr val="tx1"/>
                      </a:solidFill>
                    </a:ln>
                  </pic:spPr>
                </pic:pic>
              </a:graphicData>
            </a:graphic>
          </wp:inline>
        </w:drawing>
      </w:r>
    </w:p>
    <w:p w14:paraId="59EAB792" w14:textId="77777777" w:rsidR="006311B7" w:rsidRDefault="006311B7" w:rsidP="00DC531B">
      <w:pPr>
        <w:rPr>
          <w:noProof/>
        </w:rPr>
      </w:pPr>
    </w:p>
    <w:p w14:paraId="1C913A60" w14:textId="77777777" w:rsidR="006311B7" w:rsidRDefault="006311B7" w:rsidP="00BD5466">
      <w:pPr>
        <w:jc w:val="center"/>
        <w:rPr>
          <w:noProof/>
        </w:rPr>
      </w:pPr>
    </w:p>
    <w:p w14:paraId="0A7942A7" w14:textId="77777777" w:rsidR="006311B7" w:rsidRDefault="006311B7" w:rsidP="00BD5466">
      <w:pPr>
        <w:jc w:val="center"/>
        <w:rPr>
          <w:noProof/>
        </w:rPr>
      </w:pPr>
    </w:p>
    <w:p w14:paraId="68FEC8F9" w14:textId="77777777" w:rsidR="006311B7" w:rsidRDefault="006311B7" w:rsidP="00BD5466">
      <w:pPr>
        <w:jc w:val="center"/>
        <w:rPr>
          <w:noProof/>
        </w:rPr>
      </w:pPr>
    </w:p>
    <w:p w14:paraId="3C7FB669" w14:textId="206FCC38" w:rsidR="00AE2E1B" w:rsidRDefault="0047367B" w:rsidP="0055044D">
      <w:pPr>
        <w:pStyle w:val="Heading1"/>
        <w:ind w:left="0" w:firstLine="0"/>
        <w:jc w:val="center"/>
      </w:pPr>
      <w:r>
        <w:rPr>
          <w:noProof/>
        </w:rPr>
        <mc:AlternateContent>
          <mc:Choice Requires="wpg">
            <w:drawing>
              <wp:anchor distT="0" distB="0" distL="114300" distR="114300" simplePos="0" relativeHeight="251669504" behindDoc="0" locked="0" layoutInCell="1" allowOverlap="1" wp14:anchorId="0A85AF91" wp14:editId="0D86146F">
                <wp:simplePos x="0" y="0"/>
                <wp:positionH relativeFrom="margin">
                  <wp:posOffset>-210185</wp:posOffset>
                </wp:positionH>
                <wp:positionV relativeFrom="page">
                  <wp:posOffset>1377950</wp:posOffset>
                </wp:positionV>
                <wp:extent cx="5753101" cy="28956"/>
                <wp:effectExtent l="0" t="19050" r="19050" b="0"/>
                <wp:wrapSquare wrapText="bothSides"/>
                <wp:docPr id="586680074" name="Group 586680074"/>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881856255"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C5613AA" id="Group 586680074" o:spid="_x0000_s1026" style="position:absolute;margin-left:-16.55pt;margin-top:108.5pt;width:453pt;height:2.3pt;z-index:25166950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6vPccA&#10;AADjAAAADwAAAGRycy9kb3ducmV2LnhtbERPzWqDQBC+B/IOyxR6S1YFEzHZiARapO0lMQ8wcadq&#10;686Ku03s23cLhR7n+599MZtB3GhyvWUF8ToCQdxY3XOr4FI/rTIQziNrHCyTgm9yUByWiz3m2t75&#10;RLezb0UIYZejgs77MZfSNR0ZdGs7Egfu3U4GfTinVuoJ7yHcDDKJoo002HNo6HCkY0fN5/nLKCjL&#10;Ovl4iYe6fEt4fq6jant9tUo9PszlDoSn2f+L/9yVDvOzLM7STZKm8PtTAEAe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z3HAAAA4wAAAA8AAAAAAAAAAAAAAAAAmAIAAGRy&#10;cy9kb3ducmV2LnhtbFBLBQYAAAAABAAEAPUAAACMAwAAAAA=&#10;" path="m,l5753101,e" filled="f" strokecolor="#4a7ebb" strokeweight="2.28pt">
                  <v:path arrowok="t" textboxrect="0,0,5753101,0"/>
                </v:shape>
                <w10:wrap type="square" anchorx="margin" anchory="page"/>
              </v:group>
            </w:pict>
          </mc:Fallback>
        </mc:AlternateContent>
      </w:r>
      <w:r w:rsidR="00AE2E1B">
        <w:t>ANNEXURE: - III (</w:t>
      </w:r>
      <w:r w:rsidR="00E07C90">
        <w:t>DOCUMEN</w:t>
      </w:r>
      <w:r w:rsidR="00DB3F7F">
        <w:t xml:space="preserve">TS </w:t>
      </w:r>
      <w:r w:rsidR="00AE2E1B">
        <w:t>PROVIDED BY CLIENT)</w:t>
      </w:r>
    </w:p>
    <w:p w14:paraId="78009077" w14:textId="0A635991" w:rsidR="00217943" w:rsidRDefault="00217943" w:rsidP="00B61630"/>
    <w:p w14:paraId="61EB60E3" w14:textId="5206527D" w:rsidR="0055044D" w:rsidRDefault="00FF59B1" w:rsidP="006311B7">
      <w:pPr>
        <w:jc w:val="center"/>
      </w:pPr>
      <w:r>
        <w:rPr>
          <w:noProof/>
        </w:rPr>
        <w:drawing>
          <wp:inline distT="0" distB="0" distL="0" distR="0" wp14:anchorId="29E997FC" wp14:editId="522719A4">
            <wp:extent cx="5400000" cy="7622913"/>
            <wp:effectExtent l="19050" t="19050" r="1079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0927E.tmp"/>
                    <pic:cNvPicPr/>
                  </pic:nvPicPr>
                  <pic:blipFill>
                    <a:blip r:embed="rId15">
                      <a:extLst>
                        <a:ext uri="{28A0092B-C50C-407E-A947-70E740481C1C}">
                          <a14:useLocalDpi xmlns:a14="http://schemas.microsoft.com/office/drawing/2010/main" val="0"/>
                        </a:ext>
                      </a:extLst>
                    </a:blip>
                    <a:stretch>
                      <a:fillRect/>
                    </a:stretch>
                  </pic:blipFill>
                  <pic:spPr>
                    <a:xfrm>
                      <a:off x="0" y="0"/>
                      <a:ext cx="5400000" cy="7622913"/>
                    </a:xfrm>
                    <a:prstGeom prst="rect">
                      <a:avLst/>
                    </a:prstGeom>
                    <a:ln>
                      <a:solidFill>
                        <a:schemeClr val="tx1"/>
                      </a:solidFill>
                    </a:ln>
                  </pic:spPr>
                </pic:pic>
              </a:graphicData>
            </a:graphic>
          </wp:inline>
        </w:drawing>
      </w:r>
    </w:p>
    <w:p w14:paraId="59681DDA" w14:textId="0E77CD1A" w:rsidR="0055044D" w:rsidRDefault="006311B7" w:rsidP="0055044D">
      <w:pPr>
        <w:jc w:val="center"/>
        <w:rPr>
          <w:noProof/>
        </w:rPr>
      </w:pPr>
      <w:r>
        <w:rPr>
          <w:noProof/>
        </w:rPr>
        <w:drawing>
          <wp:inline distT="0" distB="0" distL="0" distR="0" wp14:anchorId="25041A8A" wp14:editId="6C213BF7">
            <wp:extent cx="5400000" cy="7500000"/>
            <wp:effectExtent l="19050" t="19050" r="1079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0F2DA.tmp"/>
                    <pic:cNvPicPr/>
                  </pic:nvPicPr>
                  <pic:blipFill>
                    <a:blip r:embed="rId16">
                      <a:extLst>
                        <a:ext uri="{28A0092B-C50C-407E-A947-70E740481C1C}">
                          <a14:useLocalDpi xmlns:a14="http://schemas.microsoft.com/office/drawing/2010/main" val="0"/>
                        </a:ext>
                      </a:extLst>
                    </a:blip>
                    <a:stretch>
                      <a:fillRect/>
                    </a:stretch>
                  </pic:blipFill>
                  <pic:spPr>
                    <a:xfrm>
                      <a:off x="0" y="0"/>
                      <a:ext cx="5400000" cy="7500000"/>
                    </a:xfrm>
                    <a:prstGeom prst="rect">
                      <a:avLst/>
                    </a:prstGeom>
                    <a:ln>
                      <a:solidFill>
                        <a:schemeClr val="tx1"/>
                      </a:solidFill>
                    </a:ln>
                  </pic:spPr>
                </pic:pic>
              </a:graphicData>
            </a:graphic>
          </wp:inline>
        </w:drawing>
      </w:r>
    </w:p>
    <w:p w14:paraId="6FFE9B1E" w14:textId="77777777" w:rsidR="0055044D" w:rsidRDefault="0055044D" w:rsidP="0055044D">
      <w:pPr>
        <w:jc w:val="center"/>
        <w:rPr>
          <w:noProof/>
        </w:rPr>
      </w:pPr>
    </w:p>
    <w:p w14:paraId="167FA30E" w14:textId="2F4AAA26" w:rsidR="0055044D" w:rsidRDefault="0055044D" w:rsidP="0055044D">
      <w:pPr>
        <w:jc w:val="center"/>
        <w:rPr>
          <w:noProof/>
        </w:rPr>
      </w:pPr>
    </w:p>
    <w:p w14:paraId="5BBB8B76" w14:textId="6E7E8EF0" w:rsidR="0055044D" w:rsidRDefault="0055044D" w:rsidP="0055044D">
      <w:pPr>
        <w:jc w:val="center"/>
        <w:rPr>
          <w:noProof/>
        </w:rPr>
      </w:pPr>
    </w:p>
    <w:p w14:paraId="3AAFC641" w14:textId="516DB0B8" w:rsidR="0055044D" w:rsidRDefault="0055044D" w:rsidP="0055044D">
      <w:pPr>
        <w:jc w:val="center"/>
      </w:pPr>
    </w:p>
    <w:p w14:paraId="462A0E47" w14:textId="77777777" w:rsidR="0055044D" w:rsidRDefault="0055044D" w:rsidP="0055044D">
      <w:pPr>
        <w:jc w:val="center"/>
        <w:rPr>
          <w:noProof/>
        </w:rPr>
      </w:pPr>
    </w:p>
    <w:p w14:paraId="04ECBBA6" w14:textId="26066374" w:rsidR="0055044D" w:rsidRDefault="006311B7" w:rsidP="0055044D">
      <w:pPr>
        <w:jc w:val="center"/>
        <w:rPr>
          <w:noProof/>
        </w:rPr>
      </w:pPr>
      <w:r>
        <w:rPr>
          <w:noProof/>
        </w:rPr>
        <w:drawing>
          <wp:inline distT="0" distB="0" distL="0" distR="0" wp14:anchorId="5E222378" wp14:editId="2629A86F">
            <wp:extent cx="5400000" cy="7612426"/>
            <wp:effectExtent l="19050" t="19050" r="10795"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F0138D.tmp"/>
                    <pic:cNvPicPr/>
                  </pic:nvPicPr>
                  <pic:blipFill>
                    <a:blip r:embed="rId17">
                      <a:extLst>
                        <a:ext uri="{28A0092B-C50C-407E-A947-70E740481C1C}">
                          <a14:useLocalDpi xmlns:a14="http://schemas.microsoft.com/office/drawing/2010/main" val="0"/>
                        </a:ext>
                      </a:extLst>
                    </a:blip>
                    <a:stretch>
                      <a:fillRect/>
                    </a:stretch>
                  </pic:blipFill>
                  <pic:spPr>
                    <a:xfrm>
                      <a:off x="0" y="0"/>
                      <a:ext cx="5400000" cy="7612426"/>
                    </a:xfrm>
                    <a:prstGeom prst="rect">
                      <a:avLst/>
                    </a:prstGeom>
                    <a:ln>
                      <a:solidFill>
                        <a:schemeClr val="tx1"/>
                      </a:solidFill>
                    </a:ln>
                  </pic:spPr>
                </pic:pic>
              </a:graphicData>
            </a:graphic>
          </wp:inline>
        </w:drawing>
      </w:r>
    </w:p>
    <w:p w14:paraId="333813D9" w14:textId="77777777" w:rsidR="0055044D" w:rsidRDefault="0055044D" w:rsidP="0055044D">
      <w:pPr>
        <w:jc w:val="center"/>
        <w:rPr>
          <w:noProof/>
        </w:rPr>
      </w:pPr>
    </w:p>
    <w:p w14:paraId="7FF1712C" w14:textId="77777777" w:rsidR="0055044D" w:rsidRDefault="0055044D" w:rsidP="0055044D">
      <w:pPr>
        <w:jc w:val="center"/>
        <w:rPr>
          <w:noProof/>
        </w:rPr>
      </w:pPr>
    </w:p>
    <w:p w14:paraId="239225E9" w14:textId="510962E9" w:rsidR="0055044D" w:rsidRDefault="0055044D" w:rsidP="0055044D">
      <w:pPr>
        <w:jc w:val="center"/>
      </w:pPr>
    </w:p>
    <w:p w14:paraId="3C60937E" w14:textId="77777777" w:rsidR="0055044D" w:rsidRDefault="0055044D" w:rsidP="0055044D">
      <w:pPr>
        <w:jc w:val="center"/>
        <w:rPr>
          <w:noProof/>
        </w:rPr>
      </w:pPr>
    </w:p>
    <w:p w14:paraId="0973F8C2" w14:textId="77777777" w:rsidR="006311B7" w:rsidRDefault="006311B7" w:rsidP="0055044D">
      <w:pPr>
        <w:jc w:val="center"/>
        <w:rPr>
          <w:noProof/>
        </w:rPr>
      </w:pPr>
    </w:p>
    <w:p w14:paraId="0ABF6A1E" w14:textId="64C012FF" w:rsidR="0055044D" w:rsidRDefault="006311B7" w:rsidP="0055044D">
      <w:pPr>
        <w:jc w:val="center"/>
        <w:rPr>
          <w:noProof/>
        </w:rPr>
      </w:pPr>
      <w:r>
        <w:rPr>
          <w:noProof/>
        </w:rPr>
        <w:drawing>
          <wp:inline distT="0" distB="0" distL="0" distR="0" wp14:anchorId="37A5B59A" wp14:editId="3E03F3D9">
            <wp:extent cx="5399405" cy="7493351"/>
            <wp:effectExtent l="19050" t="19050" r="1079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F0A38A.tmp"/>
                    <pic:cNvPicPr/>
                  </pic:nvPicPr>
                  <pic:blipFill rotWithShape="1">
                    <a:blip r:embed="rId18">
                      <a:extLst>
                        <a:ext uri="{28A0092B-C50C-407E-A947-70E740481C1C}">
                          <a14:useLocalDpi xmlns:a14="http://schemas.microsoft.com/office/drawing/2010/main" val="0"/>
                        </a:ext>
                      </a:extLst>
                    </a:blip>
                    <a:srcRect t="1006"/>
                    <a:stretch/>
                  </pic:blipFill>
                  <pic:spPr bwMode="auto">
                    <a:xfrm>
                      <a:off x="0" y="0"/>
                      <a:ext cx="5400000" cy="74941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CDDBF7" w14:textId="77777777" w:rsidR="0055044D" w:rsidRDefault="0055044D" w:rsidP="0055044D">
      <w:pPr>
        <w:jc w:val="center"/>
        <w:rPr>
          <w:noProof/>
        </w:rPr>
      </w:pPr>
    </w:p>
    <w:p w14:paraId="34CDDE28" w14:textId="77777777" w:rsidR="0055044D" w:rsidRDefault="0055044D" w:rsidP="0055044D">
      <w:pPr>
        <w:jc w:val="center"/>
        <w:rPr>
          <w:noProof/>
        </w:rPr>
      </w:pPr>
    </w:p>
    <w:p w14:paraId="3139DACD" w14:textId="43272D80" w:rsidR="0055044D" w:rsidRDefault="0055044D" w:rsidP="0055044D">
      <w:pPr>
        <w:jc w:val="center"/>
      </w:pPr>
    </w:p>
    <w:p w14:paraId="48050B9A" w14:textId="77777777" w:rsidR="0055044D" w:rsidRDefault="0055044D" w:rsidP="0055044D">
      <w:pPr>
        <w:jc w:val="center"/>
        <w:rPr>
          <w:noProof/>
        </w:rPr>
      </w:pPr>
    </w:p>
    <w:p w14:paraId="4954CBD8" w14:textId="1F8983FC" w:rsidR="0055044D" w:rsidRDefault="006311B7" w:rsidP="0055044D">
      <w:pPr>
        <w:jc w:val="center"/>
        <w:rPr>
          <w:noProof/>
        </w:rPr>
      </w:pPr>
      <w:r>
        <w:rPr>
          <w:noProof/>
        </w:rPr>
        <w:drawing>
          <wp:inline distT="0" distB="0" distL="0" distR="0" wp14:anchorId="7999288B" wp14:editId="2AF9FD83">
            <wp:extent cx="5400000" cy="7611024"/>
            <wp:effectExtent l="19050" t="19050" r="1079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F03EB1.tmp"/>
                    <pic:cNvPicPr/>
                  </pic:nvPicPr>
                  <pic:blipFill>
                    <a:blip r:embed="rId19">
                      <a:extLst>
                        <a:ext uri="{28A0092B-C50C-407E-A947-70E740481C1C}">
                          <a14:useLocalDpi xmlns:a14="http://schemas.microsoft.com/office/drawing/2010/main" val="0"/>
                        </a:ext>
                      </a:extLst>
                    </a:blip>
                    <a:stretch>
                      <a:fillRect/>
                    </a:stretch>
                  </pic:blipFill>
                  <pic:spPr>
                    <a:xfrm>
                      <a:off x="0" y="0"/>
                      <a:ext cx="5400000" cy="7611024"/>
                    </a:xfrm>
                    <a:prstGeom prst="rect">
                      <a:avLst/>
                    </a:prstGeom>
                    <a:ln>
                      <a:solidFill>
                        <a:schemeClr val="tx1"/>
                      </a:solidFill>
                    </a:ln>
                  </pic:spPr>
                </pic:pic>
              </a:graphicData>
            </a:graphic>
          </wp:inline>
        </w:drawing>
      </w:r>
    </w:p>
    <w:p w14:paraId="51937707" w14:textId="77777777" w:rsidR="0055044D" w:rsidRDefault="0055044D" w:rsidP="0055044D">
      <w:pPr>
        <w:jc w:val="center"/>
        <w:rPr>
          <w:noProof/>
        </w:rPr>
      </w:pPr>
    </w:p>
    <w:p w14:paraId="35C12953" w14:textId="77777777" w:rsidR="0055044D" w:rsidRDefault="0055044D" w:rsidP="0055044D">
      <w:pPr>
        <w:jc w:val="center"/>
        <w:rPr>
          <w:noProof/>
        </w:rPr>
      </w:pPr>
    </w:p>
    <w:p w14:paraId="52EB8468" w14:textId="49404F18" w:rsidR="0055044D" w:rsidRDefault="0055044D" w:rsidP="0055044D">
      <w:pPr>
        <w:jc w:val="center"/>
      </w:pPr>
    </w:p>
    <w:sectPr w:rsidR="0055044D" w:rsidSect="00B54693">
      <w:headerReference w:type="default" r:id="rId20"/>
      <w:footerReference w:type="even" r:id="rId21"/>
      <w:footerReference w:type="default" r:id="rId22"/>
      <w:footerReference w:type="first" r:id="rId23"/>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D7AE6" w14:textId="77777777" w:rsidR="00160A4E" w:rsidRDefault="00160A4E">
      <w:pPr>
        <w:spacing w:line="240" w:lineRule="auto"/>
      </w:pPr>
      <w:r>
        <w:separator/>
      </w:r>
    </w:p>
  </w:endnote>
  <w:endnote w:type="continuationSeparator" w:id="0">
    <w:p w14:paraId="25899130" w14:textId="77777777" w:rsidR="00160A4E" w:rsidRDefault="00160A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4CB34" w14:textId="77777777" w:rsidR="00160A4E" w:rsidRDefault="00160A4E">
    <w:pPr>
      <w:spacing w:after="161"/>
      <w:ind w:left="49"/>
      <w:jc w:val="right"/>
    </w:pPr>
    <w:r>
      <w:rPr>
        <w:noProof/>
      </w:rPr>
      <mc:AlternateContent>
        <mc:Choice Requires="wpg">
          <w:drawing>
            <wp:anchor distT="0" distB="0" distL="114300" distR="114300" simplePos="0" relativeHeight="251655168"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42D8565" id="Group 8426" o:spid="_x0000_s1026" style="position:absolute;margin-left:74.45pt;margin-top:787.75pt;width:453pt;height:2.3pt;z-index:251655168;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XcUA&#10;AADdAAAADwAAAGRycy9kb3ducmV2LnhtbESP0WrCQBRE3wX/YblC33RjKFVSVwmCJVRfdPsBt9nb&#10;JG32bshuY/r3bkHwcZiZM8xmN9pWDNT7xrGC5SIBQVw603Cl4EMf5msQPiAbbB2Tgj/ysNtOJxvM&#10;jLvymYZLqESEsM9QQR1Cl0npy5os+oXriKP35XqLIcq+kqbHa4TbVqZJ8iItNhwXauxoX1P5c/m1&#10;CvJcp9/vy1bnp5THN50Uq8+jU+ppNuavIAKN4RG+twujYP2cruD/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8td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0C14677B" w14:textId="77777777" w:rsidR="00160A4E" w:rsidRDefault="00160A4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C047EA">
      <w:rPr>
        <w:rFonts w:ascii="Cambria" w:eastAsia="Cambria" w:hAnsi="Cambria" w:cs="Cambria"/>
        <w:b/>
        <w:noProof/>
      </w:rPr>
      <w:t>16</w:t>
    </w:r>
    <w:r>
      <w:rPr>
        <w:rFonts w:ascii="Cambria" w:eastAsia="Cambria" w:hAnsi="Cambria" w:cs="Cambria"/>
        <w:b/>
        <w:noProof/>
      </w:rPr>
      <w:fldChar w:fldCharType="end"/>
    </w:r>
    <w:r>
      <w:rPr>
        <w:rFonts w:ascii="Cambria" w:eastAsia="Cambria" w:hAnsi="Cambria" w:cs="Cambria"/>
        <w:b/>
      </w:rPr>
      <w:t xml:space="preserve"> </w:t>
    </w:r>
  </w:p>
  <w:p w14:paraId="05D28825" w14:textId="77777777" w:rsidR="00160A4E" w:rsidRDefault="00160A4E">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5F065" w14:textId="77777777" w:rsidR="00160A4E" w:rsidRDefault="00160A4E">
    <w:pPr>
      <w:spacing w:after="161"/>
      <w:ind w:left="49"/>
      <w:jc w:val="right"/>
    </w:pPr>
    <w:r>
      <w:rPr>
        <w:noProof/>
      </w:rPr>
      <mc:AlternateContent>
        <mc:Choice Requires="wpg">
          <w:drawing>
            <wp:anchor distT="0" distB="0" distL="114300" distR="114300" simplePos="0" relativeHeight="251656192" behindDoc="0" locked="0" layoutInCell="1" allowOverlap="1" wp14:anchorId="356D6F9D" wp14:editId="425FB573">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781C2A9F" id="Group 8401" o:spid="_x0000_s1026" style="position:absolute;margin-left:74.45pt;margin-top:787.75pt;width:453pt;height:2.3pt;z-index:25165619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page" anchory="page"/>
            </v:group>
          </w:pict>
        </mc:Fallback>
      </mc:AlternateContent>
    </w:r>
  </w:p>
  <w:p w14:paraId="596407F7" w14:textId="6AE0DCE3" w:rsidR="00160A4E" w:rsidRDefault="00160A4E">
    <w:pPr>
      <w:spacing w:after="30" w:line="240" w:lineRule="auto"/>
    </w:pPr>
    <w:r>
      <w:rPr>
        <w:rFonts w:ascii="Cambria" w:eastAsia="Cambria" w:hAnsi="Cambria" w:cs="Cambria"/>
        <w:b/>
        <w:color w:val="0F243E"/>
      </w:rPr>
      <w:t xml:space="preserve">FILE NO.: </w:t>
    </w:r>
    <w:r w:rsidR="000D4F29" w:rsidRPr="000D4F29">
      <w:rPr>
        <w:rFonts w:ascii="Cambria" w:eastAsia="Cambria" w:hAnsi="Cambria" w:cs="Cambria"/>
        <w:b/>
        <w:color w:val="0F243E"/>
      </w:rPr>
      <w:t>VIS (2024-25)-PL402-352-476</w:t>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t xml:space="preserve">                     </w:t>
    </w:r>
    <w:r>
      <w:fldChar w:fldCharType="begin"/>
    </w:r>
    <w:r>
      <w:instrText xml:space="preserve"> PAGE   \* MERGEFORMAT </w:instrText>
    </w:r>
    <w:r>
      <w:fldChar w:fldCharType="separate"/>
    </w:r>
    <w:r w:rsidR="00C047EA" w:rsidRPr="00C047EA">
      <w:rPr>
        <w:rFonts w:ascii="Cambria" w:eastAsia="Cambria" w:hAnsi="Cambria" w:cs="Cambria"/>
        <w:b/>
        <w:noProof/>
      </w:rPr>
      <w:t>16</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C047EA">
      <w:rPr>
        <w:rFonts w:ascii="Cambria" w:eastAsia="Cambria" w:hAnsi="Cambria" w:cs="Cambria"/>
        <w:b/>
        <w:noProof/>
      </w:rPr>
      <w:t>16</w:t>
    </w:r>
    <w:r>
      <w:rPr>
        <w:rFonts w:ascii="Cambria" w:eastAsia="Cambria" w:hAnsi="Cambria" w:cs="Cambria"/>
        <w:b/>
        <w:noProof/>
      </w:rPr>
      <w:fldChar w:fldCharType="end"/>
    </w:r>
    <w:r>
      <w:rPr>
        <w:rFonts w:ascii="Cambria" w:eastAsia="Cambria" w:hAnsi="Cambria" w:cs="Cambria"/>
        <w:b/>
      </w:rPr>
      <w:t xml:space="preserve"> </w:t>
    </w:r>
  </w:p>
  <w:p w14:paraId="6D926E30" w14:textId="77777777" w:rsidR="00160A4E" w:rsidRDefault="00160A4E">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EE75" w14:textId="77777777" w:rsidR="00160A4E" w:rsidRDefault="00160A4E">
    <w:pPr>
      <w:spacing w:after="161"/>
      <w:ind w:left="49"/>
      <w:jc w:val="right"/>
    </w:pPr>
    <w:r>
      <w:rPr>
        <w:noProof/>
      </w:rPr>
      <mc:AlternateContent>
        <mc:Choice Requires="wpg">
          <w:drawing>
            <wp:anchor distT="0" distB="0" distL="114300" distR="114300" simplePos="0" relativeHeight="251657216"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2FF62CC3" id="Group 8376" o:spid="_x0000_s1026" style="position:absolute;margin-left:74.45pt;margin-top:787.75pt;width:453pt;height:2.3pt;z-index:25165721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YpJcQA&#10;AADdAAAADwAAAGRycy9kb3ducmV2LnhtbESP0YrCMBRE34X9h3AX9k1Tu2Cla5SysCLqi9YPuDZ3&#10;22pzU5qo9e+NIPg4zMwZZrboTSOu1LnasoLxKAJBXFhdc6ngkP8NpyCcR9bYWCYFd3KwmH8MZphq&#10;e+MdXfe+FAHCLkUFlfdtKqUrKjLoRrYlDt6/7Qz6ILtS6g5vAW4aGUfRRBqsOSxU2NJvRcV5fzEK&#10;siyPT+txk2fbmPtlHq2S48Yq9fXZZz8gPPX+HX61V1rB9DtJ4P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2KSXEAAAA3QAAAA8AAAAAAAAAAAAAAAAAmAIAAGRycy9k&#10;b3ducmV2LnhtbFBLBQYAAAAABAAEAPUAAACJAwAAAAA=&#10;" path="m,l5753101,e" filled="f" strokecolor="#4a7ebb" strokeweight="2.28pt">
                <v:path arrowok="t" textboxrect="0,0,5753101,0"/>
              </v:shape>
              <w10:wrap type="square" anchorx="page" anchory="page"/>
            </v:group>
          </w:pict>
        </mc:Fallback>
      </mc:AlternateContent>
    </w:r>
  </w:p>
  <w:p w14:paraId="312FE65B" w14:textId="77777777" w:rsidR="00160A4E" w:rsidRDefault="00160A4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C047EA">
      <w:rPr>
        <w:rFonts w:ascii="Cambria" w:eastAsia="Cambria" w:hAnsi="Cambria" w:cs="Cambria"/>
        <w:b/>
        <w:noProof/>
      </w:rPr>
      <w:t>16</w:t>
    </w:r>
    <w:r>
      <w:rPr>
        <w:rFonts w:ascii="Cambria" w:eastAsia="Cambria" w:hAnsi="Cambria" w:cs="Cambria"/>
        <w:b/>
        <w:noProof/>
      </w:rPr>
      <w:fldChar w:fldCharType="end"/>
    </w:r>
    <w:r>
      <w:rPr>
        <w:rFonts w:ascii="Cambria" w:eastAsia="Cambria" w:hAnsi="Cambria" w:cs="Cambria"/>
        <w:b/>
      </w:rPr>
      <w:t xml:space="preserve"> </w:t>
    </w:r>
  </w:p>
  <w:p w14:paraId="15A50176" w14:textId="77777777" w:rsidR="00160A4E" w:rsidRDefault="00160A4E">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EC6AE" w14:textId="77777777" w:rsidR="00160A4E" w:rsidRDefault="00160A4E">
      <w:pPr>
        <w:spacing w:line="240" w:lineRule="auto"/>
      </w:pPr>
      <w:r>
        <w:separator/>
      </w:r>
    </w:p>
  </w:footnote>
  <w:footnote w:type="continuationSeparator" w:id="0">
    <w:p w14:paraId="461AE6B9" w14:textId="77777777" w:rsidR="00160A4E" w:rsidRDefault="00160A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83F91" w14:textId="39FB6E90" w:rsidR="00160A4E" w:rsidRDefault="00160A4E">
    <w:pPr>
      <w:pStyle w:val="Header"/>
    </w:pPr>
    <w:r w:rsidRPr="001F49B3">
      <w:rPr>
        <w:b/>
        <w:bCs/>
        <w:noProof/>
        <w:color w:val="44546A" w:themeColor="text2"/>
        <w:sz w:val="28"/>
        <w:szCs w:val="28"/>
      </w:rPr>
      <w:drawing>
        <wp:anchor distT="0" distB="0" distL="114300" distR="114300" simplePos="0" relativeHeight="251659264" behindDoc="0" locked="0" layoutInCell="1" allowOverlap="1" wp14:anchorId="678F2453" wp14:editId="005F79A9">
          <wp:simplePos x="0" y="0"/>
          <wp:positionH relativeFrom="column">
            <wp:posOffset>4391025</wp:posOffset>
          </wp:positionH>
          <wp:positionV relativeFrom="paragraph">
            <wp:posOffset>-333375</wp:posOffset>
          </wp:positionV>
          <wp:extent cx="2122170" cy="678815"/>
          <wp:effectExtent l="0" t="0" r="0" b="6985"/>
          <wp:wrapThrough wrapText="bothSides">
            <wp:wrapPolygon edited="0">
              <wp:start x="0" y="0"/>
              <wp:lineTo x="0" y="21216"/>
              <wp:lineTo x="21329" y="21216"/>
              <wp:lineTo x="21329" y="0"/>
              <wp:lineTo x="0" y="0"/>
            </wp:wrapPolygon>
          </wp:wrapThrough>
          <wp:docPr id="784379860" name="Picture 784379860"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7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0" locked="0" layoutInCell="1" allowOverlap="1" wp14:anchorId="6201F356" wp14:editId="0C9808CC">
          <wp:simplePos x="0" y="0"/>
          <wp:positionH relativeFrom="column">
            <wp:posOffset>-752475</wp:posOffset>
          </wp:positionH>
          <wp:positionV relativeFrom="paragraph">
            <wp:posOffset>-390525</wp:posOffset>
          </wp:positionV>
          <wp:extent cx="1504950" cy="833120"/>
          <wp:effectExtent l="0" t="0" r="0" b="5080"/>
          <wp:wrapThrough wrapText="bothSides">
            <wp:wrapPolygon edited="0">
              <wp:start x="0" y="0"/>
              <wp:lineTo x="0" y="21238"/>
              <wp:lineTo x="21327" y="21238"/>
              <wp:lineTo x="21327" y="0"/>
              <wp:lineTo x="0" y="0"/>
            </wp:wrapPolygon>
          </wp:wrapThrough>
          <wp:docPr id="2007964758" name="Picture 200796475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4950" cy="8331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77073837"/>
        <w:docPartObj>
          <w:docPartGallery w:val="Watermarks"/>
          <w:docPartUnique/>
        </w:docPartObj>
      </w:sdtPr>
      <w:sdtEndPr/>
      <w:sdtContent>
        <w:r w:rsidR="00C047EA">
          <w:rPr>
            <w:noProof/>
          </w:rPr>
          <w:pict w14:anchorId="02F1A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34B2C"/>
    <w:multiLevelType w:val="hybridMultilevel"/>
    <w:tmpl w:val="18BC43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35D42"/>
    <w:rsid w:val="00037129"/>
    <w:rsid w:val="00042A05"/>
    <w:rsid w:val="000632EE"/>
    <w:rsid w:val="00063E49"/>
    <w:rsid w:val="00096F0C"/>
    <w:rsid w:val="000B5382"/>
    <w:rsid w:val="000C434A"/>
    <w:rsid w:val="000C5699"/>
    <w:rsid w:val="000C5C09"/>
    <w:rsid w:val="000D4F29"/>
    <w:rsid w:val="000D5EC6"/>
    <w:rsid w:val="000D7BB2"/>
    <w:rsid w:val="000E05F1"/>
    <w:rsid w:val="000E1854"/>
    <w:rsid w:val="000E31D0"/>
    <w:rsid w:val="000E6876"/>
    <w:rsid w:val="000F0A93"/>
    <w:rsid w:val="00103B37"/>
    <w:rsid w:val="00106C74"/>
    <w:rsid w:val="0014209A"/>
    <w:rsid w:val="00151A39"/>
    <w:rsid w:val="00153268"/>
    <w:rsid w:val="0015483A"/>
    <w:rsid w:val="00157D2E"/>
    <w:rsid w:val="00160A4E"/>
    <w:rsid w:val="0016674F"/>
    <w:rsid w:val="00170B79"/>
    <w:rsid w:val="0017262E"/>
    <w:rsid w:val="00180AF4"/>
    <w:rsid w:val="001811EA"/>
    <w:rsid w:val="00182E04"/>
    <w:rsid w:val="001850D7"/>
    <w:rsid w:val="001A1363"/>
    <w:rsid w:val="001A227C"/>
    <w:rsid w:val="001A7CD4"/>
    <w:rsid w:val="001B2AEF"/>
    <w:rsid w:val="001D3BDE"/>
    <w:rsid w:val="001D536D"/>
    <w:rsid w:val="001E062E"/>
    <w:rsid w:val="001E2761"/>
    <w:rsid w:val="001E4473"/>
    <w:rsid w:val="001F286F"/>
    <w:rsid w:val="001F6C55"/>
    <w:rsid w:val="001F7ADE"/>
    <w:rsid w:val="00202836"/>
    <w:rsid w:val="0020672D"/>
    <w:rsid w:val="00213F22"/>
    <w:rsid w:val="00217943"/>
    <w:rsid w:val="00230A58"/>
    <w:rsid w:val="00241010"/>
    <w:rsid w:val="00252A39"/>
    <w:rsid w:val="002543E1"/>
    <w:rsid w:val="002611A8"/>
    <w:rsid w:val="00262C90"/>
    <w:rsid w:val="00264653"/>
    <w:rsid w:val="002665C2"/>
    <w:rsid w:val="00266C94"/>
    <w:rsid w:val="00270AF9"/>
    <w:rsid w:val="0027353F"/>
    <w:rsid w:val="00281F0B"/>
    <w:rsid w:val="00282998"/>
    <w:rsid w:val="00286E20"/>
    <w:rsid w:val="002A602B"/>
    <w:rsid w:val="002B70CB"/>
    <w:rsid w:val="002D6330"/>
    <w:rsid w:val="002F04AD"/>
    <w:rsid w:val="002F1570"/>
    <w:rsid w:val="003053A6"/>
    <w:rsid w:val="00331CD6"/>
    <w:rsid w:val="003321C4"/>
    <w:rsid w:val="00334832"/>
    <w:rsid w:val="003408A1"/>
    <w:rsid w:val="00346DDD"/>
    <w:rsid w:val="00364028"/>
    <w:rsid w:val="00365E1B"/>
    <w:rsid w:val="00373240"/>
    <w:rsid w:val="003B2778"/>
    <w:rsid w:val="003B65DD"/>
    <w:rsid w:val="003C707B"/>
    <w:rsid w:val="003D16BB"/>
    <w:rsid w:val="003D411B"/>
    <w:rsid w:val="003E1B4E"/>
    <w:rsid w:val="003E1E1D"/>
    <w:rsid w:val="00404444"/>
    <w:rsid w:val="004075AF"/>
    <w:rsid w:val="00433397"/>
    <w:rsid w:val="00442063"/>
    <w:rsid w:val="00444D3C"/>
    <w:rsid w:val="004509AE"/>
    <w:rsid w:val="00451020"/>
    <w:rsid w:val="004644C9"/>
    <w:rsid w:val="0047367B"/>
    <w:rsid w:val="00476292"/>
    <w:rsid w:val="00485734"/>
    <w:rsid w:val="00485AEC"/>
    <w:rsid w:val="00485C5C"/>
    <w:rsid w:val="004A3A8B"/>
    <w:rsid w:val="004A5A0D"/>
    <w:rsid w:val="004B3480"/>
    <w:rsid w:val="004B4484"/>
    <w:rsid w:val="004D7EA5"/>
    <w:rsid w:val="005056DB"/>
    <w:rsid w:val="00511C36"/>
    <w:rsid w:val="005166DC"/>
    <w:rsid w:val="00516E93"/>
    <w:rsid w:val="00520C16"/>
    <w:rsid w:val="0053266F"/>
    <w:rsid w:val="00533265"/>
    <w:rsid w:val="00542336"/>
    <w:rsid w:val="005459D7"/>
    <w:rsid w:val="0055044D"/>
    <w:rsid w:val="005B6364"/>
    <w:rsid w:val="005C115C"/>
    <w:rsid w:val="005C1E62"/>
    <w:rsid w:val="005D0B2B"/>
    <w:rsid w:val="00600189"/>
    <w:rsid w:val="00601978"/>
    <w:rsid w:val="00604B2F"/>
    <w:rsid w:val="00615185"/>
    <w:rsid w:val="00624949"/>
    <w:rsid w:val="0062696B"/>
    <w:rsid w:val="006311B7"/>
    <w:rsid w:val="00646287"/>
    <w:rsid w:val="00657587"/>
    <w:rsid w:val="00674ED8"/>
    <w:rsid w:val="00694BB1"/>
    <w:rsid w:val="006B2515"/>
    <w:rsid w:val="006B25FA"/>
    <w:rsid w:val="006C4244"/>
    <w:rsid w:val="006E40D5"/>
    <w:rsid w:val="006F2136"/>
    <w:rsid w:val="006F3C04"/>
    <w:rsid w:val="006F3CD7"/>
    <w:rsid w:val="0070265A"/>
    <w:rsid w:val="00707B88"/>
    <w:rsid w:val="00712081"/>
    <w:rsid w:val="00714D8D"/>
    <w:rsid w:val="00724B16"/>
    <w:rsid w:val="007429D0"/>
    <w:rsid w:val="00750252"/>
    <w:rsid w:val="00751CEF"/>
    <w:rsid w:val="00760368"/>
    <w:rsid w:val="0076246A"/>
    <w:rsid w:val="00775596"/>
    <w:rsid w:val="007959B6"/>
    <w:rsid w:val="007B473D"/>
    <w:rsid w:val="007B4B95"/>
    <w:rsid w:val="007B4C3E"/>
    <w:rsid w:val="007B6D72"/>
    <w:rsid w:val="007C0F7F"/>
    <w:rsid w:val="007C736B"/>
    <w:rsid w:val="007D115B"/>
    <w:rsid w:val="007D6849"/>
    <w:rsid w:val="007F1367"/>
    <w:rsid w:val="007F62C3"/>
    <w:rsid w:val="008036C7"/>
    <w:rsid w:val="008270DA"/>
    <w:rsid w:val="008539CD"/>
    <w:rsid w:val="0087713C"/>
    <w:rsid w:val="008775EB"/>
    <w:rsid w:val="00877DCD"/>
    <w:rsid w:val="008954A4"/>
    <w:rsid w:val="00895EC1"/>
    <w:rsid w:val="00896F6C"/>
    <w:rsid w:val="008A71A9"/>
    <w:rsid w:val="008B14F9"/>
    <w:rsid w:val="008E110C"/>
    <w:rsid w:val="008E2211"/>
    <w:rsid w:val="008E683C"/>
    <w:rsid w:val="008F589D"/>
    <w:rsid w:val="008F671C"/>
    <w:rsid w:val="008F720B"/>
    <w:rsid w:val="00900537"/>
    <w:rsid w:val="00905B50"/>
    <w:rsid w:val="00912B14"/>
    <w:rsid w:val="00916DB8"/>
    <w:rsid w:val="0092256E"/>
    <w:rsid w:val="0093142E"/>
    <w:rsid w:val="009314F6"/>
    <w:rsid w:val="009322E9"/>
    <w:rsid w:val="00932D91"/>
    <w:rsid w:val="009513A7"/>
    <w:rsid w:val="00953D11"/>
    <w:rsid w:val="0096586F"/>
    <w:rsid w:val="00984E5B"/>
    <w:rsid w:val="009A62C7"/>
    <w:rsid w:val="009A6EC5"/>
    <w:rsid w:val="009D1EE6"/>
    <w:rsid w:val="009E14DC"/>
    <w:rsid w:val="009E2031"/>
    <w:rsid w:val="009E4260"/>
    <w:rsid w:val="00A034B9"/>
    <w:rsid w:val="00A0380F"/>
    <w:rsid w:val="00A134AD"/>
    <w:rsid w:val="00A20F4A"/>
    <w:rsid w:val="00A26738"/>
    <w:rsid w:val="00A452B1"/>
    <w:rsid w:val="00A639BF"/>
    <w:rsid w:val="00A65D0A"/>
    <w:rsid w:val="00A72EF2"/>
    <w:rsid w:val="00A72F2D"/>
    <w:rsid w:val="00A776E0"/>
    <w:rsid w:val="00A80114"/>
    <w:rsid w:val="00A8253C"/>
    <w:rsid w:val="00A82B59"/>
    <w:rsid w:val="00A877AA"/>
    <w:rsid w:val="00A91138"/>
    <w:rsid w:val="00AB15EA"/>
    <w:rsid w:val="00AB38A6"/>
    <w:rsid w:val="00AB47F3"/>
    <w:rsid w:val="00AC021D"/>
    <w:rsid w:val="00AD185A"/>
    <w:rsid w:val="00AD4F63"/>
    <w:rsid w:val="00AE0207"/>
    <w:rsid w:val="00AE0A81"/>
    <w:rsid w:val="00AE2E1B"/>
    <w:rsid w:val="00AF1C8A"/>
    <w:rsid w:val="00AF7264"/>
    <w:rsid w:val="00AF72E7"/>
    <w:rsid w:val="00B223EE"/>
    <w:rsid w:val="00B249B2"/>
    <w:rsid w:val="00B30455"/>
    <w:rsid w:val="00B32C6A"/>
    <w:rsid w:val="00B33980"/>
    <w:rsid w:val="00B37AAF"/>
    <w:rsid w:val="00B37DB4"/>
    <w:rsid w:val="00B54693"/>
    <w:rsid w:val="00B55D1B"/>
    <w:rsid w:val="00B571B9"/>
    <w:rsid w:val="00B60FE4"/>
    <w:rsid w:val="00B61630"/>
    <w:rsid w:val="00B64EBF"/>
    <w:rsid w:val="00B65002"/>
    <w:rsid w:val="00B737E9"/>
    <w:rsid w:val="00B81102"/>
    <w:rsid w:val="00B820DB"/>
    <w:rsid w:val="00B84E4A"/>
    <w:rsid w:val="00B87E1F"/>
    <w:rsid w:val="00B95311"/>
    <w:rsid w:val="00BB00C3"/>
    <w:rsid w:val="00BB1D84"/>
    <w:rsid w:val="00BC5D6B"/>
    <w:rsid w:val="00BC74A2"/>
    <w:rsid w:val="00BD5466"/>
    <w:rsid w:val="00BD7CFD"/>
    <w:rsid w:val="00BE50D6"/>
    <w:rsid w:val="00BE654A"/>
    <w:rsid w:val="00BF3D34"/>
    <w:rsid w:val="00C038D3"/>
    <w:rsid w:val="00C047EA"/>
    <w:rsid w:val="00C10052"/>
    <w:rsid w:val="00C13F75"/>
    <w:rsid w:val="00C15073"/>
    <w:rsid w:val="00C178B8"/>
    <w:rsid w:val="00C24209"/>
    <w:rsid w:val="00C30486"/>
    <w:rsid w:val="00C43BB3"/>
    <w:rsid w:val="00C43DD5"/>
    <w:rsid w:val="00C514FD"/>
    <w:rsid w:val="00C67FB0"/>
    <w:rsid w:val="00CC6707"/>
    <w:rsid w:val="00CE1120"/>
    <w:rsid w:val="00CE673E"/>
    <w:rsid w:val="00CF0D80"/>
    <w:rsid w:val="00CF523F"/>
    <w:rsid w:val="00D00BE6"/>
    <w:rsid w:val="00D0269F"/>
    <w:rsid w:val="00D07F05"/>
    <w:rsid w:val="00D41865"/>
    <w:rsid w:val="00D473F4"/>
    <w:rsid w:val="00D535C5"/>
    <w:rsid w:val="00D71C7F"/>
    <w:rsid w:val="00D77C64"/>
    <w:rsid w:val="00D84472"/>
    <w:rsid w:val="00D95D25"/>
    <w:rsid w:val="00DB3F7F"/>
    <w:rsid w:val="00DB6B79"/>
    <w:rsid w:val="00DC531B"/>
    <w:rsid w:val="00DD29DE"/>
    <w:rsid w:val="00DD6A4E"/>
    <w:rsid w:val="00DD7CFE"/>
    <w:rsid w:val="00DE17D1"/>
    <w:rsid w:val="00E04FAF"/>
    <w:rsid w:val="00E05863"/>
    <w:rsid w:val="00E07C90"/>
    <w:rsid w:val="00E104EA"/>
    <w:rsid w:val="00E43307"/>
    <w:rsid w:val="00E4422E"/>
    <w:rsid w:val="00E56866"/>
    <w:rsid w:val="00E57DA9"/>
    <w:rsid w:val="00E646C8"/>
    <w:rsid w:val="00E65410"/>
    <w:rsid w:val="00E6779E"/>
    <w:rsid w:val="00E7334C"/>
    <w:rsid w:val="00E734B8"/>
    <w:rsid w:val="00E8042C"/>
    <w:rsid w:val="00EB5104"/>
    <w:rsid w:val="00ED04CE"/>
    <w:rsid w:val="00ED2C85"/>
    <w:rsid w:val="00EE6B7F"/>
    <w:rsid w:val="00F002A8"/>
    <w:rsid w:val="00F01C50"/>
    <w:rsid w:val="00F01E90"/>
    <w:rsid w:val="00F01FCD"/>
    <w:rsid w:val="00F054BC"/>
    <w:rsid w:val="00F06E9D"/>
    <w:rsid w:val="00F11E9F"/>
    <w:rsid w:val="00F27435"/>
    <w:rsid w:val="00F3228D"/>
    <w:rsid w:val="00F374AA"/>
    <w:rsid w:val="00F42410"/>
    <w:rsid w:val="00F54004"/>
    <w:rsid w:val="00F55656"/>
    <w:rsid w:val="00F63529"/>
    <w:rsid w:val="00F77668"/>
    <w:rsid w:val="00F91867"/>
    <w:rsid w:val="00FC5A11"/>
    <w:rsid w:val="00FD76AF"/>
    <w:rsid w:val="00FE0B94"/>
    <w:rsid w:val="00FE31C7"/>
    <w:rsid w:val="00FF59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0CB310"/>
  <w15:docId w15:val="{DAEAA4A7-B66A-4EF0-826D-F070F073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table" w:styleId="TableGrid0">
    <w:name w:val="Table Grid"/>
    <w:basedOn w:val="TableNormal"/>
    <w:uiPriority w:val="39"/>
    <w:rsid w:val="00F01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296023">
      <w:bodyDiv w:val="1"/>
      <w:marLeft w:val="0"/>
      <w:marRight w:val="0"/>
      <w:marTop w:val="0"/>
      <w:marBottom w:val="0"/>
      <w:divBdr>
        <w:top w:val="none" w:sz="0" w:space="0" w:color="auto"/>
        <w:left w:val="none" w:sz="0" w:space="0" w:color="auto"/>
        <w:bottom w:val="none" w:sz="0" w:space="0" w:color="auto"/>
        <w:right w:val="none" w:sz="0" w:space="0" w:color="auto"/>
      </w:divBdr>
    </w:div>
    <w:div w:id="592129392">
      <w:bodyDiv w:val="1"/>
      <w:marLeft w:val="0"/>
      <w:marRight w:val="0"/>
      <w:marTop w:val="0"/>
      <w:marBottom w:val="0"/>
      <w:divBdr>
        <w:top w:val="none" w:sz="0" w:space="0" w:color="auto"/>
        <w:left w:val="none" w:sz="0" w:space="0" w:color="auto"/>
        <w:bottom w:val="none" w:sz="0" w:space="0" w:color="auto"/>
        <w:right w:val="none" w:sz="0" w:space="0" w:color="auto"/>
      </w:divBdr>
    </w:div>
    <w:div w:id="672414436">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48573324">
      <w:bodyDiv w:val="1"/>
      <w:marLeft w:val="0"/>
      <w:marRight w:val="0"/>
      <w:marTop w:val="0"/>
      <w:marBottom w:val="0"/>
      <w:divBdr>
        <w:top w:val="none" w:sz="0" w:space="0" w:color="auto"/>
        <w:left w:val="none" w:sz="0" w:space="0" w:color="auto"/>
        <w:bottom w:val="none" w:sz="0" w:space="0" w:color="auto"/>
        <w:right w:val="none" w:sz="0" w:space="0" w:color="auto"/>
      </w:divBdr>
    </w:div>
    <w:div w:id="808789159">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237932007">
      <w:bodyDiv w:val="1"/>
      <w:marLeft w:val="0"/>
      <w:marRight w:val="0"/>
      <w:marTop w:val="0"/>
      <w:marBottom w:val="0"/>
      <w:divBdr>
        <w:top w:val="none" w:sz="0" w:space="0" w:color="auto"/>
        <w:left w:val="none" w:sz="0" w:space="0" w:color="auto"/>
        <w:bottom w:val="none" w:sz="0" w:space="0" w:color="auto"/>
        <w:right w:val="none" w:sz="0" w:space="0" w:color="auto"/>
      </w:divBdr>
    </w:div>
    <w:div w:id="1336690013">
      <w:bodyDiv w:val="1"/>
      <w:marLeft w:val="0"/>
      <w:marRight w:val="0"/>
      <w:marTop w:val="0"/>
      <w:marBottom w:val="0"/>
      <w:divBdr>
        <w:top w:val="none" w:sz="0" w:space="0" w:color="auto"/>
        <w:left w:val="none" w:sz="0" w:space="0" w:color="auto"/>
        <w:bottom w:val="none" w:sz="0" w:space="0" w:color="auto"/>
        <w:right w:val="none" w:sz="0" w:space="0" w:color="auto"/>
      </w:divBdr>
    </w:div>
    <w:div w:id="1352685728">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765684371">
      <w:bodyDiv w:val="1"/>
      <w:marLeft w:val="0"/>
      <w:marRight w:val="0"/>
      <w:marTop w:val="0"/>
      <w:marBottom w:val="0"/>
      <w:divBdr>
        <w:top w:val="none" w:sz="0" w:space="0" w:color="auto"/>
        <w:left w:val="none" w:sz="0" w:space="0" w:color="auto"/>
        <w:bottom w:val="none" w:sz="0" w:space="0" w:color="auto"/>
        <w:right w:val="none" w:sz="0" w:space="0" w:color="auto"/>
      </w:divBdr>
    </w:div>
    <w:div w:id="2002151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footer" Target="footer3.xml"/><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
      <w:docPartPr>
        <w:name w:val="B27CE111887349CF817EDB0F673EF7FC"/>
        <w:category>
          <w:name w:val="General"/>
          <w:gallery w:val="placeholder"/>
        </w:category>
        <w:types>
          <w:type w:val="bbPlcHdr"/>
        </w:types>
        <w:behaviors>
          <w:behavior w:val="content"/>
        </w:behaviors>
        <w:guid w:val="{5C091F00-2FA5-48FD-9C16-A40A33FD0CEF}"/>
      </w:docPartPr>
      <w:docPartBody>
        <w:p w:rsidR="00E40E1C" w:rsidRDefault="00E40E1C" w:rsidP="00E40E1C">
          <w:pPr>
            <w:pStyle w:val="B27CE111887349CF817EDB0F673EF7FC"/>
          </w:pPr>
          <w:r w:rsidRPr="001849DA">
            <w:rPr>
              <w:rStyle w:val="PlaceholderText"/>
            </w:rPr>
            <w:t>Click here to enter text.</w:t>
          </w:r>
        </w:p>
      </w:docPartBody>
    </w:docPart>
    <w:docPart>
      <w:docPartPr>
        <w:name w:val="589DBBD948D84A50A86C61873049D147"/>
        <w:category>
          <w:name w:val="General"/>
          <w:gallery w:val="placeholder"/>
        </w:category>
        <w:types>
          <w:type w:val="bbPlcHdr"/>
        </w:types>
        <w:behaviors>
          <w:behavior w:val="content"/>
        </w:behaviors>
        <w:guid w:val="{14FB607D-364D-45B5-BCF4-006C3276BBF6}"/>
      </w:docPartPr>
      <w:docPartBody>
        <w:p w:rsidR="00E40E1C" w:rsidRDefault="00E40E1C" w:rsidP="00E40E1C">
          <w:pPr>
            <w:pStyle w:val="589DBBD948D84A50A86C61873049D147"/>
          </w:pPr>
          <w:r w:rsidRPr="001849DA">
            <w:rPr>
              <w:rStyle w:val="PlaceholderText"/>
            </w:rPr>
            <w:t>Click here to enter text.</w:t>
          </w:r>
        </w:p>
      </w:docPartBody>
    </w:docPart>
    <w:docPart>
      <w:docPartPr>
        <w:name w:val="74DFB4E441EC4D9B91A528FA4F1B8092"/>
        <w:category>
          <w:name w:val="General"/>
          <w:gallery w:val="placeholder"/>
        </w:category>
        <w:types>
          <w:type w:val="bbPlcHdr"/>
        </w:types>
        <w:behaviors>
          <w:behavior w:val="content"/>
        </w:behaviors>
        <w:guid w:val="{3DEF04F8-D885-47EF-BE4B-4963BFDF59DF}"/>
      </w:docPartPr>
      <w:docPartBody>
        <w:p w:rsidR="00E40E1C" w:rsidRDefault="00E40E1C" w:rsidP="00E40E1C">
          <w:pPr>
            <w:pStyle w:val="74DFB4E441EC4D9B91A528FA4F1B8092"/>
          </w:pPr>
          <w:r w:rsidRPr="001849DA">
            <w:rPr>
              <w:rStyle w:val="PlaceholderText"/>
            </w:rPr>
            <w:t>Click here to enter text.</w:t>
          </w:r>
        </w:p>
      </w:docPartBody>
    </w:docPart>
    <w:docPart>
      <w:docPartPr>
        <w:name w:val="67B269F7FAA743C1A0BEC51CEDC97A4D"/>
        <w:category>
          <w:name w:val="General"/>
          <w:gallery w:val="placeholder"/>
        </w:category>
        <w:types>
          <w:type w:val="bbPlcHdr"/>
        </w:types>
        <w:behaviors>
          <w:behavior w:val="content"/>
        </w:behaviors>
        <w:guid w:val="{587DEFCA-DB97-4595-ADD5-B405D962069C}"/>
      </w:docPartPr>
      <w:docPartBody>
        <w:p w:rsidR="00E40E1C" w:rsidRDefault="00E40E1C" w:rsidP="00E40E1C">
          <w:pPr>
            <w:pStyle w:val="67B269F7FAA743C1A0BEC51CEDC97A4D"/>
          </w:pPr>
          <w:r w:rsidRPr="001849DA">
            <w:rPr>
              <w:rStyle w:val="PlaceholderText"/>
            </w:rPr>
            <w:t>Click here to enter text.</w:t>
          </w:r>
        </w:p>
      </w:docPartBody>
    </w:docPart>
    <w:docPart>
      <w:docPartPr>
        <w:name w:val="BBB77383283D4254B07C73252F68CDB8"/>
        <w:category>
          <w:name w:val="General"/>
          <w:gallery w:val="placeholder"/>
        </w:category>
        <w:types>
          <w:type w:val="bbPlcHdr"/>
        </w:types>
        <w:behaviors>
          <w:behavior w:val="content"/>
        </w:behaviors>
        <w:guid w:val="{81098C0A-7184-46F1-9922-256102D4EBC2}"/>
      </w:docPartPr>
      <w:docPartBody>
        <w:p w:rsidR="000E60D7" w:rsidRDefault="000E60D7" w:rsidP="000E60D7">
          <w:pPr>
            <w:pStyle w:val="BBB77383283D4254B07C73252F68CDB8"/>
          </w:pPr>
          <w:r w:rsidRPr="001849DA">
            <w:rPr>
              <w:rStyle w:val="PlaceholderText"/>
            </w:rPr>
            <w:t>Click here to enter text.</w:t>
          </w:r>
        </w:p>
      </w:docPartBody>
    </w:docPart>
    <w:docPart>
      <w:docPartPr>
        <w:name w:val="C34F1F1E1DE64756BEABDC778BC2CD25"/>
        <w:category>
          <w:name w:val="General"/>
          <w:gallery w:val="placeholder"/>
        </w:category>
        <w:types>
          <w:type w:val="bbPlcHdr"/>
        </w:types>
        <w:behaviors>
          <w:behavior w:val="content"/>
        </w:behaviors>
        <w:guid w:val="{C334DE02-3E5B-4F19-B665-28C09B0A0A94}"/>
      </w:docPartPr>
      <w:docPartBody>
        <w:p w:rsidR="00A77BE8" w:rsidRDefault="00D322CB" w:rsidP="00D322CB">
          <w:pPr>
            <w:pStyle w:val="C34F1F1E1DE64756BEABDC778BC2CD2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E60D7"/>
    <w:rsid w:val="001B1E6A"/>
    <w:rsid w:val="00227343"/>
    <w:rsid w:val="0027197F"/>
    <w:rsid w:val="003E7C02"/>
    <w:rsid w:val="0047506E"/>
    <w:rsid w:val="005A2618"/>
    <w:rsid w:val="00932287"/>
    <w:rsid w:val="00A77BE8"/>
    <w:rsid w:val="00D322CB"/>
    <w:rsid w:val="00E40E1C"/>
    <w:rsid w:val="00E947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22CB"/>
  </w:style>
  <w:style w:type="paragraph" w:customStyle="1" w:styleId="3680AC28E5D0409EA914CFDC717EFC5B">
    <w:name w:val="3680AC28E5D0409EA914CFDC717EFC5B"/>
    <w:rsid w:val="00227343"/>
  </w:style>
  <w:style w:type="paragraph" w:customStyle="1" w:styleId="B27CE111887349CF817EDB0F673EF7FC">
    <w:name w:val="B27CE111887349CF817EDB0F673EF7FC"/>
    <w:rsid w:val="00E40E1C"/>
    <w:rPr>
      <w:kern w:val="2"/>
      <w14:ligatures w14:val="standardContextual"/>
    </w:rPr>
  </w:style>
  <w:style w:type="paragraph" w:customStyle="1" w:styleId="589DBBD948D84A50A86C61873049D147">
    <w:name w:val="589DBBD948D84A50A86C61873049D147"/>
    <w:rsid w:val="00E40E1C"/>
    <w:rPr>
      <w:kern w:val="2"/>
      <w14:ligatures w14:val="standardContextual"/>
    </w:rPr>
  </w:style>
  <w:style w:type="paragraph" w:customStyle="1" w:styleId="74DFB4E441EC4D9B91A528FA4F1B8092">
    <w:name w:val="74DFB4E441EC4D9B91A528FA4F1B8092"/>
    <w:rsid w:val="00E40E1C"/>
    <w:rPr>
      <w:kern w:val="2"/>
      <w14:ligatures w14:val="standardContextual"/>
    </w:rPr>
  </w:style>
  <w:style w:type="paragraph" w:customStyle="1" w:styleId="67B269F7FAA743C1A0BEC51CEDC97A4D">
    <w:name w:val="67B269F7FAA743C1A0BEC51CEDC97A4D"/>
    <w:rsid w:val="00E40E1C"/>
    <w:rPr>
      <w:kern w:val="2"/>
      <w14:ligatures w14:val="standardContextual"/>
    </w:rPr>
  </w:style>
  <w:style w:type="paragraph" w:customStyle="1" w:styleId="BBB77383283D4254B07C73252F68CDB8">
    <w:name w:val="BBB77383283D4254B07C73252F68CDB8"/>
    <w:rsid w:val="000E60D7"/>
    <w:rPr>
      <w:kern w:val="2"/>
      <w14:ligatures w14:val="standardContextual"/>
    </w:rPr>
  </w:style>
  <w:style w:type="paragraph" w:customStyle="1" w:styleId="D307713F2F9647CBA2383ED1DB50EF6A">
    <w:name w:val="D307713F2F9647CBA2383ED1DB50EF6A"/>
    <w:rsid w:val="000E60D7"/>
    <w:rPr>
      <w:kern w:val="2"/>
      <w14:ligatures w14:val="standardContextual"/>
    </w:rPr>
  </w:style>
  <w:style w:type="paragraph" w:customStyle="1" w:styleId="120DCB78E85642F1A1C51E0A968E1B97">
    <w:name w:val="120DCB78E85642F1A1C51E0A968E1B97"/>
    <w:rsid w:val="000E60D7"/>
    <w:rPr>
      <w:kern w:val="2"/>
      <w14:ligatures w14:val="standardContextual"/>
    </w:rPr>
  </w:style>
  <w:style w:type="paragraph" w:customStyle="1" w:styleId="C34F1F1E1DE64756BEABDC778BC2CD25">
    <w:name w:val="C34F1F1E1DE64756BEABDC778BC2CD25"/>
    <w:rsid w:val="00D322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6212</TotalTime>
  <Pages>16</Pages>
  <Words>2164</Words>
  <Characters>12340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Manmohan Dubey</cp:lastModifiedBy>
  <cp:revision>10</cp:revision>
  <cp:lastPrinted>2024-10-17T10:27:00Z</cp:lastPrinted>
  <dcterms:created xsi:type="dcterms:W3CDTF">2021-04-02T16:14:00Z</dcterms:created>
  <dcterms:modified xsi:type="dcterms:W3CDTF">2024-10-17T10:27:00Z</dcterms:modified>
</cp:coreProperties>
</file>