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A375E" w14:textId="2C337A79" w:rsidR="008D159F" w:rsidRDefault="00EE4CB2">
      <w:r w:rsidRPr="00EE4CB2">
        <w:rPr>
          <w:rFonts w:ascii="Source Sans Pro" w:eastAsia="Times New Roman" w:hAnsi="Source Sans Pro" w:cs="Times New Roman"/>
          <w:color w:val="333333"/>
          <w:kern w:val="0"/>
          <w:sz w:val="21"/>
          <w:szCs w:val="21"/>
          <w:lang w:eastAsia="en-IN"/>
          <w14:ligatures w14:val="none"/>
        </w:rPr>
        <w:t>VIS(2024-25)-PL434-384-516</w:t>
      </w:r>
    </w:p>
    <w:p w14:paraId="47A4A8DB" w14:textId="77777777" w:rsidR="007A7E55" w:rsidRDefault="007A7E55"/>
    <w:p w14:paraId="6B6D95D4" w14:textId="326277AA" w:rsidR="007A7E55" w:rsidRDefault="007A7E55">
      <w:r>
        <w:t xml:space="preserve">Gupta Power Infrastructure limited at </w:t>
      </w:r>
      <w:r w:rsidR="00EE4CB2" w:rsidRPr="00EE4CB2">
        <w:t>“ASHIANA LAGOON”, FLAT NO. – 101 &amp; 102 ON FIRST FLOOR, 201 &amp; 202 ON SECOND FLOOR, MOUZA – SIPASIRUBULI, P.S. – PURI SADAR, DISTT – PURI, ODISHA</w:t>
      </w:r>
      <w:r>
        <w:t>.</w:t>
      </w:r>
    </w:p>
    <w:p w14:paraId="1B02673E" w14:textId="77777777" w:rsidR="007A7E55" w:rsidRDefault="007A7E55"/>
    <w:p w14:paraId="093EBB97" w14:textId="5B37A313" w:rsidR="007A7E55" w:rsidRDefault="00EE4CB2">
      <w:r w:rsidRPr="00EE4CB2">
        <w:t>freehold residential built-up uni</w:t>
      </w:r>
      <w:r>
        <w:t xml:space="preserve">t </w:t>
      </w:r>
      <w:r w:rsidR="007A7E55">
        <w:t>-</w:t>
      </w:r>
      <w:r>
        <w:t xml:space="preserve"> </w:t>
      </w:r>
      <w:r w:rsidRPr="00EE4CB2">
        <w:t>1,853 sq. ft</w:t>
      </w:r>
      <w:r w:rsidR="007A7E55">
        <w:t>.</w:t>
      </w:r>
    </w:p>
    <w:p w14:paraId="2CA6E9E7" w14:textId="77777777" w:rsidR="007A7E55" w:rsidRDefault="007A7E55"/>
    <w:p w14:paraId="254125E1" w14:textId="3BDEC8A4" w:rsidR="007A7E55" w:rsidRDefault="00EE4CB2">
      <w:r w:rsidRPr="00EE4CB2">
        <w:t>built-up area admeasuring 1,853 sq. ft of flat no 101 &amp;102 and 1853 sq ft of flat no 201 &amp; 202 as per the sale deed (Dated: 16th August, 2022) provided to us. As per TIR (dated:12thJuly, 2007) also, area of the property is 1,853 sq. ft of flat no 101 &amp;102 and 1853 sq ft of flat no 201 &amp;202. Although on enquiry with the local, no one could definitely confirm the same. Only information manager of the society gave was that the flats on both the floors are merged together</w:t>
      </w:r>
      <w:r>
        <w:t>.</w:t>
      </w:r>
    </w:p>
    <w:p w14:paraId="36E71908" w14:textId="77777777" w:rsidR="00EE4CB2" w:rsidRDefault="00EE4CB2"/>
    <w:p w14:paraId="61FC9033" w14:textId="644F990D" w:rsidR="00EE4CB2" w:rsidRDefault="00EE4CB2">
      <w:r w:rsidRPr="00EE4CB2">
        <w:t>During the site survey the subject property was found locked therefore internal survey could not be done. Also, there was no company representative available at the time of the visit.</w:t>
      </w:r>
    </w:p>
    <w:p w14:paraId="2D46BB62" w14:textId="77777777" w:rsidR="007A7E55" w:rsidRDefault="007A7E55"/>
    <w:p w14:paraId="5320A354" w14:textId="77777777" w:rsidR="007A7E55" w:rsidRDefault="007A7E55"/>
    <w:p w14:paraId="32C42D2E" w14:textId="195EB129" w:rsidR="007A7E55" w:rsidRDefault="00EE4CB2" w:rsidP="00EE4CB2">
      <w:r w:rsidRPr="00EE4CB2">
        <w:t>19°47'11.3"N 85°47'40.4"E</w:t>
      </w:r>
    </w:p>
    <w:sectPr w:rsidR="007A7E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9F"/>
    <w:rsid w:val="00257165"/>
    <w:rsid w:val="007A7E55"/>
    <w:rsid w:val="008D159F"/>
    <w:rsid w:val="00B46354"/>
    <w:rsid w:val="00EE4C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08D42"/>
  <w15:chartTrackingRefBased/>
  <w15:docId w15:val="{27903757-B668-4AC6-B807-7F5C8A024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26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141</Words>
  <Characters>810</Characters>
  <Application>Microsoft Office Word</Application>
  <DocSecurity>0</DocSecurity>
  <Lines>6</Lines>
  <Paragraphs>1</Paragraphs>
  <ScaleCrop>false</ScaleCrop>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Chaturvedi</dc:creator>
  <cp:keywords/>
  <dc:description/>
  <cp:lastModifiedBy>Abhinav Chaturvedi</cp:lastModifiedBy>
  <cp:revision>3</cp:revision>
  <dcterms:created xsi:type="dcterms:W3CDTF">2024-12-19T09:57:00Z</dcterms:created>
  <dcterms:modified xsi:type="dcterms:W3CDTF">2024-12-19T10:26:00Z</dcterms:modified>
</cp:coreProperties>
</file>