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6EF40" w14:textId="77777777" w:rsidR="0058618A" w:rsidRDefault="0058618A" w:rsidP="0016358B">
      <w:pPr>
        <w:pStyle w:val="Heading1"/>
      </w:pPr>
    </w:p>
    <w:p w14:paraId="4EACEFD9" w14:textId="375F1A7B" w:rsidR="004B7255" w:rsidRPr="00817A07" w:rsidRDefault="004B7255" w:rsidP="004B7255">
      <w:pPr>
        <w:spacing w:line="360" w:lineRule="auto"/>
        <w:rPr>
          <w:rFonts w:ascii="Arial" w:hAnsi="Arial" w:cs="Arial"/>
          <w:b/>
        </w:rPr>
      </w:pPr>
      <w:r w:rsidRPr="00C63D56">
        <w:rPr>
          <w:rFonts w:ascii="Arial" w:hAnsi="Arial" w:cs="Arial"/>
          <w:b/>
        </w:rPr>
        <w:t xml:space="preserve">File No.: </w:t>
      </w:r>
      <w:r w:rsidR="009617F3" w:rsidRPr="009617F3">
        <w:rPr>
          <w:rFonts w:ascii="Arial" w:hAnsi="Arial" w:cs="Arial"/>
          <w:b/>
        </w:rPr>
        <w:t>VIS</w:t>
      </w:r>
      <w:r w:rsidR="009617F3">
        <w:rPr>
          <w:rFonts w:ascii="Arial" w:hAnsi="Arial" w:cs="Arial"/>
          <w:b/>
        </w:rPr>
        <w:t xml:space="preserve"> </w:t>
      </w:r>
      <w:r w:rsidR="009617F3" w:rsidRPr="009617F3">
        <w:rPr>
          <w:rFonts w:ascii="Arial" w:hAnsi="Arial" w:cs="Arial"/>
          <w:b/>
        </w:rPr>
        <w:t>(2024-25)-PL664-595-833</w:t>
      </w:r>
      <w:r w:rsidRPr="00220636">
        <w:rPr>
          <w:rFonts w:ascii="Arial" w:hAnsi="Arial" w:cs="Arial"/>
          <w:b/>
        </w:rPr>
        <w:tab/>
      </w:r>
      <w:r w:rsidRPr="00220636">
        <w:rPr>
          <w:rFonts w:ascii="Arial" w:hAnsi="Arial" w:cs="Arial"/>
          <w:b/>
        </w:rPr>
        <w:tab/>
        <w:t xml:space="preserve">               </w:t>
      </w:r>
      <w:r>
        <w:rPr>
          <w:rFonts w:ascii="Arial" w:hAnsi="Arial" w:cs="Arial"/>
          <w:b/>
        </w:rPr>
        <w:t xml:space="preserve">     </w:t>
      </w:r>
      <w:r w:rsidR="0058618A">
        <w:rPr>
          <w:rFonts w:ascii="Arial" w:hAnsi="Arial" w:cs="Arial"/>
          <w:b/>
        </w:rPr>
        <w:t xml:space="preserve">    </w:t>
      </w:r>
      <w:r w:rsidR="00883C76">
        <w:rPr>
          <w:rFonts w:ascii="Arial" w:hAnsi="Arial" w:cs="Arial"/>
          <w:b/>
        </w:rPr>
        <w:t xml:space="preserve">        </w:t>
      </w:r>
      <w:r>
        <w:rPr>
          <w:rFonts w:ascii="Arial" w:hAnsi="Arial" w:cs="Arial"/>
          <w:b/>
        </w:rPr>
        <w:t xml:space="preserve">  </w:t>
      </w:r>
      <w:r w:rsidRPr="0079508E">
        <w:rPr>
          <w:rFonts w:ascii="Arial" w:hAnsi="Arial" w:cs="Arial"/>
          <w:b/>
        </w:rPr>
        <w:t xml:space="preserve">Dated: </w:t>
      </w:r>
      <w:sdt>
        <w:sdtPr>
          <w:rPr>
            <w:rFonts w:ascii="Arial" w:hAnsi="Arial" w:cs="Arial"/>
            <w:b/>
          </w:rPr>
          <w:id w:val="1871723846"/>
          <w:placeholder>
            <w:docPart w:val="DefaultPlaceholder_1081868576"/>
          </w:placeholder>
          <w:date w:fullDate="2025-01-20T00:00:00Z">
            <w:dateFormat w:val="dd-MM-yyyy"/>
            <w:lid w:val="en-IN"/>
            <w:storeMappedDataAs w:val="dateTime"/>
            <w:calendar w:val="gregorian"/>
          </w:date>
        </w:sdtPr>
        <w:sdtContent>
          <w:r w:rsidR="009617F3">
            <w:rPr>
              <w:rFonts w:ascii="Arial" w:hAnsi="Arial" w:cs="Arial"/>
              <w:b/>
            </w:rPr>
            <w:t>20-01-2025</w:t>
          </w:r>
        </w:sdtContent>
      </w:sdt>
    </w:p>
    <w:p w14:paraId="5B7A3DCF" w14:textId="77777777" w:rsidR="004B7255" w:rsidRDefault="004B7255" w:rsidP="004B7255">
      <w:pPr>
        <w:spacing w:line="360" w:lineRule="auto"/>
        <w:rPr>
          <w:highlight w:val="yellow"/>
        </w:rPr>
      </w:pPr>
    </w:p>
    <w:p w14:paraId="7BA21034" w14:textId="77777777" w:rsidR="004B7255" w:rsidRDefault="004B7255" w:rsidP="004B7255">
      <w:pPr>
        <w:spacing w:line="360" w:lineRule="auto"/>
        <w:rPr>
          <w:highlight w:val="yellow"/>
        </w:rPr>
      </w:pPr>
    </w:p>
    <w:p w14:paraId="13548B36" w14:textId="25743516" w:rsidR="004B7255" w:rsidRPr="00220636" w:rsidRDefault="004B7255" w:rsidP="004B7255">
      <w:pPr>
        <w:jc w:val="center"/>
        <w:rPr>
          <w:rFonts w:ascii="Arial" w:hAnsi="Arial" w:cs="Arial"/>
          <w:b/>
          <w:sz w:val="44"/>
        </w:rPr>
      </w:pPr>
      <w:r>
        <w:rPr>
          <w:rFonts w:ascii="Arial" w:hAnsi="Arial" w:cs="Arial"/>
          <w:b/>
          <w:sz w:val="44"/>
        </w:rPr>
        <w:t xml:space="preserve">COST VETTING </w:t>
      </w:r>
      <w:r w:rsidR="00192D8B">
        <w:rPr>
          <w:rFonts w:ascii="Arial" w:hAnsi="Arial" w:cs="Arial"/>
          <w:b/>
          <w:sz w:val="44"/>
        </w:rPr>
        <w:t>ASSESSMENT</w:t>
      </w:r>
    </w:p>
    <w:p w14:paraId="565E39C4" w14:textId="77777777" w:rsidR="004B7255" w:rsidRPr="00220636" w:rsidRDefault="004B7255" w:rsidP="004B7255">
      <w:pPr>
        <w:rPr>
          <w:rFonts w:ascii="Arial" w:hAnsi="Arial" w:cs="Arial"/>
          <w:b/>
          <w:sz w:val="44"/>
        </w:rPr>
      </w:pPr>
    </w:p>
    <w:p w14:paraId="77DB01F8" w14:textId="77777777" w:rsidR="004B7255" w:rsidRPr="00220636" w:rsidRDefault="004B7255" w:rsidP="004B7255">
      <w:pPr>
        <w:jc w:val="center"/>
        <w:rPr>
          <w:rFonts w:ascii="Arial" w:hAnsi="Arial" w:cs="Arial"/>
          <w:b/>
          <w:sz w:val="36"/>
        </w:rPr>
      </w:pPr>
      <w:r w:rsidRPr="00220636">
        <w:rPr>
          <w:rFonts w:ascii="Arial" w:hAnsi="Arial" w:cs="Arial"/>
          <w:b/>
          <w:sz w:val="36"/>
        </w:rPr>
        <w:t>OF</w:t>
      </w:r>
    </w:p>
    <w:p w14:paraId="27E78B45" w14:textId="77777777" w:rsidR="004B7255" w:rsidRPr="00F07D19" w:rsidRDefault="004B7255" w:rsidP="004B7255">
      <w:pPr>
        <w:jc w:val="center"/>
        <w:rPr>
          <w:rFonts w:ascii="Arial" w:hAnsi="Arial" w:cs="Arial"/>
          <w:b/>
          <w:sz w:val="20"/>
          <w:szCs w:val="20"/>
        </w:rPr>
      </w:pPr>
    </w:p>
    <w:p w14:paraId="78D6996C" w14:textId="23EBFE6C" w:rsidR="004B7255" w:rsidRDefault="00192D8B" w:rsidP="004B7255">
      <w:pPr>
        <w:pStyle w:val="NoSpacing"/>
        <w:spacing w:line="276" w:lineRule="auto"/>
        <w:jc w:val="center"/>
        <w:rPr>
          <w:rFonts w:ascii="Arial" w:hAnsi="Arial" w:cs="Arial"/>
          <w:b/>
          <w:sz w:val="36"/>
          <w:szCs w:val="48"/>
        </w:rPr>
      </w:pPr>
      <w:r>
        <w:rPr>
          <w:rFonts w:ascii="Arial" w:hAnsi="Arial" w:cs="Arial"/>
          <w:b/>
          <w:sz w:val="36"/>
          <w:szCs w:val="48"/>
        </w:rPr>
        <w:t xml:space="preserve">M/S. </w:t>
      </w:r>
      <w:r w:rsidR="009617F3">
        <w:rPr>
          <w:rFonts w:ascii="Arial" w:hAnsi="Arial" w:cs="Arial"/>
          <w:b/>
          <w:sz w:val="36"/>
          <w:szCs w:val="48"/>
        </w:rPr>
        <w:t>ALFA INGOTS PVT. LTD.</w:t>
      </w:r>
    </w:p>
    <w:p w14:paraId="5BC8CFC0" w14:textId="77777777" w:rsidR="004B7255" w:rsidRDefault="004B7255" w:rsidP="004B7255">
      <w:pPr>
        <w:pStyle w:val="NoSpacing"/>
        <w:spacing w:line="276" w:lineRule="auto"/>
        <w:jc w:val="center"/>
        <w:rPr>
          <w:rFonts w:ascii="Arial" w:hAnsi="Arial" w:cs="Arial"/>
          <w:b/>
          <w:sz w:val="36"/>
          <w:szCs w:val="48"/>
        </w:rPr>
      </w:pPr>
    </w:p>
    <w:p w14:paraId="586F73CB" w14:textId="77777777" w:rsidR="0058618A" w:rsidRPr="00220636" w:rsidRDefault="0058618A" w:rsidP="004B7255">
      <w:pPr>
        <w:pStyle w:val="NoSpacing"/>
        <w:spacing w:line="276" w:lineRule="auto"/>
        <w:jc w:val="center"/>
        <w:rPr>
          <w:rFonts w:ascii="Arial" w:hAnsi="Arial" w:cs="Arial"/>
          <w:b/>
          <w:sz w:val="36"/>
          <w:szCs w:val="48"/>
        </w:rPr>
      </w:pPr>
    </w:p>
    <w:p w14:paraId="41D6DAFB" w14:textId="77777777" w:rsidR="004B7255" w:rsidRPr="00220636" w:rsidRDefault="004B7255" w:rsidP="004B7255">
      <w:pPr>
        <w:spacing w:line="360" w:lineRule="auto"/>
        <w:jc w:val="center"/>
        <w:rPr>
          <w:rFonts w:ascii="Arial" w:hAnsi="Arial" w:cs="Arial"/>
          <w:b/>
          <w:sz w:val="28"/>
        </w:rPr>
      </w:pPr>
      <w:r w:rsidRPr="00220636">
        <w:rPr>
          <w:rFonts w:ascii="Arial" w:hAnsi="Arial" w:cs="Arial"/>
          <w:b/>
          <w:sz w:val="28"/>
        </w:rPr>
        <w:t>SITUATED AT</w:t>
      </w:r>
    </w:p>
    <w:p w14:paraId="7170B42F" w14:textId="0910771C" w:rsidR="004B7255" w:rsidRPr="00192D8B" w:rsidRDefault="009617F3" w:rsidP="0058618A">
      <w:pPr>
        <w:spacing w:line="360" w:lineRule="auto"/>
        <w:jc w:val="center"/>
        <w:rPr>
          <w:rFonts w:ascii="Arial" w:hAnsi="Arial" w:cs="Arial"/>
          <w:b/>
          <w:sz w:val="28"/>
          <w:szCs w:val="20"/>
        </w:rPr>
      </w:pPr>
      <w:bookmarkStart w:id="0" w:name="_Hlk168485894"/>
      <w:r w:rsidRPr="009617F3">
        <w:rPr>
          <w:rFonts w:ascii="Arial" w:hAnsi="Arial" w:cs="Arial"/>
          <w:b/>
          <w:sz w:val="24"/>
          <w:szCs w:val="20"/>
        </w:rPr>
        <w:t>KHATA NO. 8, KHASRA NO. 264M, VILLAGE - GANGNOLI, PARGANA MANGLORE, TEHSIL LAKSAR, HARIDWAR, UTTARAKHAND</w:t>
      </w:r>
    </w:p>
    <w:bookmarkEnd w:id="0"/>
    <w:p w14:paraId="3A431452" w14:textId="77777777" w:rsidR="004B7255" w:rsidRDefault="004B7255" w:rsidP="004B7255">
      <w:pPr>
        <w:tabs>
          <w:tab w:val="left" w:pos="540"/>
        </w:tabs>
        <w:spacing w:line="360" w:lineRule="auto"/>
        <w:jc w:val="center"/>
        <w:rPr>
          <w:rFonts w:ascii="Arial" w:hAnsi="Arial" w:cs="Arial"/>
          <w:b/>
        </w:rPr>
      </w:pPr>
    </w:p>
    <w:p w14:paraId="6E0F34F4" w14:textId="77777777" w:rsidR="0058618A" w:rsidRPr="0079508E" w:rsidRDefault="0058618A" w:rsidP="004B7255">
      <w:pPr>
        <w:tabs>
          <w:tab w:val="left" w:pos="540"/>
        </w:tabs>
        <w:spacing w:line="360" w:lineRule="auto"/>
        <w:jc w:val="center"/>
        <w:rPr>
          <w:rFonts w:ascii="Arial" w:hAnsi="Arial" w:cs="Arial"/>
          <w:b/>
        </w:rPr>
      </w:pPr>
    </w:p>
    <w:p w14:paraId="3A6F5A71" w14:textId="77777777" w:rsidR="004B7255" w:rsidRPr="00192D8B" w:rsidRDefault="004B7255" w:rsidP="004B7255">
      <w:pPr>
        <w:spacing w:line="360" w:lineRule="auto"/>
        <w:jc w:val="center"/>
        <w:rPr>
          <w:rFonts w:ascii="Arial" w:hAnsi="Arial" w:cs="Arial"/>
          <w:b/>
          <w:sz w:val="28"/>
          <w:szCs w:val="28"/>
        </w:rPr>
      </w:pPr>
      <w:r w:rsidRPr="00192D8B">
        <w:rPr>
          <w:rFonts w:ascii="Arial" w:hAnsi="Arial" w:cs="Arial"/>
          <w:b/>
          <w:sz w:val="28"/>
          <w:szCs w:val="28"/>
        </w:rPr>
        <w:t>REPORT PREPARED FOR</w:t>
      </w:r>
    </w:p>
    <w:p w14:paraId="3C3D28DC" w14:textId="77777777" w:rsidR="009617F3" w:rsidRDefault="0058618A" w:rsidP="004B7255">
      <w:pPr>
        <w:spacing w:line="360" w:lineRule="auto"/>
        <w:jc w:val="center"/>
        <w:rPr>
          <w:rFonts w:ascii="Arial" w:hAnsi="Arial" w:cs="Arial"/>
          <w:b/>
          <w:sz w:val="24"/>
          <w:szCs w:val="20"/>
        </w:rPr>
      </w:pPr>
      <w:r w:rsidRPr="00192D8B">
        <w:rPr>
          <w:rFonts w:ascii="Arial" w:hAnsi="Arial" w:cs="Arial"/>
          <w:b/>
          <w:sz w:val="24"/>
          <w:szCs w:val="20"/>
        </w:rPr>
        <w:t xml:space="preserve">STATE BANK OF INDIA, SME BRANCH, </w:t>
      </w:r>
      <w:r w:rsidR="009617F3" w:rsidRPr="009617F3">
        <w:rPr>
          <w:rFonts w:ascii="Arial" w:hAnsi="Arial" w:cs="Arial"/>
          <w:b/>
          <w:sz w:val="24"/>
          <w:szCs w:val="20"/>
        </w:rPr>
        <w:t xml:space="preserve">ROORKEE, </w:t>
      </w:r>
    </w:p>
    <w:p w14:paraId="14E60167" w14:textId="11554C94" w:rsidR="0058618A" w:rsidRPr="00192D8B" w:rsidRDefault="009617F3" w:rsidP="004B7255">
      <w:pPr>
        <w:spacing w:line="360" w:lineRule="auto"/>
        <w:jc w:val="center"/>
        <w:rPr>
          <w:rFonts w:ascii="Arial" w:hAnsi="Arial" w:cs="Arial"/>
          <w:b/>
          <w:sz w:val="24"/>
          <w:szCs w:val="20"/>
        </w:rPr>
      </w:pPr>
      <w:r w:rsidRPr="009617F3">
        <w:rPr>
          <w:rFonts w:ascii="Arial" w:hAnsi="Arial" w:cs="Arial"/>
          <w:b/>
          <w:sz w:val="24"/>
          <w:szCs w:val="20"/>
        </w:rPr>
        <w:t>HARIDWAR, UTTARAKHAND</w:t>
      </w:r>
    </w:p>
    <w:p w14:paraId="16F56F4F" w14:textId="77777777" w:rsidR="0058618A" w:rsidRDefault="0058618A" w:rsidP="004B7255">
      <w:pPr>
        <w:spacing w:line="360" w:lineRule="auto"/>
        <w:jc w:val="center"/>
        <w:rPr>
          <w:rFonts w:ascii="Arial" w:hAnsi="Arial" w:cs="Arial"/>
          <w:b/>
          <w:sz w:val="28"/>
        </w:rPr>
      </w:pPr>
    </w:p>
    <w:p w14:paraId="55D88265" w14:textId="77777777" w:rsidR="0058618A" w:rsidRDefault="0058618A" w:rsidP="004B7255">
      <w:pPr>
        <w:spacing w:line="360" w:lineRule="auto"/>
        <w:jc w:val="center"/>
        <w:rPr>
          <w:rFonts w:ascii="Arial" w:hAnsi="Arial" w:cs="Arial"/>
          <w:b/>
          <w:sz w:val="28"/>
        </w:rPr>
      </w:pPr>
    </w:p>
    <w:p w14:paraId="1C84FA88" w14:textId="56D07A6C" w:rsidR="004B7255" w:rsidRPr="00220636" w:rsidRDefault="004B7255" w:rsidP="004B7255">
      <w:pPr>
        <w:spacing w:line="360" w:lineRule="auto"/>
        <w:jc w:val="center"/>
        <w:rPr>
          <w:rFonts w:ascii="Arial" w:hAnsi="Arial" w:cs="Arial"/>
          <w:b/>
          <w:i/>
          <w:sz w:val="20"/>
          <w:szCs w:val="16"/>
        </w:rPr>
      </w:pPr>
      <w:r w:rsidRPr="00220636">
        <w:rPr>
          <w:rFonts w:ascii="Arial" w:hAnsi="Arial" w:cs="Arial"/>
          <w:b/>
          <w:i/>
          <w:sz w:val="20"/>
          <w:szCs w:val="16"/>
        </w:rPr>
        <w:t>**Important - In case of any query/ issue or escalation you may please contact Incident Manager</w:t>
      </w:r>
    </w:p>
    <w:p w14:paraId="76059F31" w14:textId="5032A00A" w:rsidR="004B7255" w:rsidRPr="004B7255" w:rsidRDefault="004B7255" w:rsidP="004B7255">
      <w:pPr>
        <w:spacing w:line="360" w:lineRule="auto"/>
        <w:jc w:val="center"/>
        <w:rPr>
          <w:rFonts w:ascii="Arial" w:hAnsi="Arial" w:cs="Arial"/>
          <w:b/>
          <w:i/>
          <w:sz w:val="20"/>
          <w:szCs w:val="16"/>
        </w:rPr>
      </w:pPr>
      <w:r w:rsidRPr="00220636">
        <w:rPr>
          <w:rFonts w:ascii="Arial" w:hAnsi="Arial" w:cs="Arial"/>
          <w:b/>
          <w:i/>
          <w:sz w:val="20"/>
          <w:szCs w:val="16"/>
        </w:rPr>
        <w:t xml:space="preserve"> </w:t>
      </w:r>
      <w:proofErr w:type="gramStart"/>
      <w:r w:rsidRPr="00220636">
        <w:rPr>
          <w:rFonts w:ascii="Arial" w:hAnsi="Arial" w:cs="Arial"/>
          <w:b/>
          <w:i/>
          <w:sz w:val="20"/>
          <w:szCs w:val="16"/>
        </w:rPr>
        <w:t>at</w:t>
      </w:r>
      <w:proofErr w:type="gramEnd"/>
      <w:r w:rsidRPr="00220636">
        <w:rPr>
          <w:rFonts w:ascii="Arial" w:hAnsi="Arial" w:cs="Arial"/>
          <w:b/>
          <w:i/>
          <w:sz w:val="20"/>
          <w:szCs w:val="16"/>
        </w:rPr>
        <w:t xml:space="preserve"> le@rkassociates.org. We will appreciate your feedback in order to improve our services.</w:t>
      </w:r>
    </w:p>
    <w:p w14:paraId="50B92185" w14:textId="77777777" w:rsidR="004B7255" w:rsidRPr="00C330C0" w:rsidRDefault="004B7255" w:rsidP="004B7255">
      <w:pPr>
        <w:spacing w:line="360" w:lineRule="auto"/>
        <w:jc w:val="center"/>
        <w:rPr>
          <w:rFonts w:ascii="Arial" w:hAnsi="Arial" w:cs="Arial"/>
          <w:b/>
          <w:i/>
          <w:sz w:val="20"/>
          <w:szCs w:val="16"/>
        </w:rPr>
      </w:pPr>
      <w:r w:rsidRPr="00220636">
        <w:rPr>
          <w:rFonts w:ascii="Arial" w:hAnsi="Arial" w:cs="Arial"/>
          <w:b/>
          <w:i/>
          <w:sz w:val="16"/>
          <w:szCs w:val="16"/>
        </w:rPr>
        <w:t>NOTE: Please provide your feedback on the report within 15 days of its submission after which report w</w:t>
      </w:r>
      <w:r>
        <w:rPr>
          <w:rFonts w:ascii="Arial" w:hAnsi="Arial" w:cs="Arial"/>
          <w:b/>
          <w:i/>
          <w:sz w:val="16"/>
          <w:szCs w:val="16"/>
        </w:rPr>
        <w:t>ill be considered to be correct</w:t>
      </w:r>
    </w:p>
    <w:p w14:paraId="525CD6E5" w14:textId="77777777" w:rsidR="004B7255" w:rsidRDefault="004B7255">
      <w:pPr>
        <w:spacing w:after="160" w:line="259" w:lineRule="auto"/>
        <w:rPr>
          <w:rFonts w:ascii="Arial" w:eastAsia="Arial" w:hAnsi="Arial" w:cs="Arial"/>
          <w:b/>
          <w:sz w:val="20"/>
        </w:rPr>
      </w:pPr>
      <w:r>
        <w:rPr>
          <w:rFonts w:ascii="Arial" w:eastAsia="Arial" w:hAnsi="Arial" w:cs="Arial"/>
          <w:b/>
          <w:sz w:val="20"/>
        </w:rPr>
        <w:br w:type="page"/>
      </w:r>
    </w:p>
    <w:p w14:paraId="5A6D7364" w14:textId="77777777" w:rsidR="0058618A" w:rsidRPr="00220636" w:rsidRDefault="00CD7829" w:rsidP="0058618A">
      <w:pPr>
        <w:tabs>
          <w:tab w:val="left" w:pos="360"/>
        </w:tabs>
        <w:spacing w:line="360" w:lineRule="auto"/>
        <w:jc w:val="center"/>
        <w:rPr>
          <w:rFonts w:ascii="Arial" w:hAnsi="Arial" w:cs="Arial"/>
          <w:b/>
          <w:sz w:val="28"/>
          <w:szCs w:val="28"/>
          <w:u w:val="single"/>
        </w:rPr>
      </w:pPr>
      <w:r>
        <w:rPr>
          <w:rFonts w:ascii="Arial" w:eastAsia="Arial" w:hAnsi="Arial" w:cs="Arial"/>
          <w:b/>
          <w:sz w:val="20"/>
        </w:rPr>
        <w:lastRenderedPageBreak/>
        <w:t xml:space="preserve"> </w:t>
      </w:r>
      <w:r w:rsidR="0058618A" w:rsidRPr="00220636">
        <w:rPr>
          <w:rFonts w:ascii="Arial" w:hAnsi="Arial" w:cs="Arial"/>
          <w:b/>
          <w:sz w:val="28"/>
          <w:szCs w:val="28"/>
          <w:u w:val="single"/>
        </w:rPr>
        <w:t>IMPORTANT NOTICE</w:t>
      </w:r>
    </w:p>
    <w:p w14:paraId="33F09C32" w14:textId="77777777" w:rsidR="0058618A" w:rsidRPr="00220636" w:rsidRDefault="0058618A" w:rsidP="0058618A">
      <w:pPr>
        <w:tabs>
          <w:tab w:val="left" w:pos="360"/>
        </w:tabs>
        <w:spacing w:line="360" w:lineRule="auto"/>
        <w:jc w:val="center"/>
        <w:rPr>
          <w:rFonts w:ascii="Arial" w:hAnsi="Arial" w:cs="Arial"/>
          <w:b/>
          <w:i/>
          <w:sz w:val="28"/>
          <w:szCs w:val="28"/>
        </w:rPr>
      </w:pPr>
    </w:p>
    <w:p w14:paraId="30A4EDFA"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b/>
          <w:i/>
          <w:sz w:val="28"/>
          <w:szCs w:val="28"/>
          <w:u w:val="single"/>
        </w:rPr>
        <w:t>COPYRIGHT FORMAT</w:t>
      </w:r>
      <w:r w:rsidRPr="00220636">
        <w:rPr>
          <w:rFonts w:ascii="Arial" w:hAnsi="Arial" w:cs="Arial"/>
          <w:b/>
          <w:i/>
          <w:sz w:val="28"/>
          <w:szCs w:val="28"/>
        </w:rPr>
        <w:t>:</w:t>
      </w:r>
      <w:r w:rsidRPr="00220636">
        <w:rPr>
          <w:rFonts w:ascii="Arial" w:hAnsi="Arial" w:cs="Arial"/>
          <w:i/>
          <w:sz w:val="28"/>
          <w:szCs w:val="28"/>
        </w:rPr>
        <w:t xml:space="preserve"> 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424A520F" w14:textId="77777777" w:rsidR="0058618A" w:rsidRPr="00220636" w:rsidRDefault="0058618A" w:rsidP="0058618A">
      <w:pPr>
        <w:tabs>
          <w:tab w:val="left" w:pos="360"/>
        </w:tabs>
        <w:spacing w:line="360" w:lineRule="auto"/>
        <w:jc w:val="center"/>
        <w:rPr>
          <w:rFonts w:ascii="Arial" w:hAnsi="Arial" w:cs="Arial"/>
          <w:i/>
          <w:sz w:val="28"/>
          <w:szCs w:val="28"/>
        </w:rPr>
      </w:pPr>
    </w:p>
    <w:p w14:paraId="383AD2CE"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i/>
          <w:sz w:val="28"/>
          <w:szCs w:val="28"/>
        </w:rPr>
        <w:t>This report is intended for the sole use of the intended recipient/s and contains material that is STRICTLY CONFIDENTIAL AND PRIVATE.</w:t>
      </w:r>
    </w:p>
    <w:p w14:paraId="43B5FC02" w14:textId="77777777" w:rsidR="0058618A" w:rsidRPr="00220636" w:rsidRDefault="0058618A" w:rsidP="0058618A">
      <w:pPr>
        <w:tabs>
          <w:tab w:val="left" w:pos="360"/>
        </w:tabs>
        <w:spacing w:line="360" w:lineRule="auto"/>
        <w:jc w:val="center"/>
        <w:rPr>
          <w:rFonts w:ascii="Arial" w:hAnsi="Arial" w:cs="Arial"/>
          <w:i/>
          <w:sz w:val="28"/>
          <w:szCs w:val="28"/>
        </w:rPr>
      </w:pPr>
    </w:p>
    <w:p w14:paraId="3791A408" w14:textId="77777777" w:rsidR="0058618A" w:rsidRPr="00220636" w:rsidRDefault="0058618A" w:rsidP="0058618A">
      <w:pPr>
        <w:spacing w:line="360" w:lineRule="auto"/>
        <w:jc w:val="center"/>
        <w:rPr>
          <w:rFonts w:ascii="Arial" w:hAnsi="Arial" w:cs="Arial"/>
          <w:b/>
          <w:u w:val="single"/>
        </w:rPr>
      </w:pPr>
      <w:r w:rsidRPr="00220636">
        <w:rPr>
          <w:rFonts w:ascii="Arial" w:hAnsi="Arial" w:cs="Arial"/>
          <w:b/>
          <w:i/>
          <w:sz w:val="28"/>
          <w:szCs w:val="28"/>
          <w:u w:val="single"/>
        </w:rPr>
        <w:t>DEFECT LIABILITY PERIOD</w:t>
      </w:r>
      <w:r w:rsidRPr="00220636">
        <w:rPr>
          <w:rFonts w:ascii="Arial" w:hAnsi="Arial" w:cs="Arial"/>
          <w:b/>
          <w:i/>
          <w:sz w:val="28"/>
          <w:szCs w:val="28"/>
        </w:rPr>
        <w:t>:</w:t>
      </w:r>
      <w:r w:rsidRPr="00220636">
        <w:rPr>
          <w:rFonts w:ascii="Arial" w:hAnsi="Arial" w:cs="Arial"/>
          <w:i/>
          <w:sz w:val="28"/>
          <w:szCs w:val="28"/>
        </w:rPr>
        <w:t xml:space="preserve"> - In case of any query/ issue or escalation you may please contact Incident Manager at le@rkassociates.org. We try to ensure maximum accuracy in the calculations done, rates adopted, assumptions taken and various other data points &amp; information mentioned in the report but even still can’t rule out typing, human errors or any other </w:t>
      </w:r>
      <w:proofErr w:type="spellStart"/>
      <w:r w:rsidRPr="00220636">
        <w:rPr>
          <w:rFonts w:ascii="Arial" w:hAnsi="Arial" w:cs="Arial"/>
          <w:i/>
          <w:sz w:val="28"/>
          <w:szCs w:val="28"/>
        </w:rPr>
        <w:t>bonafide</w:t>
      </w:r>
      <w:proofErr w:type="spellEnd"/>
      <w:r w:rsidRPr="00220636">
        <w:rPr>
          <w:rFonts w:ascii="Arial" w:hAnsi="Arial" w:cs="Arial"/>
          <w:i/>
          <w:sz w:val="28"/>
          <w:szCs w:val="28"/>
        </w:rPr>
        <w:t xml:space="preserve"> mistakes. In case you find any such mistake or inaccuracy in any data point of the report, please help us by bringing all such points into our notice immediately or within 15 days of the r</w:t>
      </w:r>
      <w:r>
        <w:rPr>
          <w:rFonts w:ascii="Arial" w:hAnsi="Arial" w:cs="Arial"/>
          <w:i/>
          <w:sz w:val="28"/>
          <w:szCs w:val="28"/>
        </w:rPr>
        <w:t>0</w:t>
      </w:r>
      <w:r w:rsidRPr="00220636">
        <w:rPr>
          <w:rFonts w:ascii="Arial" w:hAnsi="Arial" w:cs="Arial"/>
          <w:i/>
          <w:sz w:val="28"/>
          <w:szCs w:val="28"/>
        </w:rPr>
        <w:t>eport delivery in writing, to rectify these timely failing after which R.K Associates won’t be held responsible for any such inaccuracy in any manner. We would highly appreciate your feedback in order to improve our services.</w:t>
      </w:r>
    </w:p>
    <w:tbl>
      <w:tblPr>
        <w:tblStyle w:val="TableGrid0"/>
        <w:tblW w:w="10544" w:type="dxa"/>
        <w:jc w:val="center"/>
        <w:tblLook w:val="04A0" w:firstRow="1" w:lastRow="0" w:firstColumn="1" w:lastColumn="0" w:noHBand="0" w:noVBand="1"/>
      </w:tblPr>
      <w:tblGrid>
        <w:gridCol w:w="1341"/>
        <w:gridCol w:w="7988"/>
        <w:gridCol w:w="1215"/>
      </w:tblGrid>
      <w:tr w:rsidR="0058618A" w:rsidRPr="00220636" w14:paraId="39F16F2B" w14:textId="77777777" w:rsidTr="001D48F5">
        <w:trPr>
          <w:trHeight w:val="498"/>
          <w:jc w:val="center"/>
        </w:trPr>
        <w:tc>
          <w:tcPr>
            <w:tcW w:w="10544" w:type="dxa"/>
            <w:gridSpan w:val="3"/>
            <w:tcBorders>
              <w:bottom w:val="single" w:sz="4" w:space="0" w:color="auto"/>
            </w:tcBorders>
            <w:shd w:val="clear" w:color="auto" w:fill="1F3864" w:themeFill="accent5" w:themeFillShade="80"/>
            <w:vAlign w:val="center"/>
          </w:tcPr>
          <w:p w14:paraId="02094D91" w14:textId="77777777" w:rsidR="0058618A" w:rsidRPr="00220636" w:rsidRDefault="0058618A" w:rsidP="009617F3">
            <w:pPr>
              <w:jc w:val="center"/>
              <w:rPr>
                <w:rFonts w:ascii="Arial" w:hAnsi="Arial" w:cs="Arial"/>
                <w:b/>
                <w:highlight w:val="yellow"/>
              </w:rPr>
            </w:pPr>
            <w:r w:rsidRPr="001D48F5">
              <w:rPr>
                <w:rFonts w:ascii="Arial" w:hAnsi="Arial" w:cs="Arial"/>
                <w:b/>
                <w:color w:val="FFFFFF" w:themeColor="background1"/>
                <w:u w:val="single"/>
              </w:rPr>
              <w:lastRenderedPageBreak/>
              <w:t>TABLE OF CONTENTS</w:t>
            </w:r>
          </w:p>
        </w:tc>
      </w:tr>
      <w:tr w:rsidR="0058618A" w:rsidRPr="00220636" w14:paraId="5E0DAECC" w14:textId="77777777" w:rsidTr="009617F3">
        <w:trPr>
          <w:jc w:val="center"/>
        </w:trPr>
        <w:tc>
          <w:tcPr>
            <w:tcW w:w="10544" w:type="dxa"/>
            <w:gridSpan w:val="3"/>
            <w:shd w:val="clear" w:color="auto" w:fill="FFFFFF" w:themeFill="background1"/>
            <w:vAlign w:val="center"/>
          </w:tcPr>
          <w:p w14:paraId="7E42A700" w14:textId="77777777" w:rsidR="0058618A" w:rsidRPr="00220636" w:rsidRDefault="0058618A" w:rsidP="009617F3">
            <w:pPr>
              <w:jc w:val="center"/>
              <w:rPr>
                <w:rFonts w:ascii="Arial" w:hAnsi="Arial" w:cs="Arial"/>
                <w:b/>
                <w:highlight w:val="yellow"/>
              </w:rPr>
            </w:pPr>
          </w:p>
        </w:tc>
      </w:tr>
      <w:tr w:rsidR="0058618A" w:rsidRPr="00220636" w14:paraId="0B53B212" w14:textId="77777777" w:rsidTr="009617F3">
        <w:trPr>
          <w:jc w:val="center"/>
        </w:trPr>
        <w:tc>
          <w:tcPr>
            <w:tcW w:w="1341" w:type="dxa"/>
            <w:tcBorders>
              <w:bottom w:val="single" w:sz="4" w:space="0" w:color="auto"/>
            </w:tcBorders>
            <w:shd w:val="clear" w:color="auto" w:fill="DEEAF6" w:themeFill="accent1" w:themeFillTint="33"/>
            <w:vAlign w:val="center"/>
          </w:tcPr>
          <w:p w14:paraId="4DF7B56E" w14:textId="77777777" w:rsidR="0058618A" w:rsidRPr="009D47C6" w:rsidRDefault="0058618A" w:rsidP="009617F3">
            <w:pPr>
              <w:jc w:val="center"/>
              <w:rPr>
                <w:rFonts w:ascii="Arial" w:hAnsi="Arial" w:cs="Arial"/>
                <w:b/>
              </w:rPr>
            </w:pPr>
            <w:r w:rsidRPr="009D47C6">
              <w:rPr>
                <w:rFonts w:ascii="Arial" w:hAnsi="Arial" w:cs="Arial"/>
                <w:b/>
              </w:rPr>
              <w:t>SECTIONS</w:t>
            </w:r>
          </w:p>
        </w:tc>
        <w:tc>
          <w:tcPr>
            <w:tcW w:w="7988" w:type="dxa"/>
            <w:shd w:val="clear" w:color="auto" w:fill="DEEAF6" w:themeFill="accent1" w:themeFillTint="33"/>
            <w:vAlign w:val="center"/>
          </w:tcPr>
          <w:p w14:paraId="32F81753" w14:textId="77777777" w:rsidR="0058618A" w:rsidRPr="009D47C6" w:rsidRDefault="0058618A" w:rsidP="009617F3">
            <w:pPr>
              <w:jc w:val="center"/>
              <w:rPr>
                <w:rFonts w:ascii="Arial" w:hAnsi="Arial" w:cs="Arial"/>
                <w:b/>
              </w:rPr>
            </w:pPr>
            <w:r w:rsidRPr="009D47C6">
              <w:rPr>
                <w:rFonts w:ascii="Arial" w:hAnsi="Arial" w:cs="Arial"/>
                <w:b/>
              </w:rPr>
              <w:t>PARTICULARS</w:t>
            </w:r>
          </w:p>
        </w:tc>
        <w:tc>
          <w:tcPr>
            <w:tcW w:w="1215" w:type="dxa"/>
            <w:shd w:val="clear" w:color="auto" w:fill="DEEAF6" w:themeFill="accent1" w:themeFillTint="33"/>
            <w:vAlign w:val="center"/>
          </w:tcPr>
          <w:p w14:paraId="72A3A73D" w14:textId="77777777" w:rsidR="0058618A" w:rsidRPr="009D47C6" w:rsidRDefault="0058618A" w:rsidP="009617F3">
            <w:pPr>
              <w:jc w:val="center"/>
              <w:rPr>
                <w:rFonts w:ascii="Arial" w:hAnsi="Arial" w:cs="Arial"/>
                <w:b/>
              </w:rPr>
            </w:pPr>
            <w:r w:rsidRPr="009D47C6">
              <w:rPr>
                <w:rFonts w:ascii="Arial" w:hAnsi="Arial" w:cs="Arial"/>
                <w:b/>
              </w:rPr>
              <w:t>PAGE NO.</w:t>
            </w:r>
          </w:p>
        </w:tc>
      </w:tr>
      <w:tr w:rsidR="0058618A" w:rsidRPr="00220636" w14:paraId="4AA61359" w14:textId="77777777" w:rsidTr="009617F3">
        <w:trPr>
          <w:trHeight w:val="70"/>
          <w:jc w:val="center"/>
        </w:trPr>
        <w:tc>
          <w:tcPr>
            <w:tcW w:w="1341" w:type="dxa"/>
            <w:shd w:val="clear" w:color="auto" w:fill="DEEAF6" w:themeFill="accent1" w:themeFillTint="33"/>
          </w:tcPr>
          <w:p w14:paraId="24E30706" w14:textId="77777777" w:rsidR="0058618A" w:rsidRPr="009D47C6" w:rsidRDefault="0058618A" w:rsidP="009617F3">
            <w:pPr>
              <w:spacing w:line="360" w:lineRule="auto"/>
              <w:jc w:val="center"/>
              <w:rPr>
                <w:rFonts w:ascii="Arial" w:hAnsi="Arial" w:cs="Arial"/>
                <w:b/>
                <w:u w:val="single"/>
              </w:rPr>
            </w:pPr>
            <w:r w:rsidRPr="009D47C6">
              <w:rPr>
                <w:rFonts w:ascii="Arial" w:hAnsi="Arial" w:cs="Arial"/>
                <w:b/>
              </w:rPr>
              <w:t>Part A</w:t>
            </w:r>
          </w:p>
        </w:tc>
        <w:tc>
          <w:tcPr>
            <w:tcW w:w="7988" w:type="dxa"/>
          </w:tcPr>
          <w:p w14:paraId="34914AA5" w14:textId="77777777" w:rsidR="0058618A" w:rsidRPr="001B4AAE" w:rsidRDefault="0058618A" w:rsidP="009617F3">
            <w:pPr>
              <w:spacing w:line="360" w:lineRule="auto"/>
              <w:rPr>
                <w:rFonts w:ascii="Arial" w:hAnsi="Arial" w:cs="Arial"/>
                <w:b/>
              </w:rPr>
            </w:pPr>
            <w:r w:rsidRPr="001B4AAE">
              <w:rPr>
                <w:rFonts w:ascii="Arial" w:hAnsi="Arial" w:cs="Arial"/>
                <w:b/>
              </w:rPr>
              <w:t>REPORT SUMMARY</w:t>
            </w:r>
          </w:p>
        </w:tc>
        <w:tc>
          <w:tcPr>
            <w:tcW w:w="1215" w:type="dxa"/>
          </w:tcPr>
          <w:p w14:paraId="44E97123" w14:textId="20167F72" w:rsidR="0058618A" w:rsidRPr="00CE7BFF" w:rsidRDefault="0034554E" w:rsidP="009617F3">
            <w:pPr>
              <w:spacing w:line="360" w:lineRule="auto"/>
              <w:jc w:val="center"/>
              <w:rPr>
                <w:rFonts w:ascii="Arial" w:hAnsi="Arial" w:cs="Arial"/>
              </w:rPr>
            </w:pPr>
            <w:r w:rsidRPr="00CE7BFF">
              <w:rPr>
                <w:rFonts w:ascii="Arial" w:hAnsi="Arial" w:cs="Arial"/>
              </w:rPr>
              <w:t>0</w:t>
            </w:r>
            <w:r w:rsidR="000A3A66">
              <w:rPr>
                <w:rFonts w:ascii="Arial" w:hAnsi="Arial" w:cs="Arial"/>
              </w:rPr>
              <w:t>4</w:t>
            </w:r>
          </w:p>
        </w:tc>
      </w:tr>
      <w:tr w:rsidR="0058618A" w:rsidRPr="00220636" w14:paraId="6928AAF6" w14:textId="77777777" w:rsidTr="009617F3">
        <w:trPr>
          <w:trHeight w:val="50"/>
          <w:jc w:val="center"/>
        </w:trPr>
        <w:tc>
          <w:tcPr>
            <w:tcW w:w="1341" w:type="dxa"/>
            <w:shd w:val="clear" w:color="auto" w:fill="DEEAF6" w:themeFill="accent1" w:themeFillTint="33"/>
          </w:tcPr>
          <w:p w14:paraId="604109AF" w14:textId="77777777" w:rsidR="0058618A" w:rsidRPr="009D47C6" w:rsidRDefault="0058618A" w:rsidP="009617F3">
            <w:pPr>
              <w:spacing w:line="360" w:lineRule="auto"/>
              <w:jc w:val="center"/>
              <w:rPr>
                <w:rFonts w:ascii="Arial" w:hAnsi="Arial" w:cs="Arial"/>
                <w:b/>
                <w:u w:val="single"/>
              </w:rPr>
            </w:pPr>
            <w:r w:rsidRPr="009D47C6">
              <w:rPr>
                <w:rFonts w:ascii="Arial" w:hAnsi="Arial" w:cs="Arial"/>
                <w:b/>
              </w:rPr>
              <w:t>Part B</w:t>
            </w:r>
          </w:p>
        </w:tc>
        <w:tc>
          <w:tcPr>
            <w:tcW w:w="7988" w:type="dxa"/>
          </w:tcPr>
          <w:p w14:paraId="3A1D5BF0" w14:textId="729CB24C" w:rsidR="0058618A" w:rsidRPr="001B4AAE" w:rsidRDefault="0034554E" w:rsidP="009617F3">
            <w:pPr>
              <w:spacing w:line="360" w:lineRule="auto"/>
              <w:rPr>
                <w:rFonts w:ascii="Arial" w:hAnsi="Arial" w:cs="Arial"/>
                <w:b/>
              </w:rPr>
            </w:pPr>
            <w:r w:rsidRPr="0034554E">
              <w:rPr>
                <w:rFonts w:ascii="Arial" w:hAnsi="Arial" w:cs="Arial"/>
                <w:b/>
              </w:rPr>
              <w:t>COST VETTING</w:t>
            </w:r>
            <w:r w:rsidR="00883C76">
              <w:rPr>
                <w:rFonts w:ascii="Arial" w:hAnsi="Arial" w:cs="Arial"/>
                <w:b/>
              </w:rPr>
              <w:t xml:space="preserve"> ASSESSMENT </w:t>
            </w:r>
          </w:p>
        </w:tc>
        <w:tc>
          <w:tcPr>
            <w:tcW w:w="1215" w:type="dxa"/>
          </w:tcPr>
          <w:p w14:paraId="135CC61B" w14:textId="7B91B695" w:rsidR="0058618A" w:rsidRPr="00CE7BFF" w:rsidRDefault="0058618A" w:rsidP="009617F3">
            <w:pPr>
              <w:spacing w:line="360" w:lineRule="auto"/>
              <w:jc w:val="center"/>
              <w:rPr>
                <w:rFonts w:ascii="Arial" w:hAnsi="Arial" w:cs="Arial"/>
              </w:rPr>
            </w:pPr>
            <w:r w:rsidRPr="00CE7BFF">
              <w:rPr>
                <w:rFonts w:ascii="Arial" w:hAnsi="Arial" w:cs="Arial"/>
              </w:rPr>
              <w:t>0</w:t>
            </w:r>
            <w:r w:rsidR="000A3A66">
              <w:rPr>
                <w:rFonts w:ascii="Arial" w:hAnsi="Arial" w:cs="Arial"/>
              </w:rPr>
              <w:t>5</w:t>
            </w:r>
            <w:r w:rsidR="00CE7BFF" w:rsidRPr="00CE7BFF">
              <w:rPr>
                <w:rFonts w:ascii="Arial" w:hAnsi="Arial" w:cs="Arial"/>
              </w:rPr>
              <w:t xml:space="preserve"> - 0</w:t>
            </w:r>
            <w:r w:rsidR="000A3A66">
              <w:rPr>
                <w:rFonts w:ascii="Arial" w:hAnsi="Arial" w:cs="Arial"/>
              </w:rPr>
              <w:t>7</w:t>
            </w:r>
          </w:p>
        </w:tc>
      </w:tr>
      <w:tr w:rsidR="0058618A" w:rsidRPr="00220636" w14:paraId="306811DC" w14:textId="77777777" w:rsidTr="009617F3">
        <w:trPr>
          <w:trHeight w:val="50"/>
          <w:jc w:val="center"/>
        </w:trPr>
        <w:tc>
          <w:tcPr>
            <w:tcW w:w="1341" w:type="dxa"/>
            <w:vMerge w:val="restart"/>
            <w:shd w:val="clear" w:color="auto" w:fill="DEEAF6" w:themeFill="accent1" w:themeFillTint="33"/>
          </w:tcPr>
          <w:p w14:paraId="58337F33" w14:textId="77777777" w:rsidR="0058618A" w:rsidRPr="009D47C6" w:rsidRDefault="0058618A" w:rsidP="009617F3">
            <w:pPr>
              <w:spacing w:line="360" w:lineRule="auto"/>
              <w:jc w:val="center"/>
              <w:rPr>
                <w:rFonts w:ascii="Arial" w:hAnsi="Arial" w:cs="Arial"/>
                <w:b/>
              </w:rPr>
            </w:pPr>
          </w:p>
        </w:tc>
        <w:tc>
          <w:tcPr>
            <w:tcW w:w="7988" w:type="dxa"/>
          </w:tcPr>
          <w:p w14:paraId="4AA3AD94" w14:textId="1FB48184" w:rsidR="0058618A" w:rsidRPr="001B4AAE" w:rsidRDefault="00192D8B" w:rsidP="00007D7F">
            <w:pPr>
              <w:pStyle w:val="ListParagraph"/>
              <w:numPr>
                <w:ilvl w:val="0"/>
                <w:numId w:val="44"/>
              </w:numPr>
              <w:spacing w:line="360" w:lineRule="auto"/>
              <w:contextualSpacing w:val="0"/>
              <w:rPr>
                <w:rFonts w:ascii="Arial" w:hAnsi="Arial" w:cs="Arial"/>
                <w:b/>
              </w:rPr>
            </w:pPr>
            <w:r>
              <w:rPr>
                <w:rFonts w:ascii="Arial" w:hAnsi="Arial" w:cs="Arial"/>
              </w:rPr>
              <w:t>DESCRIPTION</w:t>
            </w:r>
          </w:p>
        </w:tc>
        <w:tc>
          <w:tcPr>
            <w:tcW w:w="1215" w:type="dxa"/>
          </w:tcPr>
          <w:p w14:paraId="0446EFBE" w14:textId="1EF90B94" w:rsidR="0058618A" w:rsidRPr="00CE7BFF" w:rsidRDefault="0034554E" w:rsidP="009617F3">
            <w:pPr>
              <w:spacing w:line="360" w:lineRule="auto"/>
              <w:jc w:val="center"/>
              <w:rPr>
                <w:rFonts w:ascii="Arial" w:hAnsi="Arial" w:cs="Arial"/>
              </w:rPr>
            </w:pPr>
            <w:r w:rsidRPr="00CE7BFF">
              <w:rPr>
                <w:rFonts w:ascii="Arial" w:hAnsi="Arial" w:cs="Arial"/>
              </w:rPr>
              <w:t>0</w:t>
            </w:r>
            <w:r w:rsidR="00317853">
              <w:rPr>
                <w:rFonts w:ascii="Arial" w:hAnsi="Arial" w:cs="Arial"/>
              </w:rPr>
              <w:t>5</w:t>
            </w:r>
          </w:p>
        </w:tc>
      </w:tr>
      <w:tr w:rsidR="0058618A" w:rsidRPr="00220636" w14:paraId="436E6EDB" w14:textId="77777777" w:rsidTr="009617F3">
        <w:trPr>
          <w:trHeight w:val="50"/>
          <w:jc w:val="center"/>
        </w:trPr>
        <w:tc>
          <w:tcPr>
            <w:tcW w:w="1341" w:type="dxa"/>
            <w:vMerge/>
            <w:shd w:val="clear" w:color="auto" w:fill="DEEAF6" w:themeFill="accent1" w:themeFillTint="33"/>
          </w:tcPr>
          <w:p w14:paraId="00238696" w14:textId="77777777" w:rsidR="0058618A" w:rsidRPr="009D47C6" w:rsidRDefault="0058618A" w:rsidP="009617F3">
            <w:pPr>
              <w:spacing w:line="360" w:lineRule="auto"/>
              <w:jc w:val="center"/>
              <w:rPr>
                <w:rFonts w:ascii="Arial" w:hAnsi="Arial" w:cs="Arial"/>
                <w:b/>
              </w:rPr>
            </w:pPr>
          </w:p>
        </w:tc>
        <w:tc>
          <w:tcPr>
            <w:tcW w:w="7988" w:type="dxa"/>
          </w:tcPr>
          <w:p w14:paraId="6DEEE196" w14:textId="250C81C2" w:rsidR="0058618A" w:rsidRPr="001B4AAE" w:rsidRDefault="003C30BD" w:rsidP="00007D7F">
            <w:pPr>
              <w:pStyle w:val="ListParagraph"/>
              <w:numPr>
                <w:ilvl w:val="0"/>
                <w:numId w:val="44"/>
              </w:numPr>
              <w:spacing w:line="360" w:lineRule="auto"/>
              <w:contextualSpacing w:val="0"/>
              <w:rPr>
                <w:rFonts w:ascii="Arial" w:hAnsi="Arial" w:cs="Arial"/>
              </w:rPr>
            </w:pPr>
            <w:r>
              <w:rPr>
                <w:rFonts w:ascii="Arial" w:hAnsi="Arial" w:cs="Arial"/>
              </w:rPr>
              <w:t>CIVIL WORKS</w:t>
            </w:r>
          </w:p>
        </w:tc>
        <w:tc>
          <w:tcPr>
            <w:tcW w:w="1215" w:type="dxa"/>
          </w:tcPr>
          <w:p w14:paraId="00512112" w14:textId="0B45D45E" w:rsidR="0058618A" w:rsidRPr="00CE7BFF" w:rsidRDefault="00CE7BFF" w:rsidP="009617F3">
            <w:pPr>
              <w:spacing w:line="360" w:lineRule="auto"/>
              <w:jc w:val="center"/>
              <w:rPr>
                <w:rFonts w:ascii="Arial" w:hAnsi="Arial" w:cs="Arial"/>
              </w:rPr>
            </w:pPr>
            <w:r w:rsidRPr="00CE7BFF">
              <w:rPr>
                <w:rFonts w:ascii="Arial" w:hAnsi="Arial" w:cs="Arial"/>
              </w:rPr>
              <w:t>0</w:t>
            </w:r>
            <w:r w:rsidR="00317853">
              <w:rPr>
                <w:rFonts w:ascii="Arial" w:hAnsi="Arial" w:cs="Arial"/>
              </w:rPr>
              <w:t>5</w:t>
            </w:r>
            <w:r w:rsidRPr="00CE7BFF">
              <w:rPr>
                <w:rFonts w:ascii="Arial" w:hAnsi="Arial" w:cs="Arial"/>
              </w:rPr>
              <w:t xml:space="preserve"> </w:t>
            </w:r>
            <w:r w:rsidR="000A3A66">
              <w:rPr>
                <w:rFonts w:ascii="Arial" w:hAnsi="Arial" w:cs="Arial"/>
              </w:rPr>
              <w:t>–</w:t>
            </w:r>
            <w:r w:rsidRPr="00CE7BFF">
              <w:rPr>
                <w:rFonts w:ascii="Arial" w:hAnsi="Arial" w:cs="Arial"/>
              </w:rPr>
              <w:t xml:space="preserve"> 0</w:t>
            </w:r>
            <w:r w:rsidR="000A3A66">
              <w:rPr>
                <w:rFonts w:ascii="Arial" w:hAnsi="Arial" w:cs="Arial"/>
              </w:rPr>
              <w:t>7</w:t>
            </w:r>
          </w:p>
        </w:tc>
      </w:tr>
      <w:tr w:rsidR="0058618A" w:rsidRPr="00220636" w14:paraId="68C14772" w14:textId="77777777" w:rsidTr="009617F3">
        <w:trPr>
          <w:trHeight w:val="50"/>
          <w:jc w:val="center"/>
        </w:trPr>
        <w:tc>
          <w:tcPr>
            <w:tcW w:w="1341" w:type="dxa"/>
            <w:shd w:val="clear" w:color="auto" w:fill="DEEAF6" w:themeFill="accent1" w:themeFillTint="33"/>
          </w:tcPr>
          <w:p w14:paraId="017990BE" w14:textId="77777777" w:rsidR="0058618A" w:rsidRPr="009D47C6" w:rsidRDefault="0058618A" w:rsidP="009617F3">
            <w:pPr>
              <w:spacing w:line="360" w:lineRule="auto"/>
              <w:jc w:val="center"/>
              <w:rPr>
                <w:rFonts w:ascii="Arial" w:hAnsi="Arial" w:cs="Arial"/>
                <w:b/>
                <w:u w:val="single"/>
              </w:rPr>
            </w:pPr>
            <w:r w:rsidRPr="009D47C6">
              <w:rPr>
                <w:rFonts w:ascii="Arial" w:hAnsi="Arial" w:cs="Arial"/>
                <w:b/>
              </w:rPr>
              <w:t>Part C</w:t>
            </w:r>
          </w:p>
        </w:tc>
        <w:tc>
          <w:tcPr>
            <w:tcW w:w="7988" w:type="dxa"/>
            <w:vAlign w:val="center"/>
          </w:tcPr>
          <w:p w14:paraId="2FB273E2" w14:textId="1ABDE34A" w:rsidR="0058618A" w:rsidRPr="001B4AAE" w:rsidRDefault="00007D7F" w:rsidP="009617F3">
            <w:pPr>
              <w:spacing w:line="360" w:lineRule="auto"/>
              <w:rPr>
                <w:rFonts w:ascii="Arial" w:hAnsi="Arial" w:cs="Arial"/>
                <w:b/>
              </w:rPr>
            </w:pPr>
            <w:r>
              <w:rPr>
                <w:rFonts w:ascii="Arial" w:hAnsi="Arial" w:cs="Arial"/>
                <w:b/>
              </w:rPr>
              <w:t xml:space="preserve">PHOTOGRAPHS </w:t>
            </w:r>
          </w:p>
        </w:tc>
        <w:tc>
          <w:tcPr>
            <w:tcW w:w="1215" w:type="dxa"/>
          </w:tcPr>
          <w:p w14:paraId="6C147B0B" w14:textId="007D8B44" w:rsidR="0058618A" w:rsidRPr="00CE7BFF" w:rsidRDefault="00CE7BFF" w:rsidP="009617F3">
            <w:pPr>
              <w:spacing w:line="360" w:lineRule="auto"/>
              <w:jc w:val="center"/>
              <w:rPr>
                <w:rFonts w:ascii="Arial" w:hAnsi="Arial" w:cs="Arial"/>
              </w:rPr>
            </w:pPr>
            <w:r w:rsidRPr="00CE7BFF">
              <w:rPr>
                <w:rFonts w:ascii="Arial" w:hAnsi="Arial" w:cs="Arial"/>
              </w:rPr>
              <w:t>0</w:t>
            </w:r>
            <w:r w:rsidR="000A3A66">
              <w:rPr>
                <w:rFonts w:ascii="Arial" w:hAnsi="Arial" w:cs="Arial"/>
              </w:rPr>
              <w:t>8</w:t>
            </w:r>
          </w:p>
        </w:tc>
      </w:tr>
      <w:tr w:rsidR="00192D8B" w:rsidRPr="00220636" w14:paraId="76BDF2F2" w14:textId="77777777" w:rsidTr="009617F3">
        <w:trPr>
          <w:trHeight w:val="50"/>
          <w:jc w:val="center"/>
        </w:trPr>
        <w:tc>
          <w:tcPr>
            <w:tcW w:w="1341" w:type="dxa"/>
            <w:shd w:val="clear" w:color="auto" w:fill="DEEAF6" w:themeFill="accent1" w:themeFillTint="33"/>
          </w:tcPr>
          <w:p w14:paraId="216A7539" w14:textId="4F243A82" w:rsidR="00192D8B" w:rsidRPr="009D47C6" w:rsidRDefault="00192D8B" w:rsidP="009617F3">
            <w:pPr>
              <w:spacing w:line="360" w:lineRule="auto"/>
              <w:jc w:val="center"/>
              <w:rPr>
                <w:rFonts w:ascii="Arial" w:hAnsi="Arial" w:cs="Arial"/>
                <w:b/>
              </w:rPr>
            </w:pPr>
            <w:r>
              <w:rPr>
                <w:rFonts w:ascii="Arial" w:hAnsi="Arial" w:cs="Arial"/>
                <w:b/>
              </w:rPr>
              <w:t>Part D</w:t>
            </w:r>
          </w:p>
        </w:tc>
        <w:tc>
          <w:tcPr>
            <w:tcW w:w="7988" w:type="dxa"/>
            <w:vAlign w:val="center"/>
          </w:tcPr>
          <w:p w14:paraId="0C1FDDE8" w14:textId="1A65FA99" w:rsidR="00192D8B" w:rsidRDefault="00B87E58" w:rsidP="009617F3">
            <w:pPr>
              <w:spacing w:line="360" w:lineRule="auto"/>
              <w:rPr>
                <w:rFonts w:ascii="Arial" w:hAnsi="Arial" w:cs="Arial"/>
                <w:b/>
              </w:rPr>
            </w:pPr>
            <w:r>
              <w:rPr>
                <w:rFonts w:ascii="Arial" w:hAnsi="Arial" w:cs="Arial"/>
                <w:b/>
              </w:rPr>
              <w:t xml:space="preserve">IMPORTANT </w:t>
            </w:r>
            <w:r w:rsidR="00192D8B">
              <w:rPr>
                <w:rFonts w:ascii="Arial" w:hAnsi="Arial" w:cs="Arial"/>
                <w:b/>
              </w:rPr>
              <w:t xml:space="preserve">DOCUMENTS </w:t>
            </w:r>
            <w:r>
              <w:rPr>
                <w:rFonts w:ascii="Arial" w:hAnsi="Arial" w:cs="Arial"/>
                <w:b/>
              </w:rPr>
              <w:t>EXHIBIT</w:t>
            </w:r>
          </w:p>
        </w:tc>
        <w:tc>
          <w:tcPr>
            <w:tcW w:w="1215" w:type="dxa"/>
          </w:tcPr>
          <w:p w14:paraId="3D90CAB9" w14:textId="23CD6CE5" w:rsidR="00192D8B" w:rsidRPr="00CE7BFF" w:rsidRDefault="00317853" w:rsidP="009617F3">
            <w:pPr>
              <w:spacing w:line="360" w:lineRule="auto"/>
              <w:jc w:val="center"/>
              <w:rPr>
                <w:rFonts w:ascii="Arial" w:hAnsi="Arial" w:cs="Arial"/>
              </w:rPr>
            </w:pPr>
            <w:r>
              <w:rPr>
                <w:rFonts w:ascii="Arial" w:hAnsi="Arial" w:cs="Arial"/>
              </w:rPr>
              <w:t>09</w:t>
            </w:r>
            <w:r w:rsidR="00CE7BFF" w:rsidRPr="00CE7BFF">
              <w:rPr>
                <w:rFonts w:ascii="Arial" w:hAnsi="Arial" w:cs="Arial"/>
              </w:rPr>
              <w:t xml:space="preserve"> </w:t>
            </w:r>
            <w:r w:rsidR="000A3A66">
              <w:rPr>
                <w:rFonts w:ascii="Arial" w:hAnsi="Arial" w:cs="Arial"/>
              </w:rPr>
              <w:t>–</w:t>
            </w:r>
            <w:r w:rsidR="00CE7BFF" w:rsidRPr="00CE7BFF">
              <w:rPr>
                <w:rFonts w:ascii="Arial" w:hAnsi="Arial" w:cs="Arial"/>
              </w:rPr>
              <w:t xml:space="preserve"> 1</w:t>
            </w:r>
            <w:r>
              <w:rPr>
                <w:rFonts w:ascii="Arial" w:hAnsi="Arial" w:cs="Arial"/>
              </w:rPr>
              <w:t>2</w:t>
            </w:r>
          </w:p>
        </w:tc>
      </w:tr>
      <w:tr w:rsidR="0058618A" w:rsidRPr="00220636" w14:paraId="148F9C25" w14:textId="77777777" w:rsidTr="009617F3">
        <w:trPr>
          <w:trHeight w:val="53"/>
          <w:jc w:val="center"/>
        </w:trPr>
        <w:tc>
          <w:tcPr>
            <w:tcW w:w="1341" w:type="dxa"/>
            <w:shd w:val="clear" w:color="auto" w:fill="DEEAF6" w:themeFill="accent1" w:themeFillTint="33"/>
          </w:tcPr>
          <w:p w14:paraId="5295CA5C" w14:textId="1BD6A1DA" w:rsidR="0058618A" w:rsidRPr="009D47C6" w:rsidRDefault="0058618A" w:rsidP="009617F3">
            <w:pPr>
              <w:spacing w:line="360" w:lineRule="auto"/>
              <w:jc w:val="center"/>
              <w:rPr>
                <w:rFonts w:ascii="Arial" w:hAnsi="Arial" w:cs="Arial"/>
                <w:b/>
              </w:rPr>
            </w:pPr>
            <w:r>
              <w:rPr>
                <w:rFonts w:ascii="Arial" w:hAnsi="Arial" w:cs="Arial"/>
                <w:b/>
              </w:rPr>
              <w:t xml:space="preserve">Part </w:t>
            </w:r>
            <w:r w:rsidR="00192D8B">
              <w:rPr>
                <w:rFonts w:ascii="Arial" w:hAnsi="Arial" w:cs="Arial"/>
                <w:b/>
              </w:rPr>
              <w:t>E</w:t>
            </w:r>
          </w:p>
        </w:tc>
        <w:tc>
          <w:tcPr>
            <w:tcW w:w="7988" w:type="dxa"/>
            <w:vAlign w:val="center"/>
          </w:tcPr>
          <w:p w14:paraId="57810E67" w14:textId="77777777" w:rsidR="0058618A" w:rsidRPr="001B4AAE" w:rsidRDefault="0058618A" w:rsidP="009617F3">
            <w:pPr>
              <w:tabs>
                <w:tab w:val="left" w:pos="0"/>
              </w:tabs>
              <w:rPr>
                <w:rFonts w:ascii="Arial" w:hAnsi="Arial" w:cs="Arial"/>
                <w:b/>
              </w:rPr>
            </w:pPr>
            <w:r w:rsidRPr="001B4AAE">
              <w:rPr>
                <w:rFonts w:ascii="Arial" w:hAnsi="Arial" w:cs="Arial"/>
                <w:b/>
              </w:rPr>
              <w:t>DISCLAIMER</w:t>
            </w:r>
          </w:p>
        </w:tc>
        <w:tc>
          <w:tcPr>
            <w:tcW w:w="1215" w:type="dxa"/>
          </w:tcPr>
          <w:p w14:paraId="0D125D3D" w14:textId="3C0AB6F1" w:rsidR="0058618A" w:rsidRPr="00CE7BFF" w:rsidRDefault="00317853" w:rsidP="009617F3">
            <w:pPr>
              <w:spacing w:line="360" w:lineRule="auto"/>
              <w:jc w:val="center"/>
              <w:rPr>
                <w:rFonts w:ascii="Arial" w:hAnsi="Arial" w:cs="Arial"/>
              </w:rPr>
            </w:pPr>
            <w:r>
              <w:rPr>
                <w:rFonts w:ascii="Arial" w:hAnsi="Arial" w:cs="Arial"/>
              </w:rPr>
              <w:t>13</w:t>
            </w:r>
          </w:p>
        </w:tc>
      </w:tr>
    </w:tbl>
    <w:p w14:paraId="4D3E3DF3" w14:textId="08F05D23" w:rsidR="0058618A" w:rsidRDefault="0058618A" w:rsidP="0058618A">
      <w:pPr>
        <w:spacing w:after="231" w:line="240" w:lineRule="auto"/>
      </w:pPr>
    </w:p>
    <w:p w14:paraId="0831CDED" w14:textId="77777777" w:rsidR="0058618A" w:rsidRDefault="0058618A">
      <w:pPr>
        <w:spacing w:after="160" w:line="259" w:lineRule="auto"/>
      </w:pPr>
      <w:r>
        <w:br w:type="page"/>
      </w:r>
    </w:p>
    <w:tbl>
      <w:tblPr>
        <w:tblStyle w:val="TableGrid0"/>
        <w:tblW w:w="0" w:type="auto"/>
        <w:jc w:val="center"/>
        <w:tblLook w:val="04A0" w:firstRow="1" w:lastRow="0" w:firstColumn="1" w:lastColumn="0" w:noHBand="0" w:noVBand="1"/>
      </w:tblPr>
      <w:tblGrid>
        <w:gridCol w:w="1486"/>
        <w:gridCol w:w="7533"/>
      </w:tblGrid>
      <w:tr w:rsidR="0058618A" w:rsidRPr="00087126" w14:paraId="274D7E53" w14:textId="77777777" w:rsidTr="0058618A">
        <w:trPr>
          <w:trHeight w:val="506"/>
          <w:jc w:val="center"/>
        </w:trPr>
        <w:tc>
          <w:tcPr>
            <w:tcW w:w="1519" w:type="dxa"/>
            <w:shd w:val="clear" w:color="auto" w:fill="1F3864" w:themeFill="accent5" w:themeFillShade="80"/>
            <w:vAlign w:val="center"/>
          </w:tcPr>
          <w:p w14:paraId="79B5B823" w14:textId="77777777" w:rsidR="0058618A" w:rsidRPr="00087126" w:rsidRDefault="0058618A" w:rsidP="009617F3">
            <w:pPr>
              <w:jc w:val="center"/>
              <w:rPr>
                <w:rFonts w:ascii="Arial" w:hAnsi="Arial" w:cs="Arial"/>
                <w:b/>
                <w:i/>
                <w:sz w:val="16"/>
                <w:szCs w:val="16"/>
              </w:rPr>
            </w:pPr>
            <w:r w:rsidRPr="0058618A">
              <w:rPr>
                <w:rFonts w:ascii="Arial" w:hAnsi="Arial" w:cs="Arial"/>
                <w:b/>
                <w:color w:val="FFFFFF" w:themeColor="background1"/>
              </w:rPr>
              <w:lastRenderedPageBreak/>
              <w:t>PART A</w:t>
            </w:r>
          </w:p>
        </w:tc>
        <w:tc>
          <w:tcPr>
            <w:tcW w:w="7827" w:type="dxa"/>
            <w:shd w:val="clear" w:color="auto" w:fill="DEEAF6" w:themeFill="accent1" w:themeFillTint="33"/>
            <w:vAlign w:val="center"/>
          </w:tcPr>
          <w:p w14:paraId="4B661C03" w14:textId="77777777" w:rsidR="0058618A" w:rsidRPr="00087126" w:rsidRDefault="0058618A" w:rsidP="009617F3">
            <w:pPr>
              <w:jc w:val="center"/>
              <w:rPr>
                <w:rFonts w:ascii="Arial" w:hAnsi="Arial" w:cs="Arial"/>
                <w:b/>
                <w:i/>
                <w:sz w:val="16"/>
                <w:szCs w:val="16"/>
              </w:rPr>
            </w:pPr>
            <w:r w:rsidRPr="0058618A">
              <w:rPr>
                <w:rFonts w:ascii="Arial" w:eastAsia="Arial" w:hAnsi="Arial" w:cs="Arial"/>
                <w:b/>
                <w:sz w:val="24"/>
                <w:szCs w:val="24"/>
              </w:rPr>
              <w:t>REPORT SUMMARY</w:t>
            </w:r>
          </w:p>
        </w:tc>
      </w:tr>
    </w:tbl>
    <w:p w14:paraId="18D044E9" w14:textId="77777777" w:rsidR="006F3C04" w:rsidRPr="00EB1A8A" w:rsidRDefault="006F3C04" w:rsidP="0058618A">
      <w:pPr>
        <w:spacing w:after="231" w:line="240" w:lineRule="auto"/>
      </w:pPr>
    </w:p>
    <w:p w14:paraId="5B77FDD9" w14:textId="7991B24A" w:rsidR="00C82410" w:rsidRPr="008747BE" w:rsidRDefault="000405B7" w:rsidP="00C82410">
      <w:pPr>
        <w:numPr>
          <w:ilvl w:val="0"/>
          <w:numId w:val="1"/>
        </w:numPr>
        <w:spacing w:after="154"/>
        <w:ind w:hanging="360"/>
        <w:jc w:val="both"/>
        <w:rPr>
          <w:rFonts w:ascii="Arial" w:eastAsia="Arial" w:hAnsi="Arial" w:cs="Arial"/>
          <w:b/>
        </w:rPr>
      </w:pPr>
      <w:bookmarkStart w:id="1" w:name="_Hlk168485669"/>
      <w:r w:rsidRPr="00DC660E">
        <w:rPr>
          <w:rFonts w:ascii="Arial" w:eastAsia="Arial" w:hAnsi="Arial" w:cs="Arial"/>
          <w:b/>
        </w:rPr>
        <w:t>DOCUMENT</w:t>
      </w:r>
      <w:bookmarkEnd w:id="1"/>
      <w:r w:rsidR="007B4C3E" w:rsidRPr="00DC660E">
        <w:rPr>
          <w:rFonts w:ascii="Arial" w:eastAsia="Arial" w:hAnsi="Arial" w:cs="Arial"/>
          <w:b/>
        </w:rPr>
        <w:t xml:space="preserve"> NAME:</w:t>
      </w:r>
      <w:r w:rsidR="00E5699F" w:rsidRPr="00DC660E">
        <w:rPr>
          <w:rFonts w:ascii="Arial" w:eastAsia="Arial" w:hAnsi="Arial" w:cs="Arial"/>
          <w:b/>
        </w:rPr>
        <w:t xml:space="preserve"> </w:t>
      </w:r>
      <w:r w:rsidR="0078631D" w:rsidRPr="00DC660E">
        <w:rPr>
          <w:rFonts w:ascii="Arial" w:eastAsia="Arial" w:hAnsi="Arial" w:cs="Arial"/>
        </w:rPr>
        <w:t>Cost</w:t>
      </w:r>
      <w:r w:rsidR="0078631D" w:rsidRPr="00C82410">
        <w:rPr>
          <w:rFonts w:ascii="Arial" w:eastAsia="Arial" w:hAnsi="Arial" w:cs="Arial"/>
        </w:rPr>
        <w:t xml:space="preserve"> Vetting </w:t>
      </w:r>
      <w:r w:rsidR="00CE7BFF">
        <w:rPr>
          <w:rFonts w:ascii="Arial" w:eastAsia="Arial" w:hAnsi="Arial" w:cs="Arial"/>
        </w:rPr>
        <w:t>Assessment</w:t>
      </w:r>
      <w:r w:rsidR="00366DFF">
        <w:rPr>
          <w:rFonts w:ascii="Arial" w:eastAsia="Arial" w:hAnsi="Arial" w:cs="Arial"/>
        </w:rPr>
        <w:t>.</w:t>
      </w:r>
    </w:p>
    <w:p w14:paraId="2A6F7B1E" w14:textId="3D94080A" w:rsidR="00E5699F" w:rsidRPr="00C82410" w:rsidRDefault="007B4C3E" w:rsidP="009617F3">
      <w:pPr>
        <w:numPr>
          <w:ilvl w:val="0"/>
          <w:numId w:val="1"/>
        </w:numPr>
        <w:spacing w:after="154"/>
        <w:ind w:hanging="360"/>
        <w:jc w:val="both"/>
        <w:rPr>
          <w:rFonts w:ascii="Arial" w:eastAsia="Arial" w:hAnsi="Arial" w:cs="Arial"/>
          <w:b/>
        </w:rPr>
      </w:pPr>
      <w:r w:rsidRPr="00C82410">
        <w:rPr>
          <w:rFonts w:ascii="Arial" w:eastAsia="Arial" w:hAnsi="Arial" w:cs="Arial"/>
          <w:b/>
        </w:rPr>
        <w:t xml:space="preserve">PREPARED </w:t>
      </w:r>
      <w:r w:rsidR="00DC660E" w:rsidRPr="00C82410">
        <w:rPr>
          <w:rFonts w:ascii="Arial" w:eastAsia="Arial" w:hAnsi="Arial" w:cs="Arial"/>
          <w:b/>
        </w:rPr>
        <w:t>FOR:</w:t>
      </w:r>
      <w:r w:rsidRPr="00C82410">
        <w:rPr>
          <w:rFonts w:ascii="Arial" w:eastAsia="Arial" w:hAnsi="Arial" w:cs="Arial"/>
          <w:b/>
        </w:rPr>
        <w:t xml:space="preserve"> </w:t>
      </w:r>
      <w:r w:rsidR="00E5699F" w:rsidRPr="00C82410">
        <w:rPr>
          <w:rFonts w:ascii="Arial" w:eastAsia="Arial" w:hAnsi="Arial" w:cs="Arial"/>
        </w:rPr>
        <w:t xml:space="preserve">State Bank of India, SME Branch, </w:t>
      </w:r>
      <w:r w:rsidR="009617F3">
        <w:rPr>
          <w:rFonts w:ascii="Arial" w:eastAsia="Arial" w:hAnsi="Arial" w:cs="Arial"/>
        </w:rPr>
        <w:t xml:space="preserve">Roorkee, Haridwar, </w:t>
      </w:r>
      <w:proofErr w:type="gramStart"/>
      <w:r w:rsidR="009617F3">
        <w:rPr>
          <w:rFonts w:ascii="Arial" w:eastAsia="Arial" w:hAnsi="Arial" w:cs="Arial"/>
        </w:rPr>
        <w:t>Uttarakhand</w:t>
      </w:r>
      <w:proofErr w:type="gramEnd"/>
      <w:r w:rsidR="00EE29E9" w:rsidRPr="00C82410">
        <w:rPr>
          <w:rFonts w:ascii="Arial" w:eastAsia="Arial" w:hAnsi="Arial" w:cs="Arial"/>
        </w:rPr>
        <w:t>.</w:t>
      </w:r>
    </w:p>
    <w:p w14:paraId="4DB11392" w14:textId="28B6B2C6" w:rsidR="006F3C04" w:rsidRPr="008747BE" w:rsidRDefault="00DC660E" w:rsidP="00477020">
      <w:pPr>
        <w:numPr>
          <w:ilvl w:val="0"/>
          <w:numId w:val="1"/>
        </w:numPr>
        <w:spacing w:after="154"/>
        <w:ind w:hanging="360"/>
        <w:jc w:val="both"/>
        <w:rPr>
          <w:rFonts w:ascii="Arial" w:eastAsia="Arial" w:hAnsi="Arial" w:cs="Arial"/>
          <w:b/>
        </w:rPr>
      </w:pPr>
      <w:r w:rsidRPr="008747BE">
        <w:rPr>
          <w:rFonts w:ascii="Arial" w:eastAsia="Arial" w:hAnsi="Arial" w:cs="Arial"/>
          <w:b/>
        </w:rPr>
        <w:t>BORROWER:</w:t>
      </w:r>
      <w:r w:rsidR="00520C16" w:rsidRPr="008747BE">
        <w:rPr>
          <w:rFonts w:ascii="Arial" w:eastAsia="Arial" w:hAnsi="Arial" w:cs="Arial"/>
          <w:b/>
        </w:rPr>
        <w:t xml:space="preserve"> </w:t>
      </w:r>
      <w:r w:rsidR="005B4407" w:rsidRPr="00E5699F">
        <w:rPr>
          <w:rFonts w:ascii="Arial" w:eastAsia="Arial" w:hAnsi="Arial" w:cs="Arial"/>
        </w:rPr>
        <w:t xml:space="preserve">M/s </w:t>
      </w:r>
      <w:r w:rsidR="009617F3">
        <w:rPr>
          <w:rFonts w:ascii="Arial" w:eastAsia="Arial" w:hAnsi="Arial" w:cs="Arial"/>
        </w:rPr>
        <w:t>Alfa Ingot Pvt. Ltd.</w:t>
      </w:r>
    </w:p>
    <w:p w14:paraId="1D4893CB" w14:textId="6BDAAE57" w:rsidR="00EB1A8A" w:rsidRPr="00EB1A8A" w:rsidRDefault="007B4C3E" w:rsidP="00477020">
      <w:pPr>
        <w:numPr>
          <w:ilvl w:val="0"/>
          <w:numId w:val="1"/>
        </w:numPr>
        <w:spacing w:after="154"/>
        <w:ind w:hanging="360"/>
        <w:jc w:val="both"/>
      </w:pPr>
      <w:r w:rsidRPr="00EB1A8A">
        <w:rPr>
          <w:rFonts w:ascii="Arial" w:eastAsia="Arial" w:hAnsi="Arial" w:cs="Arial"/>
          <w:b/>
        </w:rPr>
        <w:t>ASSET TYPE</w:t>
      </w:r>
      <w:r w:rsidR="00281F0B" w:rsidRPr="00EB1A8A">
        <w:rPr>
          <w:rFonts w:ascii="Arial" w:eastAsia="Arial" w:hAnsi="Arial" w:cs="Arial"/>
        </w:rPr>
        <w:t>:</w:t>
      </w:r>
      <w:r w:rsidR="000405B7">
        <w:rPr>
          <w:rFonts w:ascii="Arial" w:eastAsia="Arial" w:hAnsi="Arial" w:cs="Arial"/>
        </w:rPr>
        <w:t xml:space="preserve"> </w:t>
      </w:r>
      <w:r w:rsidR="005B4407" w:rsidRPr="00C134AB">
        <w:rPr>
          <w:rFonts w:ascii="Arial" w:eastAsia="Arial" w:hAnsi="Arial" w:cs="Arial"/>
        </w:rPr>
        <w:t>Civil works</w:t>
      </w:r>
      <w:r w:rsidR="009617F3">
        <w:rPr>
          <w:rFonts w:ascii="Arial" w:eastAsia="Arial" w:hAnsi="Arial" w:cs="Arial"/>
        </w:rPr>
        <w:t>.</w:t>
      </w:r>
    </w:p>
    <w:p w14:paraId="2843D505" w14:textId="26FF368E" w:rsidR="006F3C04" w:rsidRPr="00EB1A8A" w:rsidRDefault="00C134AB" w:rsidP="009617F3">
      <w:pPr>
        <w:numPr>
          <w:ilvl w:val="0"/>
          <w:numId w:val="1"/>
        </w:numPr>
        <w:spacing w:after="154"/>
        <w:ind w:hanging="360"/>
        <w:jc w:val="both"/>
      </w:pPr>
      <w:r>
        <w:rPr>
          <w:rFonts w:ascii="Arial" w:eastAsia="Arial" w:hAnsi="Arial" w:cs="Arial"/>
          <w:b/>
        </w:rPr>
        <w:t>ADDRESS</w:t>
      </w:r>
      <w:r w:rsidR="00870009">
        <w:rPr>
          <w:rFonts w:ascii="Arial" w:eastAsia="Arial" w:hAnsi="Arial" w:cs="Arial"/>
          <w:b/>
        </w:rPr>
        <w:t xml:space="preserve"> OF THE </w:t>
      </w:r>
      <w:r w:rsidR="00CE7BFF">
        <w:rPr>
          <w:rFonts w:ascii="Arial" w:eastAsia="Arial" w:hAnsi="Arial" w:cs="Arial"/>
          <w:b/>
        </w:rPr>
        <w:t>ASSET</w:t>
      </w:r>
      <w:r w:rsidR="00281F0B" w:rsidRPr="00EB1A8A">
        <w:rPr>
          <w:rFonts w:ascii="Arial" w:eastAsia="Arial" w:hAnsi="Arial" w:cs="Arial"/>
        </w:rPr>
        <w:t xml:space="preserve">: </w:t>
      </w:r>
      <w:r w:rsidR="009617F3" w:rsidRPr="00E5699F">
        <w:rPr>
          <w:rFonts w:ascii="Arial" w:eastAsia="Arial" w:hAnsi="Arial" w:cs="Arial"/>
        </w:rPr>
        <w:t xml:space="preserve">M/s </w:t>
      </w:r>
      <w:r w:rsidR="009617F3">
        <w:rPr>
          <w:rFonts w:ascii="Arial" w:eastAsia="Arial" w:hAnsi="Arial" w:cs="Arial"/>
        </w:rPr>
        <w:t>Alfa Ingot Pvt. Ltd.</w:t>
      </w:r>
      <w:r w:rsidR="005B4407">
        <w:rPr>
          <w:rFonts w:ascii="Arial" w:eastAsia="Arial" w:hAnsi="Arial" w:cs="Arial"/>
        </w:rPr>
        <w:t xml:space="preserve">, </w:t>
      </w:r>
      <w:proofErr w:type="spellStart"/>
      <w:r w:rsidR="009617F3" w:rsidRPr="009617F3">
        <w:rPr>
          <w:rFonts w:ascii="Arial" w:eastAsia="Arial" w:hAnsi="Arial" w:cs="Arial"/>
        </w:rPr>
        <w:t>Khata</w:t>
      </w:r>
      <w:proofErr w:type="spellEnd"/>
      <w:r w:rsidR="009617F3" w:rsidRPr="009617F3">
        <w:rPr>
          <w:rFonts w:ascii="Arial" w:eastAsia="Arial" w:hAnsi="Arial" w:cs="Arial"/>
        </w:rPr>
        <w:t xml:space="preserve"> No. 8 Khasra No. 264m Village </w:t>
      </w:r>
      <w:proofErr w:type="spellStart"/>
      <w:r w:rsidR="009617F3" w:rsidRPr="009617F3">
        <w:rPr>
          <w:rFonts w:ascii="Arial" w:eastAsia="Arial" w:hAnsi="Arial" w:cs="Arial"/>
        </w:rPr>
        <w:t>Gangnoli</w:t>
      </w:r>
      <w:proofErr w:type="spellEnd"/>
      <w:r w:rsidR="009617F3" w:rsidRPr="009617F3">
        <w:rPr>
          <w:rFonts w:ascii="Arial" w:eastAsia="Arial" w:hAnsi="Arial" w:cs="Arial"/>
        </w:rPr>
        <w:t xml:space="preserve">, Pargana </w:t>
      </w:r>
      <w:proofErr w:type="spellStart"/>
      <w:r w:rsidR="009617F3" w:rsidRPr="009617F3">
        <w:rPr>
          <w:rFonts w:ascii="Arial" w:eastAsia="Arial" w:hAnsi="Arial" w:cs="Arial"/>
        </w:rPr>
        <w:t>Manglore</w:t>
      </w:r>
      <w:proofErr w:type="spellEnd"/>
      <w:r w:rsidR="009617F3" w:rsidRPr="009617F3">
        <w:rPr>
          <w:rFonts w:ascii="Arial" w:eastAsia="Arial" w:hAnsi="Arial" w:cs="Arial"/>
        </w:rPr>
        <w:t>, Tehsil Laksar, Haridwar, Uttarakhand</w:t>
      </w:r>
    </w:p>
    <w:tbl>
      <w:tblPr>
        <w:tblStyle w:val="TableGrid"/>
        <w:tblW w:w="9529" w:type="dxa"/>
        <w:jc w:val="center"/>
        <w:tblInd w:w="0" w:type="dxa"/>
        <w:tblLayout w:type="fixed"/>
        <w:tblCellMar>
          <w:left w:w="108" w:type="dxa"/>
          <w:right w:w="47" w:type="dxa"/>
        </w:tblCellMar>
        <w:tblLook w:val="04A0" w:firstRow="1" w:lastRow="0" w:firstColumn="1" w:lastColumn="0" w:noHBand="0" w:noVBand="1"/>
      </w:tblPr>
      <w:tblGrid>
        <w:gridCol w:w="988"/>
        <w:gridCol w:w="2729"/>
        <w:gridCol w:w="5812"/>
      </w:tblGrid>
      <w:tr w:rsidR="006F3C04" w:rsidRPr="00EB1A8A" w14:paraId="434EA8F0" w14:textId="77777777" w:rsidTr="00B87E58">
        <w:trPr>
          <w:trHeight w:val="38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1676F71E"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72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E198A2F" w14:textId="022E1C40" w:rsidR="006F3C04" w:rsidRPr="00EB1A8A" w:rsidRDefault="007B4C3E" w:rsidP="000C21F0">
            <w:pPr>
              <w:jc w:val="center"/>
            </w:pPr>
            <w:r w:rsidRPr="00EB1A8A">
              <w:rPr>
                <w:rFonts w:ascii="Arial" w:eastAsia="Arial" w:hAnsi="Arial" w:cs="Arial"/>
                <w:b/>
                <w:color w:val="FFFFFF"/>
              </w:rPr>
              <w:t>PARTICULARS</w:t>
            </w:r>
          </w:p>
        </w:tc>
        <w:tc>
          <w:tcPr>
            <w:tcW w:w="581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4D6E653" w14:textId="3DFE8137" w:rsidR="006F3C04" w:rsidRPr="00EB1A8A" w:rsidRDefault="007B4C3E" w:rsidP="000C21F0">
            <w:pPr>
              <w:jc w:val="center"/>
            </w:pPr>
            <w:r w:rsidRPr="00EB1A8A">
              <w:rPr>
                <w:rFonts w:ascii="Arial" w:eastAsia="Arial" w:hAnsi="Arial" w:cs="Arial"/>
                <w:b/>
                <w:color w:val="FFFFFF"/>
              </w:rPr>
              <w:t>DESCRIPTION</w:t>
            </w:r>
          </w:p>
        </w:tc>
      </w:tr>
      <w:tr w:rsidR="006F3C04" w:rsidRPr="00EB1A8A" w14:paraId="5E493221"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3E9B1389" w14:textId="51D3A550" w:rsidR="006F3C04" w:rsidRPr="00C174B2" w:rsidRDefault="00D22302" w:rsidP="007314AF">
            <w:pPr>
              <w:spacing w:after="121"/>
              <w:rPr>
                <w:rFonts w:ascii="Arial" w:eastAsia="Arial" w:hAnsi="Arial" w:cs="Arial"/>
              </w:rPr>
            </w:pPr>
            <w:r w:rsidRPr="00C174B2">
              <w:rPr>
                <w:rFonts w:ascii="Arial" w:eastAsia="Arial" w:hAnsi="Arial" w:cs="Arial"/>
              </w:rPr>
              <w:t xml:space="preserve">Via </w:t>
            </w:r>
            <w:r w:rsidR="00C82410">
              <w:rPr>
                <w:rFonts w:ascii="Arial" w:eastAsia="Arial" w:hAnsi="Arial" w:cs="Arial"/>
              </w:rPr>
              <w:t>Letter</w:t>
            </w:r>
            <w:r w:rsidRPr="008747BE">
              <w:rPr>
                <w:rFonts w:ascii="Arial" w:eastAsia="Arial" w:hAnsi="Arial" w:cs="Arial"/>
              </w:rPr>
              <w:t xml:space="preserve"> dated </w:t>
            </w:r>
            <w:sdt>
              <w:sdtPr>
                <w:rPr>
                  <w:rFonts w:ascii="Arial" w:eastAsia="Arial" w:hAnsi="Arial" w:cs="Arial"/>
                </w:rPr>
                <w:id w:val="-1837531021"/>
                <w:placeholder>
                  <w:docPart w:val="3680AC28E5D0409EA914CFDC717EFC5B"/>
                </w:placeholder>
                <w:date w:fullDate="2024-10-28T00:00:00Z">
                  <w:dateFormat w:val="dd-MM-yyyy"/>
                  <w:lid w:val="en-IN"/>
                  <w:storeMappedDataAs w:val="dateTime"/>
                  <w:calendar w:val="gregorian"/>
                </w:date>
              </w:sdtPr>
              <w:sdtContent>
                <w:r w:rsidR="00654772">
                  <w:rPr>
                    <w:rFonts w:ascii="Arial" w:eastAsia="Arial" w:hAnsi="Arial" w:cs="Arial"/>
                  </w:rPr>
                  <w:t>28-10-2024</w:t>
                </w:r>
              </w:sdtContent>
            </w:sdt>
          </w:p>
        </w:tc>
      </w:tr>
      <w:tr w:rsidR="0034554E" w:rsidRPr="00EB1A8A" w14:paraId="649DE74F"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707D1F9C" w14:textId="77777777" w:rsidR="0034554E" w:rsidRPr="00EB1A8A" w:rsidRDefault="0034554E"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0B32A993" w14:textId="18BFA847" w:rsidR="0034554E" w:rsidRDefault="0034554E" w:rsidP="007314AF">
            <w:pPr>
              <w:rPr>
                <w:rFonts w:ascii="Arial" w:eastAsia="Arial" w:hAnsi="Arial" w:cs="Arial"/>
              </w:rPr>
            </w:pPr>
            <w:r>
              <w:rPr>
                <w:rFonts w:ascii="Arial" w:eastAsia="Arial" w:hAnsi="Arial" w:cs="Arial"/>
              </w:rPr>
              <w:t xml:space="preserve">Date of site survey </w:t>
            </w:r>
          </w:p>
        </w:tc>
        <w:tc>
          <w:tcPr>
            <w:tcW w:w="5812" w:type="dxa"/>
            <w:tcBorders>
              <w:top w:val="single" w:sz="4" w:space="0" w:color="000000"/>
              <w:left w:val="single" w:sz="4" w:space="0" w:color="000000"/>
              <w:bottom w:val="single" w:sz="4" w:space="0" w:color="000000"/>
              <w:right w:val="single" w:sz="4" w:space="0" w:color="000000"/>
            </w:tcBorders>
          </w:tcPr>
          <w:p w14:paraId="31A0104B" w14:textId="6764B88D" w:rsidR="0034554E" w:rsidRPr="00C174B2" w:rsidRDefault="009617F3" w:rsidP="009617F3">
            <w:pPr>
              <w:spacing w:after="121"/>
              <w:rPr>
                <w:rFonts w:ascii="Arial" w:eastAsia="Arial" w:hAnsi="Arial" w:cs="Arial"/>
              </w:rPr>
            </w:pPr>
            <w:r w:rsidRPr="00944C50">
              <w:rPr>
                <w:rFonts w:ascii="Arial" w:eastAsia="Arial" w:hAnsi="Arial" w:cs="Arial"/>
              </w:rPr>
              <w:t>Not Applicable</w:t>
            </w:r>
            <w:r w:rsidR="00317853">
              <w:rPr>
                <w:rFonts w:ascii="Arial" w:eastAsia="Arial" w:hAnsi="Arial" w:cs="Arial"/>
              </w:rPr>
              <w:t xml:space="preserve"> (It is Cost Vetting Assessment)</w:t>
            </w:r>
          </w:p>
        </w:tc>
      </w:tr>
      <w:tr w:rsidR="006F3C04" w:rsidRPr="00EB1A8A" w14:paraId="5362F75C"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5812" w:type="dxa"/>
            <w:tcBorders>
              <w:top w:val="single" w:sz="4" w:space="0" w:color="000000"/>
              <w:left w:val="single" w:sz="4" w:space="0" w:color="000000"/>
              <w:bottom w:val="single" w:sz="4" w:space="0" w:color="000000"/>
              <w:right w:val="single" w:sz="4" w:space="0" w:color="000000"/>
            </w:tcBorders>
          </w:tcPr>
          <w:p w14:paraId="397B89D1" w14:textId="6E1F3980" w:rsidR="008747BE" w:rsidRPr="00EB1A8A" w:rsidRDefault="009617F3" w:rsidP="005F09A6">
            <w:pPr>
              <w:spacing w:after="121"/>
              <w:jc w:val="both"/>
              <w:rPr>
                <w:rFonts w:ascii="Arial" w:eastAsia="Arial" w:hAnsi="Arial" w:cs="Arial"/>
              </w:rPr>
            </w:pPr>
            <w:r>
              <w:rPr>
                <w:rFonts w:ascii="Arial" w:eastAsia="Arial" w:hAnsi="Arial" w:cs="Arial"/>
              </w:rPr>
              <w:t>Quotation.</w:t>
            </w:r>
          </w:p>
        </w:tc>
      </w:tr>
      <w:tr w:rsidR="006F3C04" w:rsidRPr="00EB1A8A" w14:paraId="24C3C330"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16B8557F" w14:textId="49389077"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5812" w:type="dxa"/>
            <w:tcBorders>
              <w:top w:val="single" w:sz="4" w:space="0" w:color="000000"/>
              <w:left w:val="single" w:sz="4" w:space="0" w:color="000000"/>
              <w:bottom w:val="single" w:sz="4" w:space="0" w:color="000000"/>
              <w:right w:val="single" w:sz="4" w:space="0" w:color="000000"/>
            </w:tcBorders>
          </w:tcPr>
          <w:p w14:paraId="06FCA147" w14:textId="5D14903D" w:rsidR="006F3C04" w:rsidRPr="00EB1A8A" w:rsidRDefault="009617F3" w:rsidP="007314AF">
            <w:pPr>
              <w:spacing w:after="121"/>
              <w:jc w:val="both"/>
              <w:rPr>
                <w:rFonts w:ascii="Arial" w:eastAsia="Arial" w:hAnsi="Arial" w:cs="Arial"/>
              </w:rPr>
            </w:pPr>
            <w:r w:rsidRPr="00E5699F">
              <w:rPr>
                <w:rFonts w:ascii="Arial" w:eastAsia="Arial" w:hAnsi="Arial" w:cs="Arial"/>
              </w:rPr>
              <w:t xml:space="preserve">M/s </w:t>
            </w:r>
            <w:r>
              <w:rPr>
                <w:rFonts w:ascii="Arial" w:eastAsia="Arial" w:hAnsi="Arial" w:cs="Arial"/>
              </w:rPr>
              <w:t xml:space="preserve">Alfa Ingot Pvt. Ltd., </w:t>
            </w:r>
            <w:proofErr w:type="spellStart"/>
            <w:r w:rsidRPr="009617F3">
              <w:rPr>
                <w:rFonts w:ascii="Arial" w:eastAsia="Arial" w:hAnsi="Arial" w:cs="Arial"/>
              </w:rPr>
              <w:t>Khata</w:t>
            </w:r>
            <w:proofErr w:type="spellEnd"/>
            <w:r w:rsidRPr="009617F3">
              <w:rPr>
                <w:rFonts w:ascii="Arial" w:eastAsia="Arial" w:hAnsi="Arial" w:cs="Arial"/>
              </w:rPr>
              <w:t xml:space="preserve"> No. 8 Khasra No. 264m Village </w:t>
            </w:r>
            <w:proofErr w:type="spellStart"/>
            <w:r w:rsidRPr="009617F3">
              <w:rPr>
                <w:rFonts w:ascii="Arial" w:eastAsia="Arial" w:hAnsi="Arial" w:cs="Arial"/>
              </w:rPr>
              <w:t>Gangnoli</w:t>
            </w:r>
            <w:proofErr w:type="spellEnd"/>
            <w:r w:rsidRPr="009617F3">
              <w:rPr>
                <w:rFonts w:ascii="Arial" w:eastAsia="Arial" w:hAnsi="Arial" w:cs="Arial"/>
              </w:rPr>
              <w:t xml:space="preserve">, Pargana </w:t>
            </w:r>
            <w:proofErr w:type="spellStart"/>
            <w:r w:rsidRPr="009617F3">
              <w:rPr>
                <w:rFonts w:ascii="Arial" w:eastAsia="Arial" w:hAnsi="Arial" w:cs="Arial"/>
              </w:rPr>
              <w:t>Manglore</w:t>
            </w:r>
            <w:proofErr w:type="spellEnd"/>
            <w:r w:rsidRPr="009617F3">
              <w:rPr>
                <w:rFonts w:ascii="Arial" w:eastAsia="Arial" w:hAnsi="Arial" w:cs="Arial"/>
              </w:rPr>
              <w:t>, Tehsil Laksar, Haridwar, Uttarakhand</w:t>
            </w:r>
            <w:r w:rsidR="005B4407" w:rsidRPr="005B4407">
              <w:rPr>
                <w:rFonts w:ascii="Arial" w:eastAsia="Arial" w:hAnsi="Arial" w:cs="Arial"/>
              </w:rPr>
              <w:t>.</w:t>
            </w:r>
          </w:p>
        </w:tc>
      </w:tr>
      <w:tr w:rsidR="006F3C04" w:rsidRPr="00EB1A8A" w14:paraId="2A7C8DE7"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CBDDAB7" w14:textId="2378C7B9" w:rsidR="006F3C04" w:rsidRPr="00EB1A8A" w:rsidRDefault="009617F3" w:rsidP="005F09A6">
            <w:pPr>
              <w:spacing w:after="121"/>
              <w:rPr>
                <w:rFonts w:ascii="Arial" w:eastAsia="Arial" w:hAnsi="Arial" w:cs="Arial"/>
              </w:rPr>
            </w:pPr>
            <w:r w:rsidRPr="00E5699F">
              <w:rPr>
                <w:rFonts w:ascii="Arial" w:eastAsia="Arial" w:hAnsi="Arial" w:cs="Arial"/>
              </w:rPr>
              <w:t xml:space="preserve">M/s </w:t>
            </w:r>
            <w:r>
              <w:rPr>
                <w:rFonts w:ascii="Arial" w:eastAsia="Arial" w:hAnsi="Arial" w:cs="Arial"/>
              </w:rPr>
              <w:t>Alfa Ingot Pvt. Ltd.</w:t>
            </w:r>
          </w:p>
        </w:tc>
      </w:tr>
      <w:tr w:rsidR="006F3C04" w:rsidRPr="00EB1A8A" w14:paraId="56DC25C5"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5812" w:type="dxa"/>
            <w:tcBorders>
              <w:top w:val="single" w:sz="4" w:space="0" w:color="000000"/>
              <w:left w:val="single" w:sz="4" w:space="0" w:color="000000"/>
              <w:bottom w:val="single" w:sz="4" w:space="0" w:color="000000"/>
              <w:right w:val="single" w:sz="4" w:space="0" w:color="000000"/>
            </w:tcBorders>
          </w:tcPr>
          <w:p w14:paraId="7BE9E3FC" w14:textId="36BE23CB" w:rsidR="006F3C04" w:rsidRPr="00EB1A8A" w:rsidRDefault="00B87E58" w:rsidP="007314AF">
            <w:pPr>
              <w:spacing w:after="121"/>
              <w:rPr>
                <w:rFonts w:ascii="Arial" w:eastAsia="Arial" w:hAnsi="Arial" w:cs="Arial"/>
              </w:rPr>
            </w:pPr>
            <w:r>
              <w:rPr>
                <w:rFonts w:ascii="Arial" w:eastAsia="Arial" w:hAnsi="Arial" w:cs="Arial"/>
              </w:rPr>
              <w:t>C</w:t>
            </w:r>
            <w:r w:rsidR="00957A39">
              <w:rPr>
                <w:rFonts w:ascii="Arial" w:eastAsia="Arial" w:hAnsi="Arial" w:cs="Arial"/>
              </w:rPr>
              <w:t xml:space="preserve">ost </w:t>
            </w:r>
            <w:r w:rsidR="00D22302" w:rsidRPr="00C9553B">
              <w:rPr>
                <w:rFonts w:ascii="Arial" w:eastAsia="Arial" w:hAnsi="Arial" w:cs="Arial"/>
              </w:rPr>
              <w:t>vetting</w:t>
            </w:r>
            <w:r>
              <w:rPr>
                <w:rFonts w:ascii="Arial" w:eastAsia="Arial" w:hAnsi="Arial" w:cs="Arial"/>
              </w:rPr>
              <w:t>.</w:t>
            </w:r>
          </w:p>
        </w:tc>
      </w:tr>
      <w:tr w:rsidR="006F3C04" w:rsidRPr="00131DED" w14:paraId="21244656" w14:textId="77777777" w:rsidTr="00B87E58">
        <w:trPr>
          <w:trHeight w:val="332"/>
          <w:jc w:val="center"/>
        </w:trPr>
        <w:tc>
          <w:tcPr>
            <w:tcW w:w="988"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7314AF">
            <w:pPr>
              <w:pStyle w:val="ListParagraph"/>
              <w:numPr>
                <w:ilvl w:val="0"/>
                <w:numId w:val="8"/>
              </w:numPr>
            </w:pPr>
            <w:r>
              <w:br w:type="page"/>
            </w:r>
          </w:p>
        </w:tc>
        <w:tc>
          <w:tcPr>
            <w:tcW w:w="2729"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5812" w:type="dxa"/>
            <w:tcBorders>
              <w:top w:val="single" w:sz="4" w:space="0" w:color="000000"/>
              <w:left w:val="single" w:sz="4" w:space="0" w:color="000000"/>
              <w:bottom w:val="single" w:sz="4" w:space="0" w:color="000000"/>
              <w:right w:val="single" w:sz="4" w:space="0" w:color="000000"/>
            </w:tcBorders>
          </w:tcPr>
          <w:p w14:paraId="556F1277" w14:textId="753268ED" w:rsidR="008719F2" w:rsidRPr="00131DED" w:rsidRDefault="00C9553B" w:rsidP="003C30BD">
            <w:pPr>
              <w:spacing w:after="154"/>
              <w:jc w:val="both"/>
            </w:pPr>
            <w:r w:rsidRPr="00131DED">
              <w:rPr>
                <w:rFonts w:ascii="Arial" w:eastAsia="Arial" w:hAnsi="Arial" w:cs="Arial"/>
              </w:rPr>
              <w:t xml:space="preserve">Cost Vetting </w:t>
            </w:r>
            <w:r w:rsidR="00E67DFD" w:rsidRPr="00131DED">
              <w:rPr>
                <w:rFonts w:ascii="Arial" w:eastAsia="Arial" w:hAnsi="Arial" w:cs="Arial"/>
              </w:rPr>
              <w:t xml:space="preserve">of the </w:t>
            </w:r>
            <w:r w:rsidR="003C30BD">
              <w:rPr>
                <w:rFonts w:ascii="Arial" w:eastAsia="Arial" w:hAnsi="Arial" w:cs="Arial"/>
              </w:rPr>
              <w:t>C</w:t>
            </w:r>
            <w:r w:rsidR="00C82410">
              <w:rPr>
                <w:rFonts w:ascii="Arial" w:eastAsia="Arial" w:hAnsi="Arial" w:cs="Arial"/>
              </w:rPr>
              <w:t>ivil work</w:t>
            </w:r>
          </w:p>
        </w:tc>
      </w:tr>
      <w:tr w:rsidR="006F3C04" w:rsidRPr="00EB1A8A" w14:paraId="32520CB5"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684DCA7" w14:textId="41D46677" w:rsidR="006F3C04" w:rsidRPr="00EB1A8A" w:rsidRDefault="007B4C3E" w:rsidP="00C9553B">
            <w:r w:rsidRPr="00EB1A8A">
              <w:rPr>
                <w:rFonts w:ascii="Arial" w:eastAsia="Arial" w:hAnsi="Arial" w:cs="Arial"/>
              </w:rPr>
              <w:t xml:space="preserve">Nature of </w:t>
            </w:r>
            <w:r w:rsidR="005B4407">
              <w:rPr>
                <w:rFonts w:ascii="Arial" w:eastAsia="Arial" w:hAnsi="Arial" w:cs="Arial"/>
              </w:rPr>
              <w:t>Asset</w:t>
            </w:r>
          </w:p>
        </w:tc>
        <w:tc>
          <w:tcPr>
            <w:tcW w:w="5812" w:type="dxa"/>
            <w:tcBorders>
              <w:top w:val="single" w:sz="4" w:space="0" w:color="000000"/>
              <w:left w:val="single" w:sz="4" w:space="0" w:color="000000"/>
              <w:bottom w:val="single" w:sz="4" w:space="0" w:color="000000"/>
              <w:right w:val="single" w:sz="4" w:space="0" w:color="000000"/>
            </w:tcBorders>
          </w:tcPr>
          <w:p w14:paraId="7211DCD7" w14:textId="12EDD82A" w:rsidR="006F3C04" w:rsidRPr="00FB2B1D" w:rsidRDefault="003C30BD" w:rsidP="007314AF">
            <w:pPr>
              <w:jc w:val="both"/>
              <w:rPr>
                <w:highlight w:val="yellow"/>
              </w:rPr>
            </w:pPr>
            <w:r>
              <w:rPr>
                <w:rFonts w:ascii="Arial" w:eastAsia="Arial" w:hAnsi="Arial" w:cs="Arial"/>
              </w:rPr>
              <w:t>Civil Work</w:t>
            </w:r>
          </w:p>
        </w:tc>
      </w:tr>
      <w:tr w:rsidR="006F3C04" w:rsidRPr="00EB1A8A" w14:paraId="3376BB09" w14:textId="77777777" w:rsidTr="00B87E58">
        <w:trPr>
          <w:trHeight w:val="838"/>
          <w:jc w:val="center"/>
        </w:trPr>
        <w:tc>
          <w:tcPr>
            <w:tcW w:w="988"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6E6E1657" w14:textId="3DAB77C2" w:rsidR="006F3C04" w:rsidRPr="00DF238B" w:rsidRDefault="007B4C3E" w:rsidP="007314AF">
            <w:r w:rsidRPr="00DF238B">
              <w:rPr>
                <w:rFonts w:ascii="Arial" w:eastAsia="Arial" w:hAnsi="Arial" w:cs="Arial"/>
              </w:rPr>
              <w:t xml:space="preserve">Total </w:t>
            </w:r>
            <w:r w:rsidR="007314AF" w:rsidRPr="00DF238B">
              <w:rPr>
                <w:rFonts w:ascii="Arial" w:eastAsia="Arial" w:hAnsi="Arial" w:cs="Arial"/>
              </w:rPr>
              <w:t>Project</w:t>
            </w:r>
            <w:r w:rsidRPr="00DF238B">
              <w:rPr>
                <w:rFonts w:ascii="Arial" w:eastAsia="Arial" w:hAnsi="Arial" w:cs="Arial"/>
              </w:rPr>
              <w:t xml:space="preserve"> Cost</w:t>
            </w:r>
            <w:r w:rsidRPr="00DF238B">
              <w:rPr>
                <w:rFonts w:ascii="Arial" w:eastAsia="Arial" w:hAnsi="Arial" w:cs="Arial"/>
                <w:sz w:val="24"/>
              </w:rPr>
              <w:t xml:space="preserve"> </w:t>
            </w:r>
            <w:r w:rsidR="0083783B" w:rsidRPr="00DF238B">
              <w:rPr>
                <w:rFonts w:ascii="Arial" w:eastAsia="Arial" w:hAnsi="Arial" w:cs="Arial"/>
                <w:sz w:val="24"/>
              </w:rPr>
              <w:t>as informed by the borrower</w:t>
            </w:r>
          </w:p>
        </w:tc>
        <w:tc>
          <w:tcPr>
            <w:tcW w:w="5812" w:type="dxa"/>
            <w:tcBorders>
              <w:top w:val="single" w:sz="4" w:space="0" w:color="000000"/>
              <w:left w:val="single" w:sz="4" w:space="0" w:color="000000"/>
              <w:bottom w:val="single" w:sz="4" w:space="0" w:color="000000"/>
              <w:right w:val="single" w:sz="4" w:space="0" w:color="000000"/>
            </w:tcBorders>
          </w:tcPr>
          <w:p w14:paraId="43C52A59" w14:textId="79C8FE2A" w:rsidR="00B87E58" w:rsidRPr="00F57090" w:rsidRDefault="00B87E58" w:rsidP="00904BA1">
            <w:pPr>
              <w:ind w:right="6"/>
              <w:jc w:val="both"/>
              <w:rPr>
                <w:rFonts w:ascii="Arial" w:eastAsia="Arial" w:hAnsi="Arial" w:cs="Arial"/>
                <w:b/>
              </w:rPr>
            </w:pPr>
            <w:r w:rsidRPr="00F57090">
              <w:rPr>
                <w:rFonts w:ascii="Arial" w:eastAsia="Arial" w:hAnsi="Arial" w:cs="Arial"/>
                <w:b/>
              </w:rPr>
              <w:t>Rs.</w:t>
            </w:r>
            <w:r w:rsidR="00F57090" w:rsidRPr="00F57090">
              <w:rPr>
                <w:rFonts w:ascii="Arial" w:eastAsia="Arial" w:hAnsi="Arial" w:cs="Arial"/>
                <w:b/>
              </w:rPr>
              <w:t xml:space="preserve"> </w:t>
            </w:r>
            <w:r w:rsidR="005C3842">
              <w:rPr>
                <w:rFonts w:ascii="Arial" w:eastAsia="Arial" w:hAnsi="Arial" w:cs="Arial"/>
                <w:b/>
              </w:rPr>
              <w:t>47</w:t>
            </w:r>
            <w:r w:rsidR="009617F3">
              <w:rPr>
                <w:rFonts w:ascii="Arial" w:eastAsia="Arial" w:hAnsi="Arial" w:cs="Arial"/>
                <w:b/>
              </w:rPr>
              <w:t>.</w:t>
            </w:r>
            <w:r w:rsidR="005C3842">
              <w:rPr>
                <w:rFonts w:ascii="Arial" w:eastAsia="Arial" w:hAnsi="Arial" w:cs="Arial"/>
                <w:b/>
              </w:rPr>
              <w:t>69 lakhs</w:t>
            </w:r>
            <w:r w:rsidRPr="00F57090">
              <w:rPr>
                <w:rFonts w:ascii="Arial" w:eastAsia="Arial" w:hAnsi="Arial" w:cs="Arial"/>
                <w:b/>
              </w:rPr>
              <w:t xml:space="preserve"> </w:t>
            </w:r>
            <w:r w:rsidR="00904BA1" w:rsidRPr="00F57090">
              <w:rPr>
                <w:rFonts w:ascii="Arial" w:eastAsia="Arial" w:hAnsi="Arial" w:cs="Arial"/>
                <w:bCs/>
              </w:rPr>
              <w:t>(</w:t>
            </w:r>
            <w:r w:rsidR="009617F3">
              <w:rPr>
                <w:rFonts w:ascii="Arial" w:eastAsia="Arial" w:hAnsi="Arial" w:cs="Arial"/>
                <w:bCs/>
              </w:rPr>
              <w:t>Including</w:t>
            </w:r>
            <w:r w:rsidR="00657587" w:rsidRPr="00F57090">
              <w:rPr>
                <w:rFonts w:ascii="Arial" w:eastAsia="Arial" w:hAnsi="Arial" w:cs="Arial"/>
                <w:bCs/>
              </w:rPr>
              <w:t xml:space="preserve"> GST)</w:t>
            </w:r>
            <w:r w:rsidR="00904BA1" w:rsidRPr="00F57090">
              <w:rPr>
                <w:rFonts w:ascii="Arial" w:eastAsia="Arial" w:hAnsi="Arial" w:cs="Arial"/>
                <w:b/>
              </w:rPr>
              <w:t xml:space="preserve"> </w:t>
            </w:r>
          </w:p>
          <w:p w14:paraId="72A3925C" w14:textId="77777777" w:rsidR="00B87E58" w:rsidRPr="00F57090" w:rsidRDefault="00B87E58" w:rsidP="00904BA1">
            <w:pPr>
              <w:ind w:right="6"/>
              <w:jc w:val="both"/>
              <w:rPr>
                <w:rFonts w:ascii="Arial" w:eastAsia="Arial" w:hAnsi="Arial" w:cs="Arial"/>
                <w:b/>
              </w:rPr>
            </w:pPr>
          </w:p>
          <w:p w14:paraId="105BF946" w14:textId="5F0E1C2D" w:rsidR="00BF084D" w:rsidRPr="00F57090" w:rsidRDefault="0021281F" w:rsidP="00904BA1">
            <w:pPr>
              <w:ind w:right="6"/>
              <w:jc w:val="both"/>
              <w:rPr>
                <w:rFonts w:ascii="Arial" w:eastAsia="Arial" w:hAnsi="Arial" w:cs="Arial"/>
                <w:i/>
                <w:sz w:val="20"/>
              </w:rPr>
            </w:pPr>
            <w:r w:rsidRPr="00F57090">
              <w:rPr>
                <w:rFonts w:ascii="Arial" w:eastAsia="Arial" w:hAnsi="Arial" w:cs="Arial"/>
              </w:rPr>
              <w:t>(</w:t>
            </w:r>
            <w:r w:rsidR="00B87E58" w:rsidRPr="00F57090">
              <w:rPr>
                <w:rFonts w:ascii="Arial" w:eastAsia="Arial" w:hAnsi="Arial" w:cs="Arial"/>
                <w:i/>
                <w:sz w:val="20"/>
              </w:rPr>
              <w:t>Including</w:t>
            </w:r>
            <w:r w:rsidRPr="00F57090">
              <w:rPr>
                <w:rFonts w:ascii="Arial" w:eastAsia="Arial" w:hAnsi="Arial" w:cs="Arial"/>
                <w:i/>
                <w:sz w:val="20"/>
              </w:rPr>
              <w:t xml:space="preserve"> supply and installation as per the List/ quotations / invoices / </w:t>
            </w:r>
            <w:r w:rsidR="00627AD9" w:rsidRPr="00F57090">
              <w:rPr>
                <w:rFonts w:ascii="Arial" w:eastAsia="Arial" w:hAnsi="Arial" w:cs="Arial"/>
                <w:i/>
                <w:sz w:val="20"/>
              </w:rPr>
              <w:t xml:space="preserve">Cost </w:t>
            </w:r>
            <w:r w:rsidRPr="00F57090">
              <w:rPr>
                <w:rFonts w:ascii="Arial" w:eastAsia="Arial" w:hAnsi="Arial" w:cs="Arial"/>
                <w:i/>
                <w:sz w:val="20"/>
              </w:rPr>
              <w:t>Estimate</w:t>
            </w:r>
            <w:r w:rsidR="00904BA1" w:rsidRPr="00F57090">
              <w:rPr>
                <w:rFonts w:ascii="Arial" w:eastAsia="Arial" w:hAnsi="Arial" w:cs="Arial"/>
                <w:i/>
                <w:sz w:val="20"/>
              </w:rPr>
              <w:t xml:space="preserve"> provided by the company.</w:t>
            </w:r>
            <w:r w:rsidR="00C174B2" w:rsidRPr="00F57090">
              <w:rPr>
                <w:rFonts w:ascii="Arial" w:eastAsia="Arial" w:hAnsi="Arial" w:cs="Arial"/>
                <w:i/>
                <w:sz w:val="20"/>
              </w:rPr>
              <w:t>)</w:t>
            </w:r>
          </w:p>
        </w:tc>
      </w:tr>
      <w:tr w:rsidR="006F3C04" w:rsidRPr="00EB1A8A" w14:paraId="42E5B7A9" w14:textId="77777777" w:rsidTr="00B87E58">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2021BD33" w14:textId="2CE4288B" w:rsidR="006F3C04" w:rsidRPr="00DF238B" w:rsidRDefault="007314AF" w:rsidP="007314AF">
            <w:r w:rsidRPr="00DF238B">
              <w:rPr>
                <w:rFonts w:ascii="Arial" w:eastAsia="Arial" w:hAnsi="Arial" w:cs="Arial"/>
              </w:rPr>
              <w:t xml:space="preserve">Project Cost </w:t>
            </w:r>
            <w:r w:rsidR="0083783B" w:rsidRPr="00DF238B">
              <w:rPr>
                <w:rFonts w:ascii="Arial" w:eastAsia="Arial" w:hAnsi="Arial" w:cs="Arial"/>
              </w:rPr>
              <w:t>as assessed by the</w:t>
            </w:r>
            <w:r w:rsidRPr="00DF238B">
              <w:rPr>
                <w:rFonts w:ascii="Arial" w:eastAsia="Arial" w:hAnsi="Arial" w:cs="Arial"/>
              </w:rPr>
              <w:t xml:space="preserve"> consultant</w:t>
            </w:r>
            <w:r w:rsidR="007B4C3E" w:rsidRPr="00DF238B">
              <w:rPr>
                <w:rFonts w:ascii="Arial" w:eastAsia="Arial" w:hAnsi="Arial" w:cs="Arial"/>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0FA7989E" w14:textId="61735F1C" w:rsidR="008E110C" w:rsidRPr="00F57090" w:rsidRDefault="00654772" w:rsidP="00B87E58">
            <w:pPr>
              <w:ind w:right="6"/>
              <w:jc w:val="both"/>
              <w:rPr>
                <w:rFonts w:ascii="Arial" w:eastAsia="Arial" w:hAnsi="Arial" w:cs="Arial"/>
                <w:b/>
              </w:rPr>
            </w:pPr>
            <w:r w:rsidRPr="00654772">
              <w:rPr>
                <w:rFonts w:ascii="Arial" w:eastAsia="Arial" w:hAnsi="Arial" w:cs="Arial"/>
                <w:b/>
              </w:rPr>
              <w:t>Rs. 38.94 lakhs to Rs. 43.27 lakhs</w:t>
            </w:r>
            <w:r w:rsidR="005C3842">
              <w:rPr>
                <w:rFonts w:ascii="Arial" w:eastAsia="Arial" w:hAnsi="Arial" w:cs="Arial"/>
                <w:b/>
              </w:rPr>
              <w:t xml:space="preserve"> </w:t>
            </w:r>
            <w:r w:rsidR="00B87E58" w:rsidRPr="00F57090">
              <w:rPr>
                <w:rFonts w:ascii="Arial" w:eastAsia="Arial" w:hAnsi="Arial" w:cs="Arial"/>
                <w:bCs/>
              </w:rPr>
              <w:t>(</w:t>
            </w:r>
            <w:r w:rsidR="005C3842">
              <w:rPr>
                <w:rFonts w:ascii="Arial" w:eastAsia="Arial" w:hAnsi="Arial" w:cs="Arial"/>
                <w:bCs/>
              </w:rPr>
              <w:t xml:space="preserve">Including </w:t>
            </w:r>
            <w:r w:rsidR="00BA63E2" w:rsidRPr="00F57090">
              <w:rPr>
                <w:rFonts w:ascii="Arial" w:eastAsia="Arial" w:hAnsi="Arial" w:cs="Arial"/>
                <w:bCs/>
              </w:rPr>
              <w:t>GST)</w:t>
            </w:r>
          </w:p>
          <w:p w14:paraId="583DCE54" w14:textId="77777777" w:rsidR="00B87E58" w:rsidRPr="00F57090" w:rsidRDefault="00B87E58" w:rsidP="00B87E58">
            <w:pPr>
              <w:ind w:right="6"/>
              <w:jc w:val="both"/>
              <w:rPr>
                <w:rFonts w:ascii="Arial" w:eastAsia="Arial" w:hAnsi="Arial" w:cs="Arial"/>
                <w:b/>
              </w:rPr>
            </w:pPr>
          </w:p>
          <w:p w14:paraId="7EA60A4A" w14:textId="4A2EDADC" w:rsidR="00B87E58" w:rsidRPr="00F57090" w:rsidRDefault="00B87E58" w:rsidP="00B87E58">
            <w:pPr>
              <w:ind w:right="6"/>
              <w:jc w:val="both"/>
              <w:rPr>
                <w:rFonts w:ascii="Arial" w:eastAsia="Arial" w:hAnsi="Arial" w:cs="Arial"/>
                <w:b/>
              </w:rPr>
            </w:pPr>
            <w:r w:rsidRPr="00F57090">
              <w:rPr>
                <w:rFonts w:ascii="Arial" w:eastAsia="Arial" w:hAnsi="Arial" w:cs="Arial"/>
              </w:rPr>
              <w:t>(</w:t>
            </w:r>
            <w:r w:rsidRPr="00F57090">
              <w:rPr>
                <w:rFonts w:ascii="Arial" w:eastAsia="Arial" w:hAnsi="Arial" w:cs="Arial"/>
                <w:i/>
                <w:sz w:val="20"/>
              </w:rPr>
              <w:t>Including supply and installation as per the List/ quotations / invoices / Cost Estimate provided by the company.)</w:t>
            </w:r>
          </w:p>
        </w:tc>
      </w:tr>
      <w:tr w:rsidR="009563DD" w:rsidRPr="00EB1A8A" w14:paraId="303CA0E1" w14:textId="77777777" w:rsidTr="00B87E58">
        <w:trPr>
          <w:trHeight w:val="52"/>
          <w:jc w:val="center"/>
        </w:trPr>
        <w:tc>
          <w:tcPr>
            <w:tcW w:w="988"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5812" w:type="dxa"/>
            <w:tcBorders>
              <w:top w:val="single" w:sz="4" w:space="0" w:color="000000"/>
              <w:left w:val="single" w:sz="4" w:space="0" w:color="000000"/>
              <w:bottom w:val="single" w:sz="4" w:space="0" w:color="000000"/>
              <w:right w:val="single" w:sz="4" w:space="0" w:color="000000"/>
            </w:tcBorders>
          </w:tcPr>
          <w:p w14:paraId="1FB9A6B1" w14:textId="3A6CB8AD" w:rsidR="009563DD" w:rsidRDefault="00F726A1" w:rsidP="00FA3249">
            <w:pPr>
              <w:spacing w:after="115"/>
              <w:ind w:right="49"/>
              <w:jc w:val="both"/>
              <w:rPr>
                <w:rFonts w:ascii="Arial" w:eastAsia="Arial" w:hAnsi="Arial" w:cs="Arial"/>
              </w:rPr>
            </w:pPr>
            <w:r w:rsidRPr="00B87E58">
              <w:rPr>
                <w:rFonts w:ascii="Arial" w:eastAsia="Arial" w:hAnsi="Arial" w:cs="Arial"/>
              </w:rPr>
              <w:t>1</w:t>
            </w:r>
            <w:r w:rsidR="00B73B57">
              <w:rPr>
                <w:rFonts w:ascii="Arial" w:eastAsia="Arial" w:hAnsi="Arial" w:cs="Arial"/>
              </w:rPr>
              <w:t>6</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Default="00FE5F71">
      <w:pPr>
        <w:spacing w:after="119" w:line="240" w:lineRule="auto"/>
        <w:ind w:left="91"/>
        <w:rPr>
          <w:rFonts w:ascii="Arial" w:eastAsia="Arial" w:hAnsi="Arial" w:cs="Arial"/>
        </w:rPr>
      </w:pPr>
    </w:p>
    <w:p w14:paraId="513B13DB" w14:textId="77777777" w:rsidR="005B4407" w:rsidRPr="00EB1A8A" w:rsidRDefault="005B4407">
      <w:pPr>
        <w:spacing w:after="119" w:line="240" w:lineRule="auto"/>
        <w:ind w:left="91"/>
        <w:rPr>
          <w:rFonts w:ascii="Arial" w:eastAsia="Arial" w:hAnsi="Arial" w:cs="Arial"/>
        </w:rPr>
      </w:pPr>
    </w:p>
    <w:p w14:paraId="36BA48D7" w14:textId="23894124" w:rsidR="005B4407" w:rsidRDefault="00C134AB">
      <w:pPr>
        <w:spacing w:after="160" w:line="259" w:lineRule="auto"/>
        <w:rPr>
          <w:rFonts w:ascii="Arial" w:eastAsia="Arial" w:hAnsi="Arial" w:cs="Arial"/>
        </w:rPr>
      </w:pPr>
      <w:r>
        <w:rPr>
          <w:rFonts w:ascii="Arial" w:eastAsia="Arial" w:hAnsi="Arial" w:cs="Arial"/>
        </w:rPr>
        <w:br w:type="page"/>
      </w:r>
    </w:p>
    <w:tbl>
      <w:tblPr>
        <w:tblStyle w:val="TableGrid0"/>
        <w:tblW w:w="9355" w:type="dxa"/>
        <w:jc w:val="center"/>
        <w:tblLook w:val="04A0" w:firstRow="1" w:lastRow="0" w:firstColumn="1" w:lastColumn="0" w:noHBand="0" w:noVBand="1"/>
      </w:tblPr>
      <w:tblGrid>
        <w:gridCol w:w="1701"/>
        <w:gridCol w:w="7654"/>
      </w:tblGrid>
      <w:tr w:rsidR="0073574A" w:rsidRPr="001909A1" w14:paraId="3A08A06E" w14:textId="77777777" w:rsidTr="00903F87">
        <w:trPr>
          <w:trHeight w:val="447"/>
          <w:jc w:val="center"/>
        </w:trPr>
        <w:tc>
          <w:tcPr>
            <w:tcW w:w="1701" w:type="dxa"/>
            <w:shd w:val="clear" w:color="auto" w:fill="002060"/>
            <w:vAlign w:val="center"/>
          </w:tcPr>
          <w:p w14:paraId="32F2ED20" w14:textId="61659C98" w:rsidR="0073574A" w:rsidRPr="001909A1" w:rsidRDefault="0058618A" w:rsidP="000803D5">
            <w:pPr>
              <w:jc w:val="center"/>
              <w:rPr>
                <w:rFonts w:ascii="Arial" w:hAnsi="Arial" w:cs="Arial"/>
                <w:b/>
                <w:sz w:val="24"/>
                <w:szCs w:val="24"/>
              </w:rPr>
            </w:pPr>
            <w:bookmarkStart w:id="2" w:name="_Hlk113283586"/>
            <w:r>
              <w:rPr>
                <w:rFonts w:ascii="Arial" w:hAnsi="Arial" w:cs="Arial"/>
                <w:b/>
                <w:color w:val="FFFFFF" w:themeColor="background1"/>
                <w:sz w:val="24"/>
                <w:szCs w:val="24"/>
              </w:rPr>
              <w:t>PART B</w:t>
            </w:r>
          </w:p>
        </w:tc>
        <w:tc>
          <w:tcPr>
            <w:tcW w:w="7654" w:type="dxa"/>
            <w:shd w:val="clear" w:color="auto" w:fill="D9E2F3" w:themeFill="accent5" w:themeFillTint="33"/>
            <w:vAlign w:val="center"/>
          </w:tcPr>
          <w:p w14:paraId="2C7FB327" w14:textId="54454D08"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COST VETTING</w:t>
            </w:r>
            <w:r w:rsidR="00883C76">
              <w:rPr>
                <w:rFonts w:ascii="Arial" w:eastAsia="Arial" w:hAnsi="Arial" w:cs="Arial"/>
                <w:b/>
                <w:sz w:val="24"/>
                <w:szCs w:val="24"/>
              </w:rPr>
              <w:t xml:space="preserve"> ASSESSMENT</w:t>
            </w:r>
          </w:p>
        </w:tc>
      </w:tr>
      <w:bookmarkEnd w:id="2"/>
    </w:tbl>
    <w:p w14:paraId="49CB3548" w14:textId="1E378446" w:rsidR="00826D1E" w:rsidRPr="001909A1" w:rsidRDefault="00826D1E" w:rsidP="000F7AA8">
      <w:pPr>
        <w:spacing w:after="160" w:line="259" w:lineRule="auto"/>
        <w:rPr>
          <w:rFonts w:ascii="Arial" w:hAnsi="Arial" w:cs="Arial"/>
        </w:rPr>
      </w:pPr>
    </w:p>
    <w:p w14:paraId="61B68615" w14:textId="1E2E6C6C" w:rsidR="00883C76" w:rsidRPr="00671E03" w:rsidRDefault="00192D8B" w:rsidP="00671E03">
      <w:pPr>
        <w:pStyle w:val="ListParagraph"/>
        <w:numPr>
          <w:ilvl w:val="0"/>
          <w:numId w:val="45"/>
        </w:numPr>
        <w:spacing w:line="360" w:lineRule="auto"/>
        <w:ind w:left="0" w:right="6" w:hanging="284"/>
        <w:rPr>
          <w:rFonts w:ascii="Arial" w:hAnsi="Arial" w:cs="Arial"/>
          <w:b/>
        </w:rPr>
      </w:pPr>
      <w:r w:rsidRPr="00B87E58">
        <w:rPr>
          <w:rFonts w:ascii="Arial" w:hAnsi="Arial" w:cs="Arial"/>
          <w:b/>
        </w:rPr>
        <w:t>DESCRIPTION</w:t>
      </w:r>
    </w:p>
    <w:p w14:paraId="371AA4A9" w14:textId="65A230E1" w:rsidR="00C134AB" w:rsidRPr="00DF238B" w:rsidRDefault="00C134AB" w:rsidP="00903F87">
      <w:pPr>
        <w:spacing w:line="360" w:lineRule="auto"/>
        <w:ind w:right="6"/>
        <w:jc w:val="both"/>
        <w:rPr>
          <w:rFonts w:ascii="Arial" w:eastAsia="Arial" w:hAnsi="Arial" w:cs="Arial"/>
        </w:rPr>
      </w:pPr>
      <w:r w:rsidRPr="00C134AB">
        <w:rPr>
          <w:rFonts w:ascii="Arial" w:eastAsia="Arial" w:hAnsi="Arial" w:cs="Arial"/>
        </w:rPr>
        <w:t>Th</w:t>
      </w:r>
      <w:r>
        <w:rPr>
          <w:rFonts w:ascii="Arial" w:eastAsia="Arial" w:hAnsi="Arial" w:cs="Arial"/>
        </w:rPr>
        <w:t xml:space="preserve">is is a </w:t>
      </w:r>
      <w:r w:rsidRPr="00C134AB">
        <w:rPr>
          <w:rFonts w:ascii="Arial" w:eastAsia="Arial" w:hAnsi="Arial" w:cs="Arial"/>
        </w:rPr>
        <w:t xml:space="preserve">cost </w:t>
      </w:r>
      <w:r w:rsidRPr="00DF238B">
        <w:rPr>
          <w:rFonts w:ascii="Arial" w:eastAsia="Arial" w:hAnsi="Arial" w:cs="Arial"/>
        </w:rPr>
        <w:t>vetting document of the</w:t>
      </w:r>
      <w:r w:rsidR="005C3842">
        <w:rPr>
          <w:rFonts w:ascii="Arial" w:eastAsia="Arial" w:hAnsi="Arial" w:cs="Arial"/>
        </w:rPr>
        <w:t xml:space="preserve"> </w:t>
      </w:r>
      <w:r w:rsidR="0021278D">
        <w:rPr>
          <w:rFonts w:ascii="Arial" w:eastAsia="Arial" w:hAnsi="Arial" w:cs="Arial"/>
        </w:rPr>
        <w:t xml:space="preserve">RCC </w:t>
      </w:r>
      <w:r w:rsidR="00260E5B">
        <w:rPr>
          <w:rFonts w:ascii="Arial" w:eastAsia="Arial" w:hAnsi="Arial" w:cs="Arial"/>
        </w:rPr>
        <w:t xml:space="preserve">platform with </w:t>
      </w:r>
      <w:r w:rsidR="005C3842">
        <w:rPr>
          <w:rFonts w:ascii="Arial" w:eastAsia="Arial" w:hAnsi="Arial" w:cs="Arial"/>
        </w:rPr>
        <w:t>foundation</w:t>
      </w:r>
      <w:r w:rsidR="0021278D">
        <w:rPr>
          <w:rFonts w:ascii="Arial" w:eastAsia="Arial" w:hAnsi="Arial" w:cs="Arial"/>
        </w:rPr>
        <w:t xml:space="preserve"> and other civil work</w:t>
      </w:r>
      <w:r w:rsidR="005C3842">
        <w:rPr>
          <w:rFonts w:ascii="Arial" w:eastAsia="Arial" w:hAnsi="Arial" w:cs="Arial"/>
        </w:rPr>
        <w:t xml:space="preserve"> for </w:t>
      </w:r>
      <w:r w:rsidR="0021278D">
        <w:rPr>
          <w:rFonts w:ascii="Arial" w:eastAsia="Arial" w:hAnsi="Arial" w:cs="Arial"/>
        </w:rPr>
        <w:t xml:space="preserve">   </w:t>
      </w:r>
      <w:r w:rsidR="005C3842">
        <w:rPr>
          <w:rFonts w:ascii="Arial" w:eastAsia="Arial" w:hAnsi="Arial" w:cs="Arial"/>
        </w:rPr>
        <w:t>2 nos. Induction Furnace</w:t>
      </w:r>
      <w:r w:rsidR="00260E5B">
        <w:rPr>
          <w:rFonts w:ascii="Arial" w:eastAsia="Arial" w:hAnsi="Arial" w:cs="Arial"/>
        </w:rPr>
        <w:t xml:space="preserve"> and 4000KW Powertrak</w:t>
      </w:r>
      <w:r w:rsidR="005C3842">
        <w:rPr>
          <w:rFonts w:ascii="Arial" w:eastAsia="Arial" w:hAnsi="Arial" w:cs="Arial"/>
        </w:rPr>
        <w:t xml:space="preserve"> </w:t>
      </w:r>
      <w:r w:rsidR="00260E5B">
        <w:rPr>
          <w:rFonts w:ascii="Arial" w:eastAsia="Arial" w:hAnsi="Arial" w:cs="Arial"/>
        </w:rPr>
        <w:t>for the Industrial plant</w:t>
      </w:r>
      <w:r w:rsidRPr="00DF238B">
        <w:rPr>
          <w:rFonts w:ascii="Arial" w:eastAsia="Arial" w:hAnsi="Arial" w:cs="Arial"/>
        </w:rPr>
        <w:t xml:space="preserve"> located aforesaid address</w:t>
      </w:r>
      <w:r w:rsidR="00D11D65" w:rsidRPr="00DF238B">
        <w:rPr>
          <w:rFonts w:ascii="Arial" w:eastAsia="Arial" w:hAnsi="Arial" w:cs="Arial"/>
        </w:rPr>
        <w:t xml:space="preserve">. </w:t>
      </w:r>
      <w:r w:rsidR="005B4407" w:rsidRPr="00DF238B">
        <w:rPr>
          <w:rFonts w:ascii="Arial" w:eastAsia="Arial" w:hAnsi="Arial" w:cs="Arial"/>
        </w:rPr>
        <w:t xml:space="preserve">As per the </w:t>
      </w:r>
      <w:r w:rsidR="005C3842">
        <w:rPr>
          <w:rFonts w:ascii="Arial" w:eastAsia="Arial" w:hAnsi="Arial" w:cs="Arial"/>
        </w:rPr>
        <w:t xml:space="preserve">Quotations and </w:t>
      </w:r>
      <w:r w:rsidR="00260E5B">
        <w:rPr>
          <w:rFonts w:ascii="Arial" w:eastAsia="Arial" w:hAnsi="Arial" w:cs="Arial"/>
        </w:rPr>
        <w:t xml:space="preserve">drawing </w:t>
      </w:r>
      <w:r w:rsidR="005B4407" w:rsidRPr="00DF238B">
        <w:rPr>
          <w:rFonts w:ascii="Arial" w:eastAsia="Arial" w:hAnsi="Arial" w:cs="Arial"/>
        </w:rPr>
        <w:t>provided</w:t>
      </w:r>
      <w:r w:rsidR="00B87E58" w:rsidRPr="00DF238B">
        <w:rPr>
          <w:rFonts w:ascii="Arial" w:eastAsia="Arial" w:hAnsi="Arial" w:cs="Arial"/>
        </w:rPr>
        <w:t>, the client</w:t>
      </w:r>
      <w:r w:rsidR="005B4407" w:rsidRPr="00DF238B">
        <w:rPr>
          <w:rFonts w:ascii="Arial" w:eastAsia="Arial" w:hAnsi="Arial" w:cs="Arial"/>
        </w:rPr>
        <w:t xml:space="preserve"> </w:t>
      </w:r>
      <w:r w:rsidR="00E73C61" w:rsidRPr="00DF238B">
        <w:rPr>
          <w:rFonts w:ascii="Arial" w:eastAsia="Arial" w:hAnsi="Arial" w:cs="Arial"/>
        </w:rPr>
        <w:t>proposed to</w:t>
      </w:r>
      <w:r w:rsidR="00260E5B">
        <w:rPr>
          <w:rFonts w:ascii="Arial" w:eastAsia="Arial" w:hAnsi="Arial" w:cs="Arial"/>
        </w:rPr>
        <w:t xml:space="preserve"> construct the platform</w:t>
      </w:r>
      <w:r w:rsidR="0021278D">
        <w:rPr>
          <w:rFonts w:ascii="Arial" w:eastAsia="Arial" w:hAnsi="Arial" w:cs="Arial"/>
        </w:rPr>
        <w:t xml:space="preserve"> and foundation</w:t>
      </w:r>
      <w:r w:rsidR="00260E5B">
        <w:rPr>
          <w:rFonts w:ascii="Arial" w:eastAsia="Arial" w:hAnsi="Arial" w:cs="Arial"/>
        </w:rPr>
        <w:t xml:space="preserve"> for </w:t>
      </w:r>
      <w:r w:rsidR="0021278D">
        <w:rPr>
          <w:rFonts w:ascii="Arial" w:eastAsia="Arial" w:hAnsi="Arial" w:cs="Arial"/>
        </w:rPr>
        <w:t>two furnaces, 4000 KW powertrak</w:t>
      </w:r>
      <w:r w:rsidRPr="00DF238B">
        <w:rPr>
          <w:rFonts w:ascii="Arial" w:eastAsia="Arial" w:hAnsi="Arial" w:cs="Arial"/>
        </w:rPr>
        <w:t>.</w:t>
      </w:r>
      <w:r w:rsidR="00561A6E" w:rsidRPr="00DF238B">
        <w:rPr>
          <w:rFonts w:ascii="Arial" w:eastAsia="Arial" w:hAnsi="Arial" w:cs="Arial"/>
        </w:rPr>
        <w:t xml:space="preserve"> The </w:t>
      </w:r>
      <w:r w:rsidR="00AA5889" w:rsidRPr="00DF238B">
        <w:rPr>
          <w:rFonts w:ascii="Arial" w:eastAsia="Arial" w:hAnsi="Arial" w:cs="Arial"/>
        </w:rPr>
        <w:t>sub</w:t>
      </w:r>
      <w:r w:rsidR="00260E5B">
        <w:rPr>
          <w:rFonts w:ascii="Arial" w:eastAsia="Arial" w:hAnsi="Arial" w:cs="Arial"/>
        </w:rPr>
        <w:t xml:space="preserve">ject locality is in rural </w:t>
      </w:r>
      <w:r w:rsidR="00AA5889" w:rsidRPr="00DF238B">
        <w:rPr>
          <w:rFonts w:ascii="Arial" w:eastAsia="Arial" w:hAnsi="Arial" w:cs="Arial"/>
        </w:rPr>
        <w:t>area and adjacent properties are used for industrial</w:t>
      </w:r>
      <w:r w:rsidR="00260E5B">
        <w:rPr>
          <w:rFonts w:ascii="Arial" w:eastAsia="Arial" w:hAnsi="Arial" w:cs="Arial"/>
        </w:rPr>
        <w:t xml:space="preserve"> and agricultural</w:t>
      </w:r>
      <w:r w:rsidR="000F27F8">
        <w:rPr>
          <w:rFonts w:ascii="Arial" w:eastAsia="Arial" w:hAnsi="Arial" w:cs="Arial"/>
        </w:rPr>
        <w:t xml:space="preserve"> purposes. </w:t>
      </w:r>
    </w:p>
    <w:p w14:paraId="1D04CB3B" w14:textId="17B106F0" w:rsidR="005B4407" w:rsidRPr="00C134AB" w:rsidRDefault="0021278D" w:rsidP="00903F87">
      <w:pPr>
        <w:spacing w:line="360" w:lineRule="auto"/>
        <w:ind w:right="6"/>
        <w:jc w:val="both"/>
        <w:rPr>
          <w:rFonts w:ascii="Arial" w:hAnsi="Arial" w:cs="Arial"/>
        </w:rPr>
      </w:pPr>
      <w:r>
        <w:rPr>
          <w:rFonts w:ascii="Arial" w:eastAsia="Arial" w:hAnsi="Arial" w:cs="Arial"/>
        </w:rPr>
        <w:t>This is only a cost vetting report and does not contain any physical progress of the said work.</w:t>
      </w:r>
    </w:p>
    <w:p w14:paraId="5ADEEE2E" w14:textId="547CDEAA" w:rsidR="00883C76" w:rsidRPr="00671E03" w:rsidRDefault="00903F87" w:rsidP="00671E03">
      <w:pPr>
        <w:pStyle w:val="ListParagraph"/>
        <w:numPr>
          <w:ilvl w:val="0"/>
          <w:numId w:val="45"/>
        </w:numPr>
        <w:spacing w:line="360" w:lineRule="auto"/>
        <w:ind w:left="142" w:right="6"/>
        <w:jc w:val="both"/>
        <w:rPr>
          <w:rFonts w:ascii="Arial" w:eastAsia="Arial" w:hAnsi="Arial" w:cs="Arial"/>
          <w:b/>
        </w:rPr>
      </w:pPr>
      <w:r w:rsidRPr="00C134AB">
        <w:rPr>
          <w:rFonts w:ascii="Arial" w:eastAsia="Arial" w:hAnsi="Arial" w:cs="Arial"/>
          <w:b/>
        </w:rPr>
        <w:t>BUILDING &amp; CIVIL WORKS</w:t>
      </w:r>
      <w:r w:rsidR="00CD180F" w:rsidRPr="00C134AB">
        <w:rPr>
          <w:rFonts w:ascii="Arial" w:eastAsia="Arial" w:hAnsi="Arial" w:cs="Arial"/>
          <w:b/>
        </w:rPr>
        <w:t xml:space="preserve">: </w:t>
      </w:r>
    </w:p>
    <w:p w14:paraId="77BD8184" w14:textId="5647BF72" w:rsidR="00671E03" w:rsidRDefault="00CD180F" w:rsidP="00671E03">
      <w:pPr>
        <w:pStyle w:val="ListParagraph"/>
        <w:spacing w:line="360" w:lineRule="auto"/>
        <w:ind w:left="0" w:right="6"/>
        <w:jc w:val="both"/>
        <w:rPr>
          <w:rFonts w:ascii="Arial" w:eastAsia="Arial" w:hAnsi="Arial" w:cs="Arial"/>
        </w:rPr>
      </w:pPr>
      <w:r w:rsidRPr="00C134AB">
        <w:rPr>
          <w:rFonts w:ascii="Arial" w:eastAsia="Arial" w:hAnsi="Arial" w:cs="Arial"/>
        </w:rPr>
        <w:t xml:space="preserve">The cost involved in the construction of </w:t>
      </w:r>
      <w:r w:rsidR="005B4407" w:rsidRPr="00C134AB">
        <w:rPr>
          <w:rFonts w:ascii="Arial" w:eastAsia="Arial" w:hAnsi="Arial" w:cs="Arial"/>
        </w:rPr>
        <w:t>proposed</w:t>
      </w:r>
      <w:r w:rsidRPr="00C134AB">
        <w:rPr>
          <w:rFonts w:ascii="Arial" w:eastAsia="Arial" w:hAnsi="Arial" w:cs="Arial"/>
        </w:rPr>
        <w:t xml:space="preserve"> structures and other civil work has been calculated from our analysis and market research.</w:t>
      </w:r>
      <w:r w:rsidR="00883C76" w:rsidRPr="00C134AB">
        <w:rPr>
          <w:rFonts w:ascii="Arial" w:eastAsia="Arial" w:hAnsi="Arial" w:cs="Arial"/>
        </w:rPr>
        <w:t xml:space="preserve"> For reference w</w:t>
      </w:r>
      <w:r w:rsidR="00317853">
        <w:rPr>
          <w:rFonts w:ascii="Arial" w:eastAsia="Arial" w:hAnsi="Arial" w:cs="Arial"/>
        </w:rPr>
        <w:t>e have considered CPWD DSR 2023 and the calculation is mentioned in table below:</w:t>
      </w:r>
    </w:p>
    <w:p w14:paraId="74362955" w14:textId="7B180ADD" w:rsidR="00B72C6F" w:rsidRPr="00671E03" w:rsidRDefault="00B72C6F" w:rsidP="00671E03">
      <w:pPr>
        <w:pStyle w:val="ListParagraph"/>
        <w:spacing w:line="360" w:lineRule="auto"/>
        <w:ind w:left="0" w:right="6"/>
        <w:jc w:val="both"/>
        <w:rPr>
          <w:rFonts w:ascii="Arial" w:eastAsia="Arial" w:hAnsi="Arial" w:cs="Arial"/>
          <w:b/>
        </w:rPr>
      </w:pPr>
    </w:p>
    <w:tbl>
      <w:tblPr>
        <w:tblW w:w="11340" w:type="dxa"/>
        <w:tblInd w:w="-1139" w:type="dxa"/>
        <w:tblLayout w:type="fixed"/>
        <w:tblLook w:val="04A0" w:firstRow="1" w:lastRow="0" w:firstColumn="1" w:lastColumn="0" w:noHBand="0" w:noVBand="1"/>
      </w:tblPr>
      <w:tblGrid>
        <w:gridCol w:w="567"/>
        <w:gridCol w:w="3544"/>
        <w:gridCol w:w="851"/>
        <w:gridCol w:w="708"/>
        <w:gridCol w:w="993"/>
        <w:gridCol w:w="1134"/>
        <w:gridCol w:w="992"/>
        <w:gridCol w:w="1134"/>
        <w:gridCol w:w="1417"/>
      </w:tblGrid>
      <w:tr w:rsidR="000F27F8" w:rsidRPr="0016358B" w14:paraId="1F4132C0" w14:textId="77777777" w:rsidTr="00DF45C2">
        <w:trPr>
          <w:trHeight w:val="20"/>
        </w:trPr>
        <w:tc>
          <w:tcPr>
            <w:tcW w:w="567" w:type="dxa"/>
            <w:vMerge w:val="restart"/>
            <w:tcBorders>
              <w:top w:val="single" w:sz="4" w:space="0" w:color="auto"/>
              <w:left w:val="single" w:sz="4" w:space="0" w:color="auto"/>
              <w:right w:val="single" w:sz="4" w:space="0" w:color="auto"/>
            </w:tcBorders>
            <w:shd w:val="clear" w:color="auto" w:fill="1F4E79" w:themeFill="accent1" w:themeFillShade="80"/>
            <w:vAlign w:val="center"/>
          </w:tcPr>
          <w:p w14:paraId="1C470C07" w14:textId="77777777" w:rsidR="000F27F8" w:rsidRPr="000F27F8" w:rsidRDefault="000F27F8" w:rsidP="00824C6A">
            <w:pPr>
              <w:spacing w:line="240" w:lineRule="auto"/>
              <w:jc w:val="center"/>
              <w:rPr>
                <w:rFonts w:eastAsia="Times New Roman"/>
                <w:b/>
                <w:bCs/>
                <w:color w:val="FFFFFF"/>
                <w:sz w:val="20"/>
                <w:szCs w:val="20"/>
              </w:rPr>
            </w:pPr>
            <w:r w:rsidRPr="000F27F8">
              <w:rPr>
                <w:rFonts w:eastAsia="Times New Roman"/>
                <w:b/>
                <w:bCs/>
                <w:color w:val="FFFFFF"/>
                <w:sz w:val="20"/>
                <w:szCs w:val="20"/>
              </w:rPr>
              <w:t>S.</w:t>
            </w:r>
          </w:p>
          <w:p w14:paraId="020508D6" w14:textId="6CA51E30" w:rsidR="000F27F8" w:rsidRPr="0016358B" w:rsidRDefault="000F27F8" w:rsidP="00824C6A">
            <w:pPr>
              <w:spacing w:line="240" w:lineRule="auto"/>
              <w:jc w:val="center"/>
              <w:rPr>
                <w:rFonts w:eastAsia="Times New Roman"/>
                <w:b/>
                <w:bCs/>
                <w:color w:val="FFFFFF"/>
                <w:sz w:val="18"/>
                <w:szCs w:val="18"/>
              </w:rPr>
            </w:pPr>
            <w:r w:rsidRPr="000F27F8">
              <w:rPr>
                <w:rFonts w:eastAsia="Times New Roman"/>
                <w:b/>
                <w:bCs/>
                <w:color w:val="FFFFFF"/>
                <w:sz w:val="20"/>
                <w:szCs w:val="20"/>
              </w:rPr>
              <w:t>NO.</w:t>
            </w:r>
          </w:p>
        </w:tc>
        <w:tc>
          <w:tcPr>
            <w:tcW w:w="3544" w:type="dxa"/>
            <w:vMerge w:val="restart"/>
            <w:tcBorders>
              <w:top w:val="single" w:sz="4" w:space="0" w:color="auto"/>
              <w:left w:val="nil"/>
              <w:right w:val="single" w:sz="4" w:space="0" w:color="auto"/>
            </w:tcBorders>
            <w:shd w:val="clear" w:color="auto" w:fill="1F4E79" w:themeFill="accent1" w:themeFillShade="80"/>
            <w:vAlign w:val="center"/>
          </w:tcPr>
          <w:p w14:paraId="1630ABCC" w14:textId="44546FD5" w:rsidR="000F27F8" w:rsidRPr="0016358B" w:rsidRDefault="000F27F8" w:rsidP="0016358B">
            <w:pPr>
              <w:spacing w:line="240" w:lineRule="auto"/>
              <w:jc w:val="center"/>
              <w:rPr>
                <w:rFonts w:eastAsia="Times New Roman"/>
                <w:b/>
                <w:bCs/>
                <w:color w:val="FFFFFF"/>
                <w:sz w:val="18"/>
                <w:szCs w:val="18"/>
              </w:rPr>
            </w:pPr>
            <w:r w:rsidRPr="000F27F8">
              <w:rPr>
                <w:rFonts w:eastAsia="Times New Roman"/>
                <w:b/>
                <w:bCs/>
                <w:color w:val="FFFFFF"/>
                <w:sz w:val="20"/>
                <w:szCs w:val="20"/>
              </w:rPr>
              <w:t>DESCRIPTION</w:t>
            </w:r>
          </w:p>
        </w:tc>
        <w:tc>
          <w:tcPr>
            <w:tcW w:w="851" w:type="dxa"/>
            <w:vMerge w:val="restart"/>
            <w:tcBorders>
              <w:top w:val="single" w:sz="4" w:space="0" w:color="auto"/>
              <w:left w:val="nil"/>
              <w:right w:val="single" w:sz="4" w:space="0" w:color="auto"/>
            </w:tcBorders>
            <w:shd w:val="clear" w:color="auto" w:fill="1F4E79" w:themeFill="accent1" w:themeFillShade="80"/>
            <w:vAlign w:val="center"/>
          </w:tcPr>
          <w:p w14:paraId="643B7179" w14:textId="4DACDF88" w:rsidR="000F27F8" w:rsidRPr="0016358B" w:rsidRDefault="000F27F8" w:rsidP="00824C6A">
            <w:pPr>
              <w:spacing w:line="240" w:lineRule="auto"/>
              <w:jc w:val="center"/>
              <w:rPr>
                <w:rFonts w:eastAsia="Times New Roman"/>
                <w:b/>
                <w:bCs/>
                <w:color w:val="FFFFFF"/>
                <w:sz w:val="18"/>
                <w:szCs w:val="18"/>
              </w:rPr>
            </w:pPr>
            <w:r w:rsidRPr="000F27F8">
              <w:rPr>
                <w:rFonts w:eastAsia="Times New Roman"/>
                <w:b/>
                <w:bCs/>
                <w:color w:val="FFFFFF"/>
                <w:sz w:val="20"/>
                <w:szCs w:val="20"/>
              </w:rPr>
              <w:t>QTY</w:t>
            </w:r>
          </w:p>
        </w:tc>
        <w:tc>
          <w:tcPr>
            <w:tcW w:w="2835" w:type="dxa"/>
            <w:gridSpan w:val="3"/>
            <w:tcBorders>
              <w:top w:val="single" w:sz="4" w:space="0" w:color="auto"/>
              <w:left w:val="nil"/>
              <w:bottom w:val="single" w:sz="4" w:space="0" w:color="auto"/>
              <w:right w:val="single" w:sz="4" w:space="0" w:color="auto"/>
            </w:tcBorders>
            <w:shd w:val="clear" w:color="auto" w:fill="1F4E79" w:themeFill="accent1" w:themeFillShade="80"/>
            <w:vAlign w:val="center"/>
          </w:tcPr>
          <w:p w14:paraId="174441D8" w14:textId="68D1D66D" w:rsidR="000F27F8" w:rsidRPr="000F27F8" w:rsidRDefault="000F27F8" w:rsidP="00824C6A">
            <w:pPr>
              <w:spacing w:line="240" w:lineRule="auto"/>
              <w:jc w:val="center"/>
              <w:rPr>
                <w:rFonts w:eastAsia="Times New Roman"/>
                <w:b/>
                <w:bCs/>
                <w:color w:val="FFFFFF"/>
                <w:sz w:val="20"/>
                <w:szCs w:val="20"/>
              </w:rPr>
            </w:pPr>
            <w:r w:rsidRPr="000F27F8">
              <w:rPr>
                <w:rFonts w:eastAsia="Times New Roman"/>
                <w:b/>
                <w:bCs/>
                <w:color w:val="FFFFFF"/>
                <w:sz w:val="20"/>
                <w:szCs w:val="20"/>
              </w:rPr>
              <w:t>AS PER QUOTATIONS</w:t>
            </w:r>
          </w:p>
        </w:tc>
        <w:tc>
          <w:tcPr>
            <w:tcW w:w="2126"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51C455EE" w14:textId="00450E3E" w:rsidR="000F27F8" w:rsidRPr="000F27F8" w:rsidRDefault="000F27F8" w:rsidP="00824C6A">
            <w:pPr>
              <w:spacing w:line="240" w:lineRule="auto"/>
              <w:jc w:val="center"/>
              <w:rPr>
                <w:rFonts w:eastAsia="Times New Roman"/>
                <w:b/>
                <w:bCs/>
                <w:color w:val="FFFFFF"/>
                <w:sz w:val="20"/>
                <w:szCs w:val="20"/>
              </w:rPr>
            </w:pPr>
            <w:r w:rsidRPr="000F27F8">
              <w:rPr>
                <w:rFonts w:eastAsia="Times New Roman"/>
                <w:b/>
                <w:bCs/>
                <w:color w:val="FFFFFF"/>
                <w:sz w:val="20"/>
                <w:szCs w:val="20"/>
              </w:rPr>
              <w:t>AS PER RKA WORKING</w:t>
            </w:r>
          </w:p>
        </w:tc>
        <w:tc>
          <w:tcPr>
            <w:tcW w:w="1417" w:type="dxa"/>
            <w:tcBorders>
              <w:top w:val="nil"/>
              <w:left w:val="single" w:sz="4" w:space="0" w:color="auto"/>
              <w:bottom w:val="nil"/>
              <w:right w:val="nil"/>
            </w:tcBorders>
            <w:shd w:val="clear" w:color="auto" w:fill="1F4E79" w:themeFill="accent1" w:themeFillShade="80"/>
            <w:vAlign w:val="center"/>
          </w:tcPr>
          <w:p w14:paraId="74217BA0" w14:textId="77777777" w:rsidR="000F27F8" w:rsidRPr="0016358B" w:rsidRDefault="000F27F8" w:rsidP="00824C6A">
            <w:pPr>
              <w:spacing w:line="240" w:lineRule="auto"/>
              <w:jc w:val="center"/>
              <w:rPr>
                <w:rFonts w:eastAsia="Times New Roman"/>
                <w:b/>
                <w:bCs/>
                <w:color w:val="FFFFFF"/>
                <w:sz w:val="18"/>
                <w:szCs w:val="18"/>
              </w:rPr>
            </w:pPr>
          </w:p>
        </w:tc>
      </w:tr>
      <w:tr w:rsidR="000F27F8" w:rsidRPr="0016358B" w14:paraId="6476849C" w14:textId="77777777" w:rsidTr="00DF45C2">
        <w:trPr>
          <w:trHeight w:val="20"/>
        </w:trPr>
        <w:tc>
          <w:tcPr>
            <w:tcW w:w="567" w:type="dxa"/>
            <w:vMerge/>
            <w:tcBorders>
              <w:left w:val="single" w:sz="4" w:space="0" w:color="auto"/>
              <w:bottom w:val="single" w:sz="4" w:space="0" w:color="auto"/>
              <w:right w:val="single" w:sz="4" w:space="0" w:color="auto"/>
            </w:tcBorders>
            <w:shd w:val="clear" w:color="auto" w:fill="1F4E79" w:themeFill="accent1" w:themeFillShade="80"/>
            <w:vAlign w:val="center"/>
            <w:hideMark/>
          </w:tcPr>
          <w:p w14:paraId="6DC9FD11" w14:textId="36EF7ACE" w:rsidR="000F27F8" w:rsidRPr="000F27F8" w:rsidRDefault="000F27F8" w:rsidP="00824C6A">
            <w:pPr>
              <w:spacing w:line="240" w:lineRule="auto"/>
              <w:jc w:val="center"/>
              <w:rPr>
                <w:rFonts w:eastAsia="Times New Roman"/>
                <w:b/>
                <w:bCs/>
                <w:color w:val="FFFFFF"/>
                <w:sz w:val="20"/>
                <w:szCs w:val="20"/>
              </w:rPr>
            </w:pPr>
          </w:p>
        </w:tc>
        <w:tc>
          <w:tcPr>
            <w:tcW w:w="3544" w:type="dxa"/>
            <w:vMerge/>
            <w:tcBorders>
              <w:left w:val="nil"/>
              <w:bottom w:val="single" w:sz="4" w:space="0" w:color="auto"/>
              <w:right w:val="single" w:sz="4" w:space="0" w:color="auto"/>
            </w:tcBorders>
            <w:shd w:val="clear" w:color="auto" w:fill="1F4E79" w:themeFill="accent1" w:themeFillShade="80"/>
            <w:vAlign w:val="center"/>
            <w:hideMark/>
          </w:tcPr>
          <w:p w14:paraId="78FE7526" w14:textId="6E5169CA" w:rsidR="000F27F8" w:rsidRPr="000F27F8" w:rsidRDefault="000F27F8" w:rsidP="0016358B">
            <w:pPr>
              <w:spacing w:line="240" w:lineRule="auto"/>
              <w:jc w:val="center"/>
              <w:rPr>
                <w:rFonts w:eastAsia="Times New Roman"/>
                <w:b/>
                <w:bCs/>
                <w:color w:val="FFFFFF"/>
                <w:sz w:val="20"/>
                <w:szCs w:val="20"/>
              </w:rPr>
            </w:pPr>
          </w:p>
        </w:tc>
        <w:tc>
          <w:tcPr>
            <w:tcW w:w="851" w:type="dxa"/>
            <w:vMerge/>
            <w:tcBorders>
              <w:left w:val="nil"/>
              <w:bottom w:val="single" w:sz="4" w:space="0" w:color="auto"/>
              <w:right w:val="single" w:sz="4" w:space="0" w:color="auto"/>
            </w:tcBorders>
            <w:shd w:val="clear" w:color="auto" w:fill="1F4E79" w:themeFill="accent1" w:themeFillShade="80"/>
            <w:vAlign w:val="center"/>
            <w:hideMark/>
          </w:tcPr>
          <w:p w14:paraId="54E13C4C" w14:textId="541F3E7B" w:rsidR="000F27F8" w:rsidRPr="000F27F8" w:rsidRDefault="000F27F8" w:rsidP="00824C6A">
            <w:pPr>
              <w:spacing w:line="240" w:lineRule="auto"/>
              <w:jc w:val="center"/>
              <w:rPr>
                <w:rFonts w:eastAsia="Times New Roman"/>
                <w:b/>
                <w:bCs/>
                <w:color w:val="FFFFFF"/>
                <w:sz w:val="20"/>
                <w:szCs w:val="20"/>
              </w:rPr>
            </w:pPr>
          </w:p>
        </w:tc>
        <w:tc>
          <w:tcPr>
            <w:tcW w:w="708"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5FD3156F" w14:textId="77777777" w:rsidR="000F27F8" w:rsidRPr="000F27F8" w:rsidRDefault="000F27F8" w:rsidP="00824C6A">
            <w:pPr>
              <w:spacing w:line="240" w:lineRule="auto"/>
              <w:jc w:val="center"/>
              <w:rPr>
                <w:rFonts w:eastAsia="Times New Roman"/>
                <w:b/>
                <w:bCs/>
                <w:color w:val="FFFFFF"/>
                <w:sz w:val="20"/>
                <w:szCs w:val="20"/>
              </w:rPr>
            </w:pPr>
            <w:r w:rsidRPr="000F27F8">
              <w:rPr>
                <w:rFonts w:eastAsia="Times New Roman"/>
                <w:b/>
                <w:bCs/>
                <w:color w:val="FFFFFF"/>
                <w:sz w:val="20"/>
                <w:szCs w:val="20"/>
              </w:rPr>
              <w:t>UNIT</w:t>
            </w:r>
          </w:p>
        </w:tc>
        <w:tc>
          <w:tcPr>
            <w:tcW w:w="993"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1F28BE8" w14:textId="77777777" w:rsidR="000F27F8" w:rsidRPr="000F27F8" w:rsidRDefault="000F27F8" w:rsidP="005C4D83">
            <w:pPr>
              <w:spacing w:line="240" w:lineRule="auto"/>
              <w:jc w:val="center"/>
              <w:rPr>
                <w:rFonts w:eastAsia="Times New Roman"/>
                <w:b/>
                <w:bCs/>
                <w:color w:val="FFFFFF"/>
                <w:sz w:val="20"/>
                <w:szCs w:val="20"/>
              </w:rPr>
            </w:pPr>
            <w:r w:rsidRPr="000F27F8">
              <w:rPr>
                <w:rFonts w:eastAsia="Times New Roman"/>
                <w:b/>
                <w:bCs/>
                <w:color w:val="FFFFFF"/>
                <w:sz w:val="20"/>
                <w:szCs w:val="20"/>
              </w:rPr>
              <w:t>Rate</w:t>
            </w:r>
          </w:p>
          <w:p w14:paraId="3FEA3DC2" w14:textId="30EE2CA2" w:rsidR="000F27F8" w:rsidRPr="000F27F8" w:rsidRDefault="000F27F8" w:rsidP="005C4D83">
            <w:pPr>
              <w:spacing w:line="240" w:lineRule="auto"/>
              <w:jc w:val="center"/>
              <w:rPr>
                <w:rFonts w:eastAsia="Times New Roman"/>
                <w:b/>
                <w:bCs/>
                <w:color w:val="FFFFFF"/>
                <w:sz w:val="20"/>
                <w:szCs w:val="20"/>
              </w:rPr>
            </w:pPr>
            <w:r w:rsidRPr="000F27F8">
              <w:rPr>
                <w:rFonts w:eastAsia="Times New Roman"/>
                <w:b/>
                <w:bCs/>
                <w:color w:val="FFFFFF"/>
                <w:sz w:val="20"/>
                <w:szCs w:val="20"/>
              </w:rPr>
              <w:t>(in INR)</w:t>
            </w:r>
          </w:p>
        </w:tc>
        <w:tc>
          <w:tcPr>
            <w:tcW w:w="1134"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32D45D9F" w14:textId="77777777" w:rsidR="000F27F8" w:rsidRPr="000F27F8" w:rsidRDefault="000F27F8" w:rsidP="00824C6A">
            <w:pPr>
              <w:spacing w:line="240" w:lineRule="auto"/>
              <w:jc w:val="center"/>
              <w:rPr>
                <w:rFonts w:eastAsia="Times New Roman"/>
                <w:b/>
                <w:bCs/>
                <w:color w:val="FFFFFF"/>
                <w:sz w:val="20"/>
                <w:szCs w:val="20"/>
              </w:rPr>
            </w:pPr>
            <w:r w:rsidRPr="000F27F8">
              <w:rPr>
                <w:rFonts w:eastAsia="Times New Roman"/>
                <w:b/>
                <w:bCs/>
                <w:color w:val="FFFFFF"/>
                <w:sz w:val="20"/>
                <w:szCs w:val="20"/>
              </w:rPr>
              <w:t>AMOUNT</w:t>
            </w:r>
            <w:r w:rsidRPr="000F27F8">
              <w:rPr>
                <w:rFonts w:eastAsia="Times New Roman"/>
                <w:b/>
                <w:bCs/>
                <w:color w:val="FFFFFF"/>
                <w:sz w:val="20"/>
                <w:szCs w:val="20"/>
              </w:rPr>
              <w:br/>
              <w:t xml:space="preserve">(Inclusive of GST) </w:t>
            </w:r>
          </w:p>
          <w:p w14:paraId="18500DAD" w14:textId="18187135" w:rsidR="000F27F8" w:rsidRPr="000F27F8" w:rsidRDefault="000F27F8" w:rsidP="00824C6A">
            <w:pPr>
              <w:spacing w:line="240" w:lineRule="auto"/>
              <w:jc w:val="center"/>
              <w:rPr>
                <w:rFonts w:eastAsia="Times New Roman"/>
                <w:b/>
                <w:bCs/>
                <w:color w:val="FFFFFF"/>
                <w:sz w:val="20"/>
                <w:szCs w:val="20"/>
              </w:rPr>
            </w:pPr>
            <w:r w:rsidRPr="000F27F8">
              <w:rPr>
                <w:rFonts w:eastAsia="Times New Roman"/>
                <w:b/>
                <w:bCs/>
                <w:color w:val="FFFFFF"/>
                <w:sz w:val="20"/>
                <w:szCs w:val="20"/>
              </w:rPr>
              <w:t>In INR</w:t>
            </w:r>
          </w:p>
        </w:tc>
        <w:tc>
          <w:tcPr>
            <w:tcW w:w="99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54DED7E" w14:textId="77777777" w:rsidR="000F27F8" w:rsidRPr="000F27F8" w:rsidRDefault="000F27F8" w:rsidP="00824C6A">
            <w:pPr>
              <w:spacing w:line="240" w:lineRule="auto"/>
              <w:jc w:val="center"/>
              <w:rPr>
                <w:rFonts w:eastAsia="Times New Roman"/>
                <w:b/>
                <w:bCs/>
                <w:color w:val="FFFFFF"/>
                <w:sz w:val="20"/>
                <w:szCs w:val="20"/>
              </w:rPr>
            </w:pPr>
            <w:r w:rsidRPr="000F27F8">
              <w:rPr>
                <w:rFonts w:eastAsia="Times New Roman"/>
                <w:b/>
                <w:bCs/>
                <w:color w:val="FFFFFF"/>
                <w:sz w:val="20"/>
                <w:szCs w:val="20"/>
              </w:rPr>
              <w:t>AS PER CPWD DSR</w:t>
            </w:r>
          </w:p>
          <w:p w14:paraId="5229634A" w14:textId="2913ECA4" w:rsidR="000F27F8" w:rsidRPr="000F27F8" w:rsidRDefault="000F27F8" w:rsidP="00824C6A">
            <w:pPr>
              <w:spacing w:line="240" w:lineRule="auto"/>
              <w:jc w:val="center"/>
              <w:rPr>
                <w:rFonts w:eastAsia="Times New Roman"/>
                <w:b/>
                <w:bCs/>
                <w:color w:val="FFFFFF"/>
                <w:sz w:val="20"/>
                <w:szCs w:val="20"/>
              </w:rPr>
            </w:pPr>
            <w:r w:rsidRPr="000F27F8">
              <w:rPr>
                <w:rFonts w:eastAsia="Times New Roman"/>
                <w:b/>
                <w:bCs/>
                <w:color w:val="FFFFFF"/>
                <w:sz w:val="20"/>
                <w:szCs w:val="20"/>
              </w:rPr>
              <w:t>In INR</w:t>
            </w:r>
          </w:p>
        </w:tc>
        <w:tc>
          <w:tcPr>
            <w:tcW w:w="1134"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70DF898" w14:textId="77777777" w:rsidR="000F27F8" w:rsidRPr="000F27F8" w:rsidRDefault="000F27F8" w:rsidP="00824C6A">
            <w:pPr>
              <w:spacing w:line="240" w:lineRule="auto"/>
              <w:jc w:val="center"/>
              <w:rPr>
                <w:rFonts w:eastAsia="Times New Roman"/>
                <w:b/>
                <w:bCs/>
                <w:color w:val="FFFFFF"/>
                <w:sz w:val="20"/>
                <w:szCs w:val="20"/>
              </w:rPr>
            </w:pPr>
            <w:r w:rsidRPr="000F27F8">
              <w:rPr>
                <w:rFonts w:eastAsia="Times New Roman"/>
                <w:b/>
                <w:bCs/>
                <w:color w:val="FFFFFF"/>
                <w:sz w:val="20"/>
                <w:szCs w:val="20"/>
              </w:rPr>
              <w:t>AMOUNT</w:t>
            </w:r>
            <w:r w:rsidRPr="000F27F8">
              <w:rPr>
                <w:rFonts w:eastAsia="Times New Roman"/>
                <w:b/>
                <w:bCs/>
                <w:color w:val="FFFFFF"/>
                <w:sz w:val="20"/>
                <w:szCs w:val="20"/>
              </w:rPr>
              <w:br/>
              <w:t xml:space="preserve">(Inclusive GST) </w:t>
            </w:r>
          </w:p>
          <w:p w14:paraId="18D2E5A0" w14:textId="5E069B9C" w:rsidR="000F27F8" w:rsidRPr="000F27F8" w:rsidRDefault="000F27F8" w:rsidP="00824C6A">
            <w:pPr>
              <w:spacing w:line="240" w:lineRule="auto"/>
              <w:jc w:val="center"/>
              <w:rPr>
                <w:rFonts w:eastAsia="Times New Roman"/>
                <w:b/>
                <w:bCs/>
                <w:color w:val="FFFFFF"/>
                <w:sz w:val="20"/>
                <w:szCs w:val="20"/>
              </w:rPr>
            </w:pPr>
            <w:r w:rsidRPr="000F27F8">
              <w:rPr>
                <w:rFonts w:eastAsia="Times New Roman"/>
                <w:b/>
                <w:bCs/>
                <w:color w:val="FFFFFF"/>
                <w:sz w:val="20"/>
                <w:szCs w:val="20"/>
              </w:rPr>
              <w:t>In INR</w:t>
            </w:r>
          </w:p>
        </w:tc>
        <w:tc>
          <w:tcPr>
            <w:tcW w:w="1417" w:type="dxa"/>
            <w:tcBorders>
              <w:top w:val="nil"/>
              <w:left w:val="single" w:sz="4" w:space="0" w:color="auto"/>
              <w:bottom w:val="nil"/>
              <w:right w:val="nil"/>
            </w:tcBorders>
            <w:shd w:val="clear" w:color="auto" w:fill="1F4E79" w:themeFill="accent1" w:themeFillShade="80"/>
            <w:vAlign w:val="center"/>
            <w:hideMark/>
          </w:tcPr>
          <w:p w14:paraId="6DBFF97F" w14:textId="77777777" w:rsidR="000F27F8" w:rsidRPr="000F27F8" w:rsidRDefault="000F27F8" w:rsidP="00824C6A">
            <w:pPr>
              <w:spacing w:line="240" w:lineRule="auto"/>
              <w:jc w:val="center"/>
              <w:rPr>
                <w:rFonts w:eastAsia="Times New Roman"/>
                <w:b/>
                <w:bCs/>
                <w:color w:val="FFFFFF"/>
                <w:sz w:val="20"/>
                <w:szCs w:val="20"/>
              </w:rPr>
            </w:pPr>
            <w:r w:rsidRPr="000F27F8">
              <w:rPr>
                <w:rFonts w:eastAsia="Times New Roman"/>
                <w:b/>
                <w:bCs/>
                <w:color w:val="FFFFFF"/>
                <w:sz w:val="20"/>
                <w:szCs w:val="20"/>
              </w:rPr>
              <w:t>Applying 10% discount for adjustment for market price and Industrial structure</w:t>
            </w:r>
          </w:p>
        </w:tc>
      </w:tr>
      <w:tr w:rsidR="0016358B" w:rsidRPr="0016358B" w14:paraId="47358EC8"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1CA3D59"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w:t>
            </w:r>
          </w:p>
        </w:tc>
        <w:tc>
          <w:tcPr>
            <w:tcW w:w="3544" w:type="dxa"/>
            <w:tcBorders>
              <w:top w:val="nil"/>
              <w:left w:val="nil"/>
              <w:bottom w:val="single" w:sz="4" w:space="0" w:color="auto"/>
              <w:right w:val="single" w:sz="4" w:space="0" w:color="auto"/>
            </w:tcBorders>
            <w:shd w:val="clear" w:color="auto" w:fill="auto"/>
            <w:vAlign w:val="center"/>
            <w:hideMark/>
          </w:tcPr>
          <w:p w14:paraId="36A04FA8"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Earthwork in excavation in foundations I/C all lead &amp; lift etc.</w:t>
            </w:r>
          </w:p>
        </w:tc>
        <w:tc>
          <w:tcPr>
            <w:tcW w:w="851" w:type="dxa"/>
            <w:tcBorders>
              <w:top w:val="nil"/>
              <w:left w:val="nil"/>
              <w:bottom w:val="single" w:sz="4" w:space="0" w:color="auto"/>
              <w:right w:val="single" w:sz="4" w:space="0" w:color="auto"/>
            </w:tcBorders>
            <w:shd w:val="clear" w:color="auto" w:fill="auto"/>
            <w:noWrap/>
            <w:vAlign w:val="center"/>
            <w:hideMark/>
          </w:tcPr>
          <w:p w14:paraId="3F1CAF15"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70</w:t>
            </w:r>
          </w:p>
        </w:tc>
        <w:tc>
          <w:tcPr>
            <w:tcW w:w="708" w:type="dxa"/>
            <w:tcBorders>
              <w:top w:val="nil"/>
              <w:left w:val="nil"/>
              <w:bottom w:val="single" w:sz="4" w:space="0" w:color="auto"/>
              <w:right w:val="single" w:sz="4" w:space="0" w:color="auto"/>
            </w:tcBorders>
            <w:shd w:val="clear" w:color="auto" w:fill="auto"/>
            <w:noWrap/>
            <w:vAlign w:val="center"/>
            <w:hideMark/>
          </w:tcPr>
          <w:p w14:paraId="4A75844E" w14:textId="0B496808" w:rsidR="0016358B" w:rsidRPr="0016358B" w:rsidRDefault="0016358B" w:rsidP="00824C6A">
            <w:pPr>
              <w:spacing w:line="240" w:lineRule="auto"/>
              <w:jc w:val="center"/>
              <w:rPr>
                <w:rFonts w:eastAsia="Times New Roman"/>
                <w:sz w:val="18"/>
                <w:szCs w:val="18"/>
                <w:vertAlign w:val="superscript"/>
              </w:rPr>
            </w:pPr>
            <w:r w:rsidRPr="0016358B">
              <w:rPr>
                <w:rFonts w:eastAsia="Times New Roman"/>
                <w:sz w:val="18"/>
                <w:szCs w:val="18"/>
              </w:rPr>
              <w:t>M</w:t>
            </w:r>
            <w:r w:rsidRPr="0016358B">
              <w:rPr>
                <w:rFonts w:eastAsia="Times New Roman"/>
                <w:sz w:val="18"/>
                <w:szCs w:val="18"/>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19618FB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157.5</w:t>
            </w:r>
          </w:p>
        </w:tc>
        <w:tc>
          <w:tcPr>
            <w:tcW w:w="1134" w:type="dxa"/>
            <w:tcBorders>
              <w:top w:val="nil"/>
              <w:left w:val="nil"/>
              <w:bottom w:val="single" w:sz="4" w:space="0" w:color="auto"/>
              <w:right w:val="single" w:sz="4" w:space="0" w:color="auto"/>
            </w:tcBorders>
            <w:shd w:val="clear" w:color="auto" w:fill="auto"/>
            <w:noWrap/>
            <w:vAlign w:val="center"/>
            <w:hideMark/>
          </w:tcPr>
          <w:p w14:paraId="4ED2F7C2" w14:textId="752ADF0B"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11,025</w:t>
            </w:r>
          </w:p>
        </w:tc>
        <w:tc>
          <w:tcPr>
            <w:tcW w:w="992" w:type="dxa"/>
            <w:tcBorders>
              <w:top w:val="nil"/>
              <w:left w:val="nil"/>
              <w:bottom w:val="single" w:sz="4" w:space="0" w:color="auto"/>
              <w:right w:val="single" w:sz="4" w:space="0" w:color="auto"/>
            </w:tcBorders>
            <w:shd w:val="clear" w:color="auto" w:fill="auto"/>
            <w:noWrap/>
            <w:vAlign w:val="center"/>
            <w:hideMark/>
          </w:tcPr>
          <w:p w14:paraId="0E77A1A0"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177.50</w:t>
            </w:r>
          </w:p>
        </w:tc>
        <w:tc>
          <w:tcPr>
            <w:tcW w:w="1134" w:type="dxa"/>
            <w:tcBorders>
              <w:top w:val="nil"/>
              <w:left w:val="nil"/>
              <w:bottom w:val="single" w:sz="4" w:space="0" w:color="auto"/>
              <w:right w:val="single" w:sz="4" w:space="0" w:color="auto"/>
            </w:tcBorders>
            <w:shd w:val="clear" w:color="auto" w:fill="auto"/>
            <w:noWrap/>
            <w:vAlign w:val="center"/>
            <w:hideMark/>
          </w:tcPr>
          <w:p w14:paraId="1E8029EE" w14:textId="2017F524"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12,425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5D548C8" w14:textId="51B822E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11,182.50</w:t>
            </w:r>
          </w:p>
        </w:tc>
      </w:tr>
      <w:tr w:rsidR="0016358B" w:rsidRPr="0016358B" w14:paraId="2A9D9E5F"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CB37A1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w:t>
            </w:r>
          </w:p>
        </w:tc>
        <w:tc>
          <w:tcPr>
            <w:tcW w:w="3544" w:type="dxa"/>
            <w:tcBorders>
              <w:top w:val="nil"/>
              <w:left w:val="nil"/>
              <w:bottom w:val="single" w:sz="4" w:space="0" w:color="auto"/>
              <w:right w:val="single" w:sz="4" w:space="0" w:color="auto"/>
            </w:tcBorders>
            <w:shd w:val="clear" w:color="auto" w:fill="auto"/>
            <w:vAlign w:val="center"/>
            <w:hideMark/>
          </w:tcPr>
          <w:p w14:paraId="3C60236B"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Concrete with 4cm gauge, brick ballast, fine sand and cement in proportion 1:5:10 in foundation.</w:t>
            </w:r>
          </w:p>
        </w:tc>
        <w:tc>
          <w:tcPr>
            <w:tcW w:w="851" w:type="dxa"/>
            <w:tcBorders>
              <w:top w:val="nil"/>
              <w:left w:val="nil"/>
              <w:bottom w:val="single" w:sz="4" w:space="0" w:color="auto"/>
              <w:right w:val="single" w:sz="4" w:space="0" w:color="auto"/>
            </w:tcBorders>
            <w:shd w:val="clear" w:color="auto" w:fill="auto"/>
            <w:noWrap/>
            <w:vAlign w:val="center"/>
            <w:hideMark/>
          </w:tcPr>
          <w:p w14:paraId="4F3B8FF8"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8.47</w:t>
            </w:r>
          </w:p>
        </w:tc>
        <w:tc>
          <w:tcPr>
            <w:tcW w:w="708" w:type="dxa"/>
            <w:tcBorders>
              <w:top w:val="nil"/>
              <w:left w:val="nil"/>
              <w:bottom w:val="single" w:sz="4" w:space="0" w:color="auto"/>
              <w:right w:val="single" w:sz="4" w:space="0" w:color="auto"/>
            </w:tcBorders>
            <w:shd w:val="clear" w:color="auto" w:fill="auto"/>
            <w:noWrap/>
            <w:vAlign w:val="center"/>
            <w:hideMark/>
          </w:tcPr>
          <w:p w14:paraId="3B0EFD9A" w14:textId="3F3DFCD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923D4FC"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4028.15</w:t>
            </w:r>
          </w:p>
        </w:tc>
        <w:tc>
          <w:tcPr>
            <w:tcW w:w="1134" w:type="dxa"/>
            <w:tcBorders>
              <w:top w:val="nil"/>
              <w:left w:val="nil"/>
              <w:bottom w:val="single" w:sz="4" w:space="0" w:color="auto"/>
              <w:right w:val="single" w:sz="4" w:space="0" w:color="auto"/>
            </w:tcBorders>
            <w:shd w:val="clear" w:color="auto" w:fill="auto"/>
            <w:noWrap/>
            <w:vAlign w:val="center"/>
            <w:hideMark/>
          </w:tcPr>
          <w:p w14:paraId="7EAEB1CB" w14:textId="15E1732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34,118</w:t>
            </w:r>
          </w:p>
        </w:tc>
        <w:tc>
          <w:tcPr>
            <w:tcW w:w="992" w:type="dxa"/>
            <w:tcBorders>
              <w:top w:val="nil"/>
              <w:left w:val="nil"/>
              <w:bottom w:val="single" w:sz="4" w:space="0" w:color="auto"/>
              <w:right w:val="single" w:sz="4" w:space="0" w:color="auto"/>
            </w:tcBorders>
            <w:shd w:val="clear" w:color="auto" w:fill="auto"/>
            <w:noWrap/>
            <w:vAlign w:val="center"/>
            <w:hideMark/>
          </w:tcPr>
          <w:p w14:paraId="0EE7A85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6518.60</w:t>
            </w:r>
          </w:p>
        </w:tc>
        <w:tc>
          <w:tcPr>
            <w:tcW w:w="1134" w:type="dxa"/>
            <w:tcBorders>
              <w:top w:val="nil"/>
              <w:left w:val="nil"/>
              <w:bottom w:val="single" w:sz="4" w:space="0" w:color="auto"/>
              <w:right w:val="single" w:sz="4" w:space="0" w:color="auto"/>
            </w:tcBorders>
            <w:shd w:val="clear" w:color="auto" w:fill="auto"/>
            <w:noWrap/>
            <w:vAlign w:val="center"/>
            <w:hideMark/>
          </w:tcPr>
          <w:p w14:paraId="6830F0BB" w14:textId="794C614A"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55,213</w:t>
            </w:r>
          </w:p>
        </w:tc>
        <w:tc>
          <w:tcPr>
            <w:tcW w:w="1417" w:type="dxa"/>
            <w:tcBorders>
              <w:top w:val="nil"/>
              <w:left w:val="nil"/>
              <w:bottom w:val="single" w:sz="4" w:space="0" w:color="auto"/>
              <w:right w:val="single" w:sz="4" w:space="0" w:color="auto"/>
            </w:tcBorders>
            <w:shd w:val="clear" w:color="auto" w:fill="auto"/>
            <w:noWrap/>
            <w:vAlign w:val="center"/>
            <w:hideMark/>
          </w:tcPr>
          <w:p w14:paraId="389036D0" w14:textId="0725B26E"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49,691</w:t>
            </w:r>
          </w:p>
        </w:tc>
      </w:tr>
      <w:tr w:rsidR="0016358B" w:rsidRPr="0016358B" w14:paraId="51FB5AF2"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BD1741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w:t>
            </w:r>
          </w:p>
        </w:tc>
        <w:tc>
          <w:tcPr>
            <w:tcW w:w="3544" w:type="dxa"/>
            <w:tcBorders>
              <w:top w:val="nil"/>
              <w:left w:val="nil"/>
              <w:bottom w:val="single" w:sz="4" w:space="0" w:color="auto"/>
              <w:right w:val="single" w:sz="4" w:space="0" w:color="auto"/>
            </w:tcBorders>
            <w:shd w:val="clear" w:color="auto" w:fill="auto"/>
            <w:vAlign w:val="center"/>
            <w:hideMark/>
          </w:tcPr>
          <w:p w14:paraId="2D602898"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RCC in footing with cement c/sand 20mm stone </w:t>
            </w:r>
            <w:proofErr w:type="spellStart"/>
            <w:r w:rsidRPr="0016358B">
              <w:rPr>
                <w:rFonts w:eastAsia="Times New Roman"/>
                <w:sz w:val="18"/>
                <w:szCs w:val="18"/>
              </w:rPr>
              <w:t>agg</w:t>
            </w:r>
            <w:proofErr w:type="spellEnd"/>
            <w:r w:rsidRPr="0016358B">
              <w:rPr>
                <w:rFonts w:eastAsia="Times New Roman"/>
                <w:sz w:val="18"/>
                <w:szCs w:val="18"/>
              </w:rPr>
              <w:t>. In 1:1.5:3.</w:t>
            </w:r>
          </w:p>
        </w:tc>
        <w:tc>
          <w:tcPr>
            <w:tcW w:w="851" w:type="dxa"/>
            <w:tcBorders>
              <w:top w:val="nil"/>
              <w:left w:val="nil"/>
              <w:bottom w:val="single" w:sz="4" w:space="0" w:color="auto"/>
              <w:right w:val="single" w:sz="4" w:space="0" w:color="auto"/>
            </w:tcBorders>
            <w:shd w:val="clear" w:color="auto" w:fill="auto"/>
            <w:noWrap/>
            <w:vAlign w:val="center"/>
            <w:hideMark/>
          </w:tcPr>
          <w:p w14:paraId="5D022190"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17.68</w:t>
            </w:r>
          </w:p>
        </w:tc>
        <w:tc>
          <w:tcPr>
            <w:tcW w:w="708" w:type="dxa"/>
            <w:tcBorders>
              <w:top w:val="nil"/>
              <w:left w:val="nil"/>
              <w:bottom w:val="single" w:sz="4" w:space="0" w:color="auto"/>
              <w:right w:val="single" w:sz="4" w:space="0" w:color="auto"/>
            </w:tcBorders>
            <w:shd w:val="clear" w:color="auto" w:fill="auto"/>
            <w:noWrap/>
            <w:vAlign w:val="center"/>
            <w:hideMark/>
          </w:tcPr>
          <w:p w14:paraId="35CE830E" w14:textId="0FA9735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E867F9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8340.85</w:t>
            </w:r>
          </w:p>
        </w:tc>
        <w:tc>
          <w:tcPr>
            <w:tcW w:w="1134" w:type="dxa"/>
            <w:tcBorders>
              <w:top w:val="nil"/>
              <w:left w:val="nil"/>
              <w:bottom w:val="single" w:sz="4" w:space="0" w:color="auto"/>
              <w:right w:val="single" w:sz="4" w:space="0" w:color="auto"/>
            </w:tcBorders>
            <w:shd w:val="clear" w:color="auto" w:fill="auto"/>
            <w:noWrap/>
            <w:vAlign w:val="center"/>
            <w:hideMark/>
          </w:tcPr>
          <w:p w14:paraId="18D96C9F" w14:textId="1C48D939"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1,47,466</w:t>
            </w:r>
          </w:p>
        </w:tc>
        <w:tc>
          <w:tcPr>
            <w:tcW w:w="992" w:type="dxa"/>
            <w:tcBorders>
              <w:top w:val="nil"/>
              <w:left w:val="nil"/>
              <w:bottom w:val="single" w:sz="4" w:space="0" w:color="auto"/>
              <w:right w:val="single" w:sz="4" w:space="0" w:color="auto"/>
            </w:tcBorders>
            <w:shd w:val="clear" w:color="auto" w:fill="auto"/>
            <w:noWrap/>
            <w:vAlign w:val="center"/>
            <w:hideMark/>
          </w:tcPr>
          <w:p w14:paraId="6828BC0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8340.85</w:t>
            </w:r>
          </w:p>
        </w:tc>
        <w:tc>
          <w:tcPr>
            <w:tcW w:w="1134" w:type="dxa"/>
            <w:tcBorders>
              <w:top w:val="nil"/>
              <w:left w:val="nil"/>
              <w:bottom w:val="single" w:sz="4" w:space="0" w:color="auto"/>
              <w:right w:val="single" w:sz="4" w:space="0" w:color="auto"/>
            </w:tcBorders>
            <w:shd w:val="clear" w:color="auto" w:fill="auto"/>
            <w:noWrap/>
            <w:vAlign w:val="center"/>
            <w:hideMark/>
          </w:tcPr>
          <w:p w14:paraId="7DC2D93E" w14:textId="022F4CA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1,47,466</w:t>
            </w:r>
          </w:p>
        </w:tc>
        <w:tc>
          <w:tcPr>
            <w:tcW w:w="1417" w:type="dxa"/>
            <w:tcBorders>
              <w:top w:val="nil"/>
              <w:left w:val="nil"/>
              <w:bottom w:val="single" w:sz="4" w:space="0" w:color="auto"/>
              <w:right w:val="single" w:sz="4" w:space="0" w:color="auto"/>
            </w:tcBorders>
            <w:shd w:val="clear" w:color="auto" w:fill="auto"/>
            <w:noWrap/>
            <w:vAlign w:val="center"/>
            <w:hideMark/>
          </w:tcPr>
          <w:p w14:paraId="37152B44" w14:textId="6EAEC9E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1,32,720</w:t>
            </w:r>
          </w:p>
        </w:tc>
      </w:tr>
      <w:tr w:rsidR="0016358B" w:rsidRPr="0016358B" w14:paraId="7DA1644A"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2DCD35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w:t>
            </w:r>
          </w:p>
        </w:tc>
        <w:tc>
          <w:tcPr>
            <w:tcW w:w="3544" w:type="dxa"/>
            <w:tcBorders>
              <w:top w:val="nil"/>
              <w:left w:val="nil"/>
              <w:bottom w:val="single" w:sz="4" w:space="0" w:color="auto"/>
              <w:right w:val="single" w:sz="4" w:space="0" w:color="auto"/>
            </w:tcBorders>
            <w:shd w:val="clear" w:color="auto" w:fill="auto"/>
            <w:vAlign w:val="center"/>
            <w:hideMark/>
          </w:tcPr>
          <w:p w14:paraId="5CA4EA93"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M-150 brick work in 1:6 cement &amp; fine sand mortar in foundation and plinth.</w:t>
            </w:r>
          </w:p>
        </w:tc>
        <w:tc>
          <w:tcPr>
            <w:tcW w:w="851" w:type="dxa"/>
            <w:tcBorders>
              <w:top w:val="nil"/>
              <w:left w:val="nil"/>
              <w:bottom w:val="single" w:sz="4" w:space="0" w:color="auto"/>
              <w:right w:val="single" w:sz="4" w:space="0" w:color="auto"/>
            </w:tcBorders>
            <w:shd w:val="clear" w:color="auto" w:fill="auto"/>
            <w:noWrap/>
            <w:vAlign w:val="center"/>
            <w:hideMark/>
          </w:tcPr>
          <w:p w14:paraId="3DC80329"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26.4</w:t>
            </w:r>
          </w:p>
        </w:tc>
        <w:tc>
          <w:tcPr>
            <w:tcW w:w="708" w:type="dxa"/>
            <w:tcBorders>
              <w:top w:val="nil"/>
              <w:left w:val="nil"/>
              <w:bottom w:val="single" w:sz="4" w:space="0" w:color="auto"/>
              <w:right w:val="single" w:sz="4" w:space="0" w:color="auto"/>
            </w:tcBorders>
            <w:shd w:val="clear" w:color="auto" w:fill="auto"/>
            <w:noWrap/>
            <w:vAlign w:val="center"/>
            <w:hideMark/>
          </w:tcPr>
          <w:p w14:paraId="3D2E1C1A" w14:textId="26597A3B"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2CF8F3F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4677.25</w:t>
            </w:r>
          </w:p>
        </w:tc>
        <w:tc>
          <w:tcPr>
            <w:tcW w:w="1134" w:type="dxa"/>
            <w:tcBorders>
              <w:top w:val="nil"/>
              <w:left w:val="nil"/>
              <w:bottom w:val="single" w:sz="4" w:space="0" w:color="auto"/>
              <w:right w:val="single" w:sz="4" w:space="0" w:color="auto"/>
            </w:tcBorders>
            <w:shd w:val="clear" w:color="auto" w:fill="auto"/>
            <w:noWrap/>
            <w:vAlign w:val="center"/>
            <w:hideMark/>
          </w:tcPr>
          <w:p w14:paraId="65B49230" w14:textId="3F73EAD9"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1,23,479</w:t>
            </w:r>
          </w:p>
        </w:tc>
        <w:tc>
          <w:tcPr>
            <w:tcW w:w="992" w:type="dxa"/>
            <w:tcBorders>
              <w:top w:val="nil"/>
              <w:left w:val="nil"/>
              <w:bottom w:val="single" w:sz="4" w:space="0" w:color="auto"/>
              <w:right w:val="single" w:sz="4" w:space="0" w:color="auto"/>
            </w:tcBorders>
            <w:shd w:val="clear" w:color="auto" w:fill="auto"/>
            <w:noWrap/>
            <w:vAlign w:val="center"/>
            <w:hideMark/>
          </w:tcPr>
          <w:p w14:paraId="5B59298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6295.15</w:t>
            </w:r>
          </w:p>
        </w:tc>
        <w:tc>
          <w:tcPr>
            <w:tcW w:w="1134" w:type="dxa"/>
            <w:tcBorders>
              <w:top w:val="nil"/>
              <w:left w:val="nil"/>
              <w:bottom w:val="single" w:sz="4" w:space="0" w:color="auto"/>
              <w:right w:val="single" w:sz="4" w:space="0" w:color="auto"/>
            </w:tcBorders>
            <w:shd w:val="clear" w:color="auto" w:fill="auto"/>
            <w:noWrap/>
            <w:vAlign w:val="center"/>
            <w:hideMark/>
          </w:tcPr>
          <w:p w14:paraId="069A338D" w14:textId="2FF633B4"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1,66,192</w:t>
            </w:r>
          </w:p>
        </w:tc>
        <w:tc>
          <w:tcPr>
            <w:tcW w:w="1417" w:type="dxa"/>
            <w:tcBorders>
              <w:top w:val="nil"/>
              <w:left w:val="nil"/>
              <w:bottom w:val="single" w:sz="4" w:space="0" w:color="auto"/>
              <w:right w:val="single" w:sz="4" w:space="0" w:color="auto"/>
            </w:tcBorders>
            <w:shd w:val="clear" w:color="auto" w:fill="auto"/>
            <w:noWrap/>
            <w:vAlign w:val="center"/>
            <w:hideMark/>
          </w:tcPr>
          <w:p w14:paraId="64B85B19" w14:textId="5A13C3C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1,49,573</w:t>
            </w:r>
          </w:p>
        </w:tc>
      </w:tr>
      <w:tr w:rsidR="0016358B" w:rsidRPr="0016358B" w14:paraId="518388F0"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3915C7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5</w:t>
            </w:r>
          </w:p>
        </w:tc>
        <w:tc>
          <w:tcPr>
            <w:tcW w:w="3544" w:type="dxa"/>
            <w:tcBorders>
              <w:top w:val="nil"/>
              <w:left w:val="nil"/>
              <w:bottom w:val="single" w:sz="4" w:space="0" w:color="auto"/>
              <w:right w:val="single" w:sz="4" w:space="0" w:color="auto"/>
            </w:tcBorders>
            <w:shd w:val="clear" w:color="auto" w:fill="auto"/>
            <w:vAlign w:val="center"/>
            <w:hideMark/>
          </w:tcPr>
          <w:p w14:paraId="6A9575E1"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Damp proof </w:t>
            </w:r>
            <w:proofErr w:type="gramStart"/>
            <w:r w:rsidRPr="0016358B">
              <w:rPr>
                <w:rFonts w:eastAsia="Times New Roman"/>
                <w:sz w:val="18"/>
                <w:szCs w:val="18"/>
              </w:rPr>
              <w:t>coarse</w:t>
            </w:r>
            <w:proofErr w:type="gramEnd"/>
            <w:r w:rsidRPr="0016358B">
              <w:rPr>
                <w:rFonts w:eastAsia="Times New Roman"/>
                <w:sz w:val="18"/>
                <w:szCs w:val="18"/>
              </w:rPr>
              <w:t xml:space="preserve"> with one part cement and two parts of coarse sand with water proof powder.</w:t>
            </w:r>
          </w:p>
        </w:tc>
        <w:tc>
          <w:tcPr>
            <w:tcW w:w="851" w:type="dxa"/>
            <w:tcBorders>
              <w:top w:val="nil"/>
              <w:left w:val="nil"/>
              <w:bottom w:val="single" w:sz="4" w:space="0" w:color="auto"/>
              <w:right w:val="single" w:sz="4" w:space="0" w:color="auto"/>
            </w:tcBorders>
            <w:shd w:val="clear" w:color="auto" w:fill="auto"/>
            <w:noWrap/>
            <w:vAlign w:val="center"/>
            <w:hideMark/>
          </w:tcPr>
          <w:p w14:paraId="02D83679"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25.03</w:t>
            </w:r>
          </w:p>
        </w:tc>
        <w:tc>
          <w:tcPr>
            <w:tcW w:w="708" w:type="dxa"/>
            <w:tcBorders>
              <w:top w:val="nil"/>
              <w:left w:val="nil"/>
              <w:bottom w:val="single" w:sz="4" w:space="0" w:color="auto"/>
              <w:right w:val="single" w:sz="4" w:space="0" w:color="auto"/>
            </w:tcBorders>
            <w:shd w:val="clear" w:color="auto" w:fill="auto"/>
            <w:noWrap/>
            <w:vAlign w:val="center"/>
            <w:hideMark/>
          </w:tcPr>
          <w:p w14:paraId="3BAE6B7E"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M2</w:t>
            </w:r>
          </w:p>
        </w:tc>
        <w:tc>
          <w:tcPr>
            <w:tcW w:w="993" w:type="dxa"/>
            <w:tcBorders>
              <w:top w:val="nil"/>
              <w:left w:val="nil"/>
              <w:bottom w:val="single" w:sz="4" w:space="0" w:color="auto"/>
              <w:right w:val="single" w:sz="4" w:space="0" w:color="auto"/>
            </w:tcBorders>
            <w:shd w:val="clear" w:color="auto" w:fill="auto"/>
            <w:noWrap/>
            <w:vAlign w:val="center"/>
            <w:hideMark/>
          </w:tcPr>
          <w:p w14:paraId="2D5E88B5"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192</w:t>
            </w:r>
          </w:p>
        </w:tc>
        <w:tc>
          <w:tcPr>
            <w:tcW w:w="1134" w:type="dxa"/>
            <w:tcBorders>
              <w:top w:val="nil"/>
              <w:left w:val="nil"/>
              <w:bottom w:val="single" w:sz="4" w:space="0" w:color="auto"/>
              <w:right w:val="single" w:sz="4" w:space="0" w:color="auto"/>
            </w:tcBorders>
            <w:shd w:val="clear" w:color="auto" w:fill="auto"/>
            <w:noWrap/>
            <w:vAlign w:val="center"/>
            <w:hideMark/>
          </w:tcPr>
          <w:p w14:paraId="1EAF609F" w14:textId="122B4EE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4,806</w:t>
            </w:r>
          </w:p>
        </w:tc>
        <w:tc>
          <w:tcPr>
            <w:tcW w:w="992" w:type="dxa"/>
            <w:tcBorders>
              <w:top w:val="nil"/>
              <w:left w:val="nil"/>
              <w:bottom w:val="single" w:sz="4" w:space="0" w:color="auto"/>
              <w:right w:val="single" w:sz="4" w:space="0" w:color="auto"/>
            </w:tcBorders>
            <w:shd w:val="clear" w:color="auto" w:fill="auto"/>
            <w:noWrap/>
            <w:vAlign w:val="center"/>
            <w:hideMark/>
          </w:tcPr>
          <w:p w14:paraId="491A7792"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410.85</w:t>
            </w:r>
          </w:p>
        </w:tc>
        <w:tc>
          <w:tcPr>
            <w:tcW w:w="1134" w:type="dxa"/>
            <w:tcBorders>
              <w:top w:val="nil"/>
              <w:left w:val="nil"/>
              <w:bottom w:val="single" w:sz="4" w:space="0" w:color="auto"/>
              <w:right w:val="single" w:sz="4" w:space="0" w:color="auto"/>
            </w:tcBorders>
            <w:shd w:val="clear" w:color="auto" w:fill="auto"/>
            <w:noWrap/>
            <w:vAlign w:val="center"/>
            <w:hideMark/>
          </w:tcPr>
          <w:p w14:paraId="176A04A4" w14:textId="69A792E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10,284</w:t>
            </w:r>
          </w:p>
        </w:tc>
        <w:tc>
          <w:tcPr>
            <w:tcW w:w="1417" w:type="dxa"/>
            <w:tcBorders>
              <w:top w:val="nil"/>
              <w:left w:val="nil"/>
              <w:bottom w:val="single" w:sz="4" w:space="0" w:color="auto"/>
              <w:right w:val="single" w:sz="4" w:space="0" w:color="auto"/>
            </w:tcBorders>
            <w:shd w:val="clear" w:color="auto" w:fill="auto"/>
            <w:noWrap/>
            <w:vAlign w:val="center"/>
            <w:hideMark/>
          </w:tcPr>
          <w:p w14:paraId="5940D0EF" w14:textId="1BDA65D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9,255</w:t>
            </w:r>
          </w:p>
        </w:tc>
      </w:tr>
      <w:tr w:rsidR="0016358B" w:rsidRPr="0016358B" w14:paraId="6132066F"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294E15"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6</w:t>
            </w:r>
          </w:p>
        </w:tc>
        <w:tc>
          <w:tcPr>
            <w:tcW w:w="3544" w:type="dxa"/>
            <w:tcBorders>
              <w:top w:val="nil"/>
              <w:left w:val="nil"/>
              <w:bottom w:val="single" w:sz="4" w:space="0" w:color="auto"/>
              <w:right w:val="single" w:sz="4" w:space="0" w:color="auto"/>
            </w:tcBorders>
            <w:shd w:val="clear" w:color="auto" w:fill="auto"/>
            <w:vAlign w:val="center"/>
            <w:hideMark/>
          </w:tcPr>
          <w:p w14:paraId="51A54EE0"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Earth filling in plinth including supply of earth cartage in 6km.</w:t>
            </w:r>
          </w:p>
        </w:tc>
        <w:tc>
          <w:tcPr>
            <w:tcW w:w="851" w:type="dxa"/>
            <w:tcBorders>
              <w:top w:val="nil"/>
              <w:left w:val="nil"/>
              <w:bottom w:val="single" w:sz="4" w:space="0" w:color="auto"/>
              <w:right w:val="single" w:sz="4" w:space="0" w:color="auto"/>
            </w:tcBorders>
            <w:shd w:val="clear" w:color="auto" w:fill="auto"/>
            <w:noWrap/>
            <w:vAlign w:val="center"/>
            <w:hideMark/>
          </w:tcPr>
          <w:p w14:paraId="4DCFB9A5"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476.13</w:t>
            </w:r>
          </w:p>
        </w:tc>
        <w:tc>
          <w:tcPr>
            <w:tcW w:w="708" w:type="dxa"/>
            <w:tcBorders>
              <w:top w:val="nil"/>
              <w:left w:val="nil"/>
              <w:bottom w:val="single" w:sz="4" w:space="0" w:color="auto"/>
              <w:right w:val="single" w:sz="4" w:space="0" w:color="auto"/>
            </w:tcBorders>
            <w:shd w:val="clear" w:color="auto" w:fill="auto"/>
            <w:noWrap/>
            <w:vAlign w:val="center"/>
            <w:hideMark/>
          </w:tcPr>
          <w:p w14:paraId="3511D9B7" w14:textId="45F3F99E"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08DA151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31685532" w14:textId="1C01A1A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85,703</w:t>
            </w:r>
          </w:p>
        </w:tc>
        <w:tc>
          <w:tcPr>
            <w:tcW w:w="992" w:type="dxa"/>
            <w:tcBorders>
              <w:top w:val="nil"/>
              <w:left w:val="nil"/>
              <w:bottom w:val="single" w:sz="4" w:space="0" w:color="auto"/>
              <w:right w:val="single" w:sz="4" w:space="0" w:color="auto"/>
            </w:tcBorders>
            <w:shd w:val="clear" w:color="auto" w:fill="auto"/>
            <w:noWrap/>
            <w:vAlign w:val="center"/>
            <w:hideMark/>
          </w:tcPr>
          <w:p w14:paraId="0A99355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196.00</w:t>
            </w:r>
          </w:p>
        </w:tc>
        <w:tc>
          <w:tcPr>
            <w:tcW w:w="1134" w:type="dxa"/>
            <w:tcBorders>
              <w:top w:val="nil"/>
              <w:left w:val="nil"/>
              <w:bottom w:val="single" w:sz="4" w:space="0" w:color="auto"/>
              <w:right w:val="single" w:sz="4" w:space="0" w:color="auto"/>
            </w:tcBorders>
            <w:shd w:val="clear" w:color="auto" w:fill="auto"/>
            <w:noWrap/>
            <w:vAlign w:val="center"/>
            <w:hideMark/>
          </w:tcPr>
          <w:p w14:paraId="329FD360" w14:textId="3AA4F7F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93,321</w:t>
            </w:r>
          </w:p>
        </w:tc>
        <w:tc>
          <w:tcPr>
            <w:tcW w:w="1417" w:type="dxa"/>
            <w:tcBorders>
              <w:top w:val="nil"/>
              <w:left w:val="nil"/>
              <w:bottom w:val="single" w:sz="4" w:space="0" w:color="auto"/>
              <w:right w:val="single" w:sz="4" w:space="0" w:color="auto"/>
            </w:tcBorders>
            <w:shd w:val="clear" w:color="auto" w:fill="auto"/>
            <w:noWrap/>
            <w:vAlign w:val="center"/>
            <w:hideMark/>
          </w:tcPr>
          <w:p w14:paraId="387CC704" w14:textId="07A0492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83,989</w:t>
            </w:r>
          </w:p>
        </w:tc>
      </w:tr>
      <w:tr w:rsidR="0016358B" w:rsidRPr="0016358B" w14:paraId="276D2DE0"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72DA88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7</w:t>
            </w:r>
          </w:p>
        </w:tc>
        <w:tc>
          <w:tcPr>
            <w:tcW w:w="3544" w:type="dxa"/>
            <w:tcBorders>
              <w:top w:val="nil"/>
              <w:left w:val="nil"/>
              <w:bottom w:val="single" w:sz="4" w:space="0" w:color="auto"/>
              <w:right w:val="single" w:sz="4" w:space="0" w:color="auto"/>
            </w:tcBorders>
            <w:shd w:val="clear" w:color="auto" w:fill="auto"/>
            <w:vAlign w:val="center"/>
            <w:hideMark/>
          </w:tcPr>
          <w:p w14:paraId="0DA6A1C7"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M-150 brick work in 1:6 cement &amp; fine sand mortar in super </w:t>
            </w:r>
            <w:proofErr w:type="spellStart"/>
            <w:r w:rsidRPr="0016358B">
              <w:rPr>
                <w:rFonts w:eastAsia="Times New Roman"/>
                <w:sz w:val="18"/>
                <w:szCs w:val="18"/>
              </w:rPr>
              <w:t>structre</w:t>
            </w:r>
            <w:proofErr w:type="spellEnd"/>
            <w:r w:rsidRPr="0016358B">
              <w:rPr>
                <w:rFonts w:eastAsia="Times New Roman"/>
                <w:sz w:val="18"/>
                <w:szCs w:val="18"/>
              </w:rPr>
              <w:t xml:space="preserve"> wall thickness not to be less than one brick(0.225m)</w:t>
            </w:r>
          </w:p>
        </w:tc>
        <w:tc>
          <w:tcPr>
            <w:tcW w:w="851" w:type="dxa"/>
            <w:tcBorders>
              <w:top w:val="nil"/>
              <w:left w:val="nil"/>
              <w:bottom w:val="single" w:sz="4" w:space="0" w:color="auto"/>
              <w:right w:val="single" w:sz="4" w:space="0" w:color="auto"/>
            </w:tcBorders>
            <w:shd w:val="clear" w:color="auto" w:fill="auto"/>
            <w:noWrap/>
            <w:vAlign w:val="center"/>
            <w:hideMark/>
          </w:tcPr>
          <w:p w14:paraId="4C99104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54.3</w:t>
            </w:r>
          </w:p>
        </w:tc>
        <w:tc>
          <w:tcPr>
            <w:tcW w:w="708" w:type="dxa"/>
            <w:tcBorders>
              <w:top w:val="nil"/>
              <w:left w:val="nil"/>
              <w:bottom w:val="single" w:sz="4" w:space="0" w:color="auto"/>
              <w:right w:val="single" w:sz="4" w:space="0" w:color="auto"/>
            </w:tcBorders>
            <w:shd w:val="clear" w:color="auto" w:fill="auto"/>
            <w:noWrap/>
            <w:vAlign w:val="center"/>
            <w:hideMark/>
          </w:tcPr>
          <w:p w14:paraId="271179F6" w14:textId="34D9EC91"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64809EDE"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5426.15</w:t>
            </w:r>
          </w:p>
        </w:tc>
        <w:tc>
          <w:tcPr>
            <w:tcW w:w="1134" w:type="dxa"/>
            <w:tcBorders>
              <w:top w:val="nil"/>
              <w:left w:val="nil"/>
              <w:bottom w:val="single" w:sz="4" w:space="0" w:color="auto"/>
              <w:right w:val="single" w:sz="4" w:space="0" w:color="auto"/>
            </w:tcBorders>
            <w:shd w:val="clear" w:color="auto" w:fill="auto"/>
            <w:noWrap/>
            <w:vAlign w:val="center"/>
            <w:hideMark/>
          </w:tcPr>
          <w:p w14:paraId="355B95F2" w14:textId="4CCBEDE2"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2,94,640</w:t>
            </w:r>
          </w:p>
        </w:tc>
        <w:tc>
          <w:tcPr>
            <w:tcW w:w="992" w:type="dxa"/>
            <w:tcBorders>
              <w:top w:val="nil"/>
              <w:left w:val="nil"/>
              <w:bottom w:val="single" w:sz="4" w:space="0" w:color="auto"/>
              <w:right w:val="single" w:sz="4" w:space="0" w:color="auto"/>
            </w:tcBorders>
            <w:shd w:val="clear" w:color="auto" w:fill="auto"/>
            <w:noWrap/>
            <w:vAlign w:val="center"/>
            <w:hideMark/>
          </w:tcPr>
          <w:p w14:paraId="159442F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7132.25</w:t>
            </w:r>
          </w:p>
        </w:tc>
        <w:tc>
          <w:tcPr>
            <w:tcW w:w="1134" w:type="dxa"/>
            <w:tcBorders>
              <w:top w:val="nil"/>
              <w:left w:val="nil"/>
              <w:bottom w:val="single" w:sz="4" w:space="0" w:color="auto"/>
              <w:right w:val="single" w:sz="4" w:space="0" w:color="auto"/>
            </w:tcBorders>
            <w:shd w:val="clear" w:color="auto" w:fill="auto"/>
            <w:noWrap/>
            <w:vAlign w:val="center"/>
            <w:hideMark/>
          </w:tcPr>
          <w:p w14:paraId="73D93C8A" w14:textId="1927222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3,87,281</w:t>
            </w:r>
          </w:p>
        </w:tc>
        <w:tc>
          <w:tcPr>
            <w:tcW w:w="1417" w:type="dxa"/>
            <w:tcBorders>
              <w:top w:val="nil"/>
              <w:left w:val="nil"/>
              <w:bottom w:val="single" w:sz="4" w:space="0" w:color="auto"/>
              <w:right w:val="single" w:sz="4" w:space="0" w:color="auto"/>
            </w:tcBorders>
            <w:shd w:val="clear" w:color="auto" w:fill="auto"/>
            <w:noWrap/>
            <w:vAlign w:val="center"/>
            <w:hideMark/>
          </w:tcPr>
          <w:p w14:paraId="6FF47949" w14:textId="61EB242B"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3,48,553</w:t>
            </w:r>
          </w:p>
        </w:tc>
      </w:tr>
      <w:tr w:rsidR="0016358B" w:rsidRPr="0016358B" w14:paraId="44065018" w14:textId="77777777" w:rsidTr="000F27F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285B63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w:t>
            </w:r>
          </w:p>
        </w:tc>
        <w:tc>
          <w:tcPr>
            <w:tcW w:w="3544" w:type="dxa"/>
            <w:tcBorders>
              <w:top w:val="nil"/>
              <w:left w:val="nil"/>
              <w:bottom w:val="single" w:sz="4" w:space="0" w:color="auto"/>
              <w:right w:val="single" w:sz="4" w:space="0" w:color="auto"/>
            </w:tcBorders>
            <w:shd w:val="clear" w:color="auto" w:fill="auto"/>
            <w:vAlign w:val="center"/>
            <w:hideMark/>
          </w:tcPr>
          <w:p w14:paraId="7EABBBD5"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Same as item no. 6 but in 1:4 cement &amp; sand mortar &amp; wall </w:t>
            </w:r>
            <w:proofErr w:type="spellStart"/>
            <w:r w:rsidRPr="0016358B">
              <w:rPr>
                <w:rFonts w:eastAsia="Times New Roman"/>
                <w:sz w:val="18"/>
                <w:szCs w:val="18"/>
              </w:rPr>
              <w:t>thcikness</w:t>
            </w:r>
            <w:proofErr w:type="spellEnd"/>
            <w:r w:rsidRPr="0016358B">
              <w:rPr>
                <w:rFonts w:eastAsia="Times New Roman"/>
                <w:sz w:val="18"/>
                <w:szCs w:val="18"/>
              </w:rPr>
              <w:t xml:space="preserve"> of half brick(0.115m)</w:t>
            </w:r>
          </w:p>
        </w:tc>
        <w:tc>
          <w:tcPr>
            <w:tcW w:w="851" w:type="dxa"/>
            <w:tcBorders>
              <w:top w:val="nil"/>
              <w:left w:val="nil"/>
              <w:bottom w:val="single" w:sz="4" w:space="0" w:color="auto"/>
              <w:right w:val="single" w:sz="4" w:space="0" w:color="auto"/>
            </w:tcBorders>
            <w:shd w:val="clear" w:color="auto" w:fill="auto"/>
            <w:noWrap/>
            <w:vAlign w:val="center"/>
            <w:hideMark/>
          </w:tcPr>
          <w:p w14:paraId="1D51DD82" w14:textId="1AF91159" w:rsidR="0016358B" w:rsidRPr="0016358B" w:rsidRDefault="000F27F8" w:rsidP="00824C6A">
            <w:pPr>
              <w:spacing w:line="240" w:lineRule="auto"/>
              <w:jc w:val="center"/>
              <w:rPr>
                <w:rFonts w:eastAsia="Times New Roman"/>
                <w:sz w:val="18"/>
                <w:szCs w:val="18"/>
              </w:rPr>
            </w:pPr>
            <w:r>
              <w:rPr>
                <w:rFonts w:eastAsia="Times New Roman"/>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8AB72E8" w14:textId="0E71CFF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14640E58" w14:textId="601B4EEF" w:rsidR="0016358B" w:rsidRPr="0016358B" w:rsidRDefault="000F27F8" w:rsidP="00824C6A">
            <w:pPr>
              <w:spacing w:line="240" w:lineRule="auto"/>
              <w:jc w:val="center"/>
              <w:rPr>
                <w:rFonts w:eastAsia="Times New Roman"/>
                <w:sz w:val="18"/>
                <w:szCs w:val="18"/>
              </w:rPr>
            </w:pPr>
            <w:r>
              <w:rPr>
                <w:rFonts w:eastAsia="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5D86F433" w14:textId="6D5D93B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1D532524" w14:textId="39F8AE5F" w:rsidR="0016358B" w:rsidRPr="0016358B" w:rsidRDefault="0016358B" w:rsidP="00824C6A">
            <w:pPr>
              <w:spacing w:line="240" w:lineRule="auto"/>
              <w:jc w:val="center"/>
              <w:rPr>
                <w:rFonts w:eastAsia="Times New Roman"/>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19C49D0A" w14:textId="6414D69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26C93CA3" w14:textId="656DE403"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78CFDBE6" w14:textId="77777777" w:rsidTr="000F27F8">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B799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38924"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Indian Sal wood wrought framed for making doors 7 windows </w:t>
            </w:r>
            <w:proofErr w:type="spellStart"/>
            <w:r w:rsidRPr="0016358B">
              <w:rPr>
                <w:rFonts w:eastAsia="Times New Roman"/>
                <w:sz w:val="18"/>
                <w:szCs w:val="18"/>
              </w:rPr>
              <w:t>choukhats</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0FF45" w14:textId="12B00B3B" w:rsidR="0016358B" w:rsidRPr="0016358B" w:rsidRDefault="000F27F8" w:rsidP="00824C6A">
            <w:pPr>
              <w:spacing w:line="240" w:lineRule="auto"/>
              <w:jc w:val="center"/>
              <w:rPr>
                <w:rFonts w:eastAsia="Times New Roman"/>
                <w:sz w:val="18"/>
                <w:szCs w:val="18"/>
              </w:rPr>
            </w:pPr>
            <w:r>
              <w:rPr>
                <w:rFonts w:eastAsia="Times New Roman"/>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DE80F" w14:textId="2CEF943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C7A2A" w14:textId="06AB9933" w:rsidR="0016358B" w:rsidRPr="0016358B" w:rsidRDefault="000F27F8" w:rsidP="00824C6A">
            <w:pPr>
              <w:spacing w:line="240" w:lineRule="auto"/>
              <w:jc w:val="center"/>
              <w:rPr>
                <w:rFonts w:eastAsia="Times New Roman"/>
                <w:sz w:val="18"/>
                <w:szCs w:val="18"/>
              </w:rPr>
            </w:pPr>
            <w:r>
              <w:rPr>
                <w:rFonts w:eastAsia="Times New Roman"/>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7A9F" w14:textId="7F81E20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7E5AC" w14:textId="34C921A7" w:rsidR="0016358B" w:rsidRPr="0016358B" w:rsidRDefault="0016358B" w:rsidP="00824C6A">
            <w:pPr>
              <w:spacing w:line="240" w:lineRule="auto"/>
              <w:jc w:val="center"/>
              <w:rPr>
                <w:rFonts w:eastAsia="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2F55E" w14:textId="222EBB2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BD09E" w14:textId="0716E4B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6A643277" w14:textId="77777777" w:rsidTr="000F27F8">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400C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3B0E1C92"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Providing and fixing pressed steel door frames confirming to I</w:t>
            </w:r>
            <w:proofErr w:type="gramStart"/>
            <w:r w:rsidRPr="0016358B">
              <w:rPr>
                <w:rFonts w:eastAsia="Times New Roman"/>
                <w:sz w:val="18"/>
                <w:szCs w:val="18"/>
              </w:rPr>
              <w:t>:S</w:t>
            </w:r>
            <w:proofErr w:type="gramEnd"/>
            <w:r w:rsidRPr="0016358B">
              <w:rPr>
                <w:rFonts w:eastAsia="Times New Roman"/>
                <w:sz w:val="18"/>
                <w:szCs w:val="18"/>
              </w:rPr>
              <w:t xml:space="preserve"> 4351 manufactured from commercial mild steel sheet of 1.25 mm thick </w:t>
            </w:r>
            <w:proofErr w:type="spellStart"/>
            <w:r w:rsidRPr="0016358B">
              <w:rPr>
                <w:rFonts w:eastAsia="Times New Roman"/>
                <w:sz w:val="18"/>
                <w:szCs w:val="18"/>
              </w:rPr>
              <w:t>i/c</w:t>
            </w:r>
            <w:proofErr w:type="spellEnd"/>
            <w:r w:rsidRPr="0016358B">
              <w:rPr>
                <w:rFonts w:eastAsia="Times New Roman"/>
                <w:sz w:val="18"/>
                <w:szCs w:val="18"/>
              </w:rPr>
              <w:t xml:space="preserve"> hinges </w:t>
            </w:r>
            <w:proofErr w:type="spellStart"/>
            <w:r w:rsidRPr="0016358B">
              <w:rPr>
                <w:rFonts w:eastAsia="Times New Roman"/>
                <w:sz w:val="18"/>
                <w:szCs w:val="18"/>
              </w:rPr>
              <w:t>jumb,lock</w:t>
            </w:r>
            <w:proofErr w:type="spellEnd"/>
            <w:r w:rsidRPr="0016358B">
              <w:rPr>
                <w:rFonts w:eastAsia="Times New Roman"/>
                <w:sz w:val="18"/>
                <w:szCs w:val="18"/>
              </w:rPr>
              <w:t xml:space="preserve"> </w:t>
            </w:r>
            <w:proofErr w:type="spellStart"/>
            <w:r w:rsidRPr="0016358B">
              <w:rPr>
                <w:rFonts w:eastAsia="Times New Roman"/>
                <w:sz w:val="18"/>
                <w:szCs w:val="18"/>
              </w:rPr>
              <w:t>jumb,etc</w:t>
            </w:r>
            <w:proofErr w:type="spellEnd"/>
            <w:r w:rsidRPr="0016358B">
              <w:rPr>
                <w:rFonts w:eastAsia="Times New Roman"/>
                <w:sz w:val="18"/>
                <w:szCs w:val="18"/>
              </w:rPr>
              <w:t xml:space="preserve">. mild steel angle section 50x25mm or base ties of 1.25 mm pressed mild steel welded or rigidly fixed </w:t>
            </w:r>
            <w:proofErr w:type="spellStart"/>
            <w:r w:rsidRPr="0016358B">
              <w:rPr>
                <w:rFonts w:eastAsia="Times New Roman"/>
                <w:sz w:val="18"/>
                <w:szCs w:val="18"/>
              </w:rPr>
              <w:t>togetherby</w:t>
            </w:r>
            <w:proofErr w:type="spellEnd"/>
            <w:r w:rsidRPr="0016358B">
              <w:rPr>
                <w:rFonts w:eastAsia="Times New Roman"/>
                <w:sz w:val="18"/>
                <w:szCs w:val="18"/>
              </w:rPr>
              <w:t xml:space="preserve"> mechanical means adjustable lugs with split end tail to each jamb </w:t>
            </w:r>
            <w:proofErr w:type="spellStart"/>
            <w:r w:rsidRPr="0016358B">
              <w:rPr>
                <w:rFonts w:eastAsia="Times New Roman"/>
                <w:sz w:val="18"/>
                <w:szCs w:val="18"/>
              </w:rPr>
              <w:t>i/c</w:t>
            </w:r>
            <w:proofErr w:type="spellEnd"/>
            <w:r w:rsidRPr="0016358B">
              <w:rPr>
                <w:rFonts w:eastAsia="Times New Roman"/>
                <w:sz w:val="18"/>
                <w:szCs w:val="18"/>
              </w:rPr>
              <w:t xml:space="preserve"> steel butt </w:t>
            </w:r>
            <w:proofErr w:type="spellStart"/>
            <w:r w:rsidRPr="0016358B">
              <w:rPr>
                <w:rFonts w:eastAsia="Times New Roman"/>
                <w:sz w:val="18"/>
                <w:szCs w:val="18"/>
              </w:rPr>
              <w:t>hings</w:t>
            </w:r>
            <w:proofErr w:type="spellEnd"/>
            <w:r w:rsidRPr="0016358B">
              <w:rPr>
                <w:rFonts w:eastAsia="Times New Roman"/>
                <w:sz w:val="18"/>
                <w:szCs w:val="18"/>
              </w:rPr>
              <w:t xml:space="preserve"> 2.5 mm thick with mortar guards.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76ADDD0"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33.09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9CC470F"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RM</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CCEE3C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377.5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8049D75" w14:textId="4506ED3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12,491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41987BE"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455.70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794FA1" w14:textId="378BA43C"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15,079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2F09187" w14:textId="405FE1C4"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13,571</w:t>
            </w:r>
          </w:p>
        </w:tc>
      </w:tr>
      <w:tr w:rsidR="0016358B" w:rsidRPr="0016358B" w14:paraId="4D6EF519"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0F0E2E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11</w:t>
            </w:r>
          </w:p>
        </w:tc>
        <w:tc>
          <w:tcPr>
            <w:tcW w:w="3544" w:type="dxa"/>
            <w:tcBorders>
              <w:top w:val="nil"/>
              <w:left w:val="nil"/>
              <w:bottom w:val="single" w:sz="4" w:space="0" w:color="auto"/>
              <w:right w:val="single" w:sz="4" w:space="0" w:color="auto"/>
            </w:tcBorders>
            <w:shd w:val="clear" w:color="auto" w:fill="auto"/>
            <w:vAlign w:val="center"/>
            <w:hideMark/>
          </w:tcPr>
          <w:p w14:paraId="543CE845" w14:textId="421BFF00"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Steel or Iron work such as reinforcement for RCC. I/C its bending &amp; </w:t>
            </w:r>
            <w:proofErr w:type="spellStart"/>
            <w:r w:rsidRPr="0016358B">
              <w:rPr>
                <w:rFonts w:eastAsia="Times New Roman"/>
                <w:sz w:val="18"/>
                <w:szCs w:val="18"/>
              </w:rPr>
              <w:t>binding,Placing</w:t>
            </w:r>
            <w:proofErr w:type="spellEnd"/>
            <w:r w:rsidRPr="0016358B">
              <w:rPr>
                <w:rFonts w:eastAsia="Times New Roman"/>
                <w:sz w:val="18"/>
                <w:szCs w:val="18"/>
              </w:rPr>
              <w:t xml:space="preserve">, positioning, </w:t>
            </w:r>
            <w:proofErr w:type="spellStart"/>
            <w:r w:rsidRPr="0016358B">
              <w:rPr>
                <w:rFonts w:eastAsia="Times New Roman"/>
                <w:sz w:val="18"/>
                <w:szCs w:val="18"/>
              </w:rPr>
              <w:t>strengthning</w:t>
            </w:r>
            <w:proofErr w:type="spellEnd"/>
            <w:r w:rsidRPr="0016358B">
              <w:rPr>
                <w:rFonts w:eastAsia="Times New Roman"/>
                <w:sz w:val="18"/>
                <w:szCs w:val="18"/>
              </w:rPr>
              <w:t xml:space="preserve"> all comp.</w:t>
            </w:r>
          </w:p>
        </w:tc>
        <w:tc>
          <w:tcPr>
            <w:tcW w:w="851" w:type="dxa"/>
            <w:tcBorders>
              <w:top w:val="nil"/>
              <w:left w:val="nil"/>
              <w:bottom w:val="single" w:sz="4" w:space="0" w:color="auto"/>
              <w:right w:val="single" w:sz="4" w:space="0" w:color="auto"/>
            </w:tcBorders>
            <w:shd w:val="clear" w:color="auto" w:fill="auto"/>
            <w:noWrap/>
            <w:vAlign w:val="center"/>
            <w:hideMark/>
          </w:tcPr>
          <w:p w14:paraId="3FA775AF"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65</w:t>
            </w:r>
          </w:p>
        </w:tc>
        <w:tc>
          <w:tcPr>
            <w:tcW w:w="708" w:type="dxa"/>
            <w:tcBorders>
              <w:top w:val="nil"/>
              <w:left w:val="nil"/>
              <w:bottom w:val="single" w:sz="4" w:space="0" w:color="auto"/>
              <w:right w:val="single" w:sz="4" w:space="0" w:color="auto"/>
            </w:tcBorders>
            <w:shd w:val="clear" w:color="auto" w:fill="auto"/>
            <w:noWrap/>
            <w:vAlign w:val="center"/>
            <w:hideMark/>
          </w:tcPr>
          <w:p w14:paraId="165A9384" w14:textId="75A2DD8C" w:rsidR="0016358B" w:rsidRPr="0016358B" w:rsidRDefault="000F27F8" w:rsidP="00824C6A">
            <w:pPr>
              <w:spacing w:line="240" w:lineRule="auto"/>
              <w:jc w:val="center"/>
              <w:rPr>
                <w:rFonts w:eastAsia="Times New Roman"/>
                <w:sz w:val="18"/>
                <w:szCs w:val="18"/>
              </w:rPr>
            </w:pPr>
            <w:proofErr w:type="spellStart"/>
            <w:r>
              <w:rPr>
                <w:rFonts w:eastAsia="Times New Roman"/>
                <w:sz w:val="18"/>
                <w:szCs w:val="18"/>
              </w:rPr>
              <w:t>Qtl</w:t>
            </w:r>
            <w:proofErr w:type="spellEnd"/>
            <w:r>
              <w:rPr>
                <w:rFonts w:eastAsia="Times New Roman"/>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2BD9F9BC"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10710</w:t>
            </w:r>
          </w:p>
        </w:tc>
        <w:tc>
          <w:tcPr>
            <w:tcW w:w="1134" w:type="dxa"/>
            <w:tcBorders>
              <w:top w:val="nil"/>
              <w:left w:val="nil"/>
              <w:bottom w:val="single" w:sz="4" w:space="0" w:color="auto"/>
              <w:right w:val="single" w:sz="4" w:space="0" w:color="auto"/>
            </w:tcBorders>
            <w:shd w:val="clear" w:color="auto" w:fill="auto"/>
            <w:noWrap/>
            <w:vAlign w:val="center"/>
            <w:hideMark/>
          </w:tcPr>
          <w:p w14:paraId="644E5F69" w14:textId="29FEA4C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6,96,150</w:t>
            </w:r>
          </w:p>
        </w:tc>
        <w:tc>
          <w:tcPr>
            <w:tcW w:w="992" w:type="dxa"/>
            <w:tcBorders>
              <w:top w:val="nil"/>
              <w:left w:val="nil"/>
              <w:bottom w:val="single" w:sz="4" w:space="0" w:color="auto"/>
              <w:right w:val="single" w:sz="4" w:space="0" w:color="auto"/>
            </w:tcBorders>
            <w:shd w:val="clear" w:color="auto" w:fill="auto"/>
            <w:noWrap/>
            <w:vAlign w:val="center"/>
            <w:hideMark/>
          </w:tcPr>
          <w:p w14:paraId="2DAF2F3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10710.00</w:t>
            </w:r>
          </w:p>
        </w:tc>
        <w:tc>
          <w:tcPr>
            <w:tcW w:w="1134" w:type="dxa"/>
            <w:tcBorders>
              <w:top w:val="nil"/>
              <w:left w:val="nil"/>
              <w:bottom w:val="single" w:sz="4" w:space="0" w:color="auto"/>
              <w:right w:val="single" w:sz="4" w:space="0" w:color="auto"/>
            </w:tcBorders>
            <w:shd w:val="clear" w:color="auto" w:fill="auto"/>
            <w:noWrap/>
            <w:vAlign w:val="center"/>
            <w:hideMark/>
          </w:tcPr>
          <w:p w14:paraId="34B406CF" w14:textId="25B24C4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6,96,150</w:t>
            </w:r>
          </w:p>
        </w:tc>
        <w:tc>
          <w:tcPr>
            <w:tcW w:w="1417" w:type="dxa"/>
            <w:tcBorders>
              <w:top w:val="nil"/>
              <w:left w:val="nil"/>
              <w:bottom w:val="single" w:sz="4" w:space="0" w:color="auto"/>
              <w:right w:val="single" w:sz="4" w:space="0" w:color="auto"/>
            </w:tcBorders>
            <w:shd w:val="clear" w:color="auto" w:fill="auto"/>
            <w:noWrap/>
            <w:vAlign w:val="center"/>
            <w:hideMark/>
          </w:tcPr>
          <w:p w14:paraId="79761042" w14:textId="5FF31AE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6,26,535</w:t>
            </w:r>
          </w:p>
        </w:tc>
      </w:tr>
      <w:tr w:rsidR="0016358B" w:rsidRPr="0016358B" w14:paraId="6B990C76"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4BDA563" w14:textId="77777777" w:rsidR="0016358B" w:rsidRPr="0016358B" w:rsidRDefault="0016358B" w:rsidP="0016358B">
            <w:pPr>
              <w:spacing w:line="240" w:lineRule="auto"/>
              <w:jc w:val="center"/>
              <w:rPr>
                <w:rFonts w:eastAsia="Times New Roman"/>
                <w:sz w:val="18"/>
                <w:szCs w:val="18"/>
              </w:rPr>
            </w:pPr>
            <w:r w:rsidRPr="0016358B">
              <w:rPr>
                <w:rFonts w:eastAsia="Times New Roman"/>
                <w:sz w:val="18"/>
                <w:szCs w:val="18"/>
              </w:rPr>
              <w:t>12</w:t>
            </w:r>
          </w:p>
        </w:tc>
        <w:tc>
          <w:tcPr>
            <w:tcW w:w="3544" w:type="dxa"/>
            <w:tcBorders>
              <w:top w:val="nil"/>
              <w:left w:val="nil"/>
              <w:bottom w:val="single" w:sz="4" w:space="0" w:color="auto"/>
              <w:right w:val="single" w:sz="4" w:space="0" w:color="auto"/>
            </w:tcBorders>
            <w:shd w:val="clear" w:color="auto" w:fill="auto"/>
            <w:vAlign w:val="center"/>
            <w:hideMark/>
          </w:tcPr>
          <w:p w14:paraId="6A7E909E"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Providing and laying RCC work in 1:1.5:3 cement, coarse sand and 10-20 mm gauge stone, for retaining wall, return </w:t>
            </w:r>
            <w:proofErr w:type="gramStart"/>
            <w:r w:rsidRPr="0016358B">
              <w:rPr>
                <w:rFonts w:eastAsia="Times New Roman"/>
                <w:sz w:val="18"/>
                <w:szCs w:val="18"/>
              </w:rPr>
              <w:t>wall(</w:t>
            </w:r>
            <w:proofErr w:type="gramEnd"/>
            <w:r w:rsidRPr="0016358B">
              <w:rPr>
                <w:rFonts w:eastAsia="Times New Roman"/>
                <w:sz w:val="18"/>
                <w:szCs w:val="18"/>
              </w:rPr>
              <w:t>any thickness)</w:t>
            </w:r>
            <w:proofErr w:type="spellStart"/>
            <w:r w:rsidRPr="0016358B">
              <w:rPr>
                <w:rFonts w:eastAsia="Times New Roman"/>
                <w:sz w:val="18"/>
                <w:szCs w:val="18"/>
              </w:rPr>
              <w:t>i/c</w:t>
            </w:r>
            <w:proofErr w:type="spellEnd"/>
            <w:r w:rsidRPr="0016358B">
              <w:rPr>
                <w:rFonts w:eastAsia="Times New Roman"/>
                <w:sz w:val="18"/>
                <w:szCs w:val="18"/>
              </w:rPr>
              <w:t xml:space="preserve"> plaster, columns, </w:t>
            </w:r>
            <w:proofErr w:type="spellStart"/>
            <w:r w:rsidRPr="0016358B">
              <w:rPr>
                <w:rFonts w:eastAsia="Times New Roman"/>
                <w:sz w:val="18"/>
                <w:szCs w:val="18"/>
              </w:rPr>
              <w:t>pires</w:t>
            </w:r>
            <w:proofErr w:type="spellEnd"/>
            <w:r w:rsidRPr="0016358B">
              <w:rPr>
                <w:rFonts w:eastAsia="Times New Roman"/>
                <w:sz w:val="18"/>
                <w:szCs w:val="18"/>
              </w:rPr>
              <w:t xml:space="preserve">, pillars, abutment etc. Excluding centring, </w:t>
            </w:r>
            <w:proofErr w:type="spellStart"/>
            <w:r w:rsidRPr="0016358B">
              <w:rPr>
                <w:rFonts w:eastAsia="Times New Roman"/>
                <w:sz w:val="18"/>
                <w:szCs w:val="18"/>
              </w:rPr>
              <w:t>shutring</w:t>
            </w:r>
            <w:proofErr w:type="spellEnd"/>
            <w:r w:rsidRPr="0016358B">
              <w:rPr>
                <w:rFonts w:eastAsia="Times New Roman"/>
                <w:sz w:val="18"/>
                <w:szCs w:val="18"/>
              </w:rPr>
              <w:t xml:space="preserve">, </w:t>
            </w:r>
            <w:proofErr w:type="spellStart"/>
            <w:r w:rsidRPr="0016358B">
              <w:rPr>
                <w:rFonts w:eastAsia="Times New Roman"/>
                <w:sz w:val="18"/>
                <w:szCs w:val="18"/>
              </w:rPr>
              <w:t>finincing</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147EEC72" w14:textId="77777777" w:rsidR="0016358B" w:rsidRPr="0016358B" w:rsidRDefault="0016358B" w:rsidP="0016358B">
            <w:pPr>
              <w:spacing w:line="240" w:lineRule="auto"/>
              <w:jc w:val="center"/>
              <w:rPr>
                <w:rFonts w:eastAsia="Times New Roman"/>
                <w:sz w:val="18"/>
                <w:szCs w:val="18"/>
              </w:rPr>
            </w:pPr>
            <w:r w:rsidRPr="0016358B">
              <w:rPr>
                <w:rFonts w:eastAsia="Times New Roman"/>
                <w:sz w:val="18"/>
                <w:szCs w:val="18"/>
              </w:rPr>
              <w:t>87</w:t>
            </w:r>
          </w:p>
        </w:tc>
        <w:tc>
          <w:tcPr>
            <w:tcW w:w="708" w:type="dxa"/>
            <w:tcBorders>
              <w:top w:val="nil"/>
              <w:left w:val="nil"/>
              <w:bottom w:val="single" w:sz="4" w:space="0" w:color="auto"/>
              <w:right w:val="single" w:sz="4" w:space="0" w:color="auto"/>
            </w:tcBorders>
            <w:shd w:val="clear" w:color="auto" w:fill="auto"/>
            <w:noWrap/>
            <w:vAlign w:val="center"/>
            <w:hideMark/>
          </w:tcPr>
          <w:p w14:paraId="64418C3B" w14:textId="509DA0CB" w:rsidR="0016358B" w:rsidRPr="0016358B" w:rsidRDefault="0016358B" w:rsidP="0016358B">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1ADA3D4" w14:textId="77777777" w:rsidR="0016358B" w:rsidRPr="0016358B" w:rsidRDefault="0016358B" w:rsidP="0016358B">
            <w:pPr>
              <w:spacing w:line="240" w:lineRule="auto"/>
              <w:jc w:val="center"/>
              <w:rPr>
                <w:rFonts w:eastAsia="Times New Roman"/>
                <w:sz w:val="18"/>
                <w:szCs w:val="18"/>
              </w:rPr>
            </w:pPr>
            <w:r w:rsidRPr="0016358B">
              <w:rPr>
                <w:rFonts w:eastAsia="Times New Roman"/>
                <w:sz w:val="18"/>
                <w:szCs w:val="18"/>
              </w:rPr>
              <w:t>10852.95</w:t>
            </w:r>
          </w:p>
        </w:tc>
        <w:tc>
          <w:tcPr>
            <w:tcW w:w="1134" w:type="dxa"/>
            <w:tcBorders>
              <w:top w:val="nil"/>
              <w:left w:val="nil"/>
              <w:bottom w:val="single" w:sz="4" w:space="0" w:color="auto"/>
              <w:right w:val="single" w:sz="4" w:space="0" w:color="auto"/>
            </w:tcBorders>
            <w:shd w:val="clear" w:color="auto" w:fill="auto"/>
            <w:noWrap/>
            <w:vAlign w:val="center"/>
            <w:hideMark/>
          </w:tcPr>
          <w:p w14:paraId="3D72C12D" w14:textId="7A294A81" w:rsidR="0016358B" w:rsidRPr="0016358B" w:rsidRDefault="0016358B" w:rsidP="0016358B">
            <w:pPr>
              <w:spacing w:line="240" w:lineRule="auto"/>
              <w:jc w:val="center"/>
              <w:rPr>
                <w:rFonts w:eastAsia="Times New Roman"/>
                <w:sz w:val="18"/>
                <w:szCs w:val="18"/>
              </w:rPr>
            </w:pPr>
            <w:r w:rsidRPr="0016358B">
              <w:rPr>
                <w:rFonts w:eastAsia="Times New Roman"/>
                <w:sz w:val="18"/>
                <w:szCs w:val="18"/>
              </w:rPr>
              <w:t>9,44,207</w:t>
            </w:r>
          </w:p>
        </w:tc>
        <w:tc>
          <w:tcPr>
            <w:tcW w:w="992" w:type="dxa"/>
            <w:tcBorders>
              <w:top w:val="nil"/>
              <w:left w:val="nil"/>
              <w:bottom w:val="single" w:sz="4" w:space="0" w:color="auto"/>
              <w:right w:val="single" w:sz="4" w:space="0" w:color="auto"/>
            </w:tcBorders>
            <w:shd w:val="clear" w:color="auto" w:fill="auto"/>
            <w:noWrap/>
            <w:vAlign w:val="center"/>
            <w:hideMark/>
          </w:tcPr>
          <w:p w14:paraId="7669A7EC" w14:textId="590F9677" w:rsidR="0016358B" w:rsidRPr="0016358B" w:rsidRDefault="0016358B" w:rsidP="0016358B">
            <w:pPr>
              <w:spacing w:line="240" w:lineRule="auto"/>
              <w:jc w:val="center"/>
              <w:rPr>
                <w:rFonts w:eastAsia="Times New Roman"/>
                <w:sz w:val="18"/>
                <w:szCs w:val="18"/>
              </w:rPr>
            </w:pPr>
            <w:r w:rsidRPr="0016358B">
              <w:rPr>
                <w:rFonts w:eastAsia="Times New Roman"/>
                <w:sz w:val="18"/>
                <w:szCs w:val="18"/>
              </w:rPr>
              <w:t>8127.80</w:t>
            </w:r>
          </w:p>
        </w:tc>
        <w:tc>
          <w:tcPr>
            <w:tcW w:w="1134" w:type="dxa"/>
            <w:tcBorders>
              <w:top w:val="nil"/>
              <w:left w:val="nil"/>
              <w:bottom w:val="single" w:sz="4" w:space="0" w:color="auto"/>
              <w:right w:val="single" w:sz="4" w:space="0" w:color="auto"/>
            </w:tcBorders>
            <w:shd w:val="clear" w:color="auto" w:fill="auto"/>
            <w:noWrap/>
            <w:vAlign w:val="center"/>
            <w:hideMark/>
          </w:tcPr>
          <w:p w14:paraId="4E5BFB00" w14:textId="73CDF74B" w:rsidR="0016358B" w:rsidRPr="0016358B" w:rsidRDefault="0016358B" w:rsidP="0016358B">
            <w:pPr>
              <w:spacing w:line="240" w:lineRule="auto"/>
              <w:rPr>
                <w:rFonts w:eastAsia="Times New Roman"/>
                <w:sz w:val="18"/>
                <w:szCs w:val="18"/>
              </w:rPr>
            </w:pPr>
            <w:r w:rsidRPr="0016358B">
              <w:rPr>
                <w:rFonts w:eastAsia="Times New Roman"/>
                <w:sz w:val="18"/>
                <w:szCs w:val="18"/>
              </w:rPr>
              <w:t xml:space="preserve">    7,07,119 </w:t>
            </w:r>
          </w:p>
        </w:tc>
        <w:tc>
          <w:tcPr>
            <w:tcW w:w="1417" w:type="dxa"/>
            <w:tcBorders>
              <w:top w:val="nil"/>
              <w:left w:val="nil"/>
              <w:bottom w:val="single" w:sz="4" w:space="0" w:color="auto"/>
              <w:right w:val="single" w:sz="4" w:space="0" w:color="auto"/>
            </w:tcBorders>
            <w:shd w:val="clear" w:color="auto" w:fill="auto"/>
            <w:noWrap/>
            <w:vAlign w:val="center"/>
            <w:hideMark/>
          </w:tcPr>
          <w:p w14:paraId="68E86D9A" w14:textId="77777777" w:rsidR="0049220B" w:rsidRDefault="0049220B" w:rsidP="0049220B">
            <w:pPr>
              <w:spacing w:line="240" w:lineRule="auto"/>
              <w:jc w:val="center"/>
              <w:rPr>
                <w:rFonts w:eastAsia="Times New Roman"/>
              </w:rPr>
            </w:pPr>
            <w:r>
              <w:t xml:space="preserve">                          </w:t>
            </w:r>
            <w:r w:rsidRPr="0049220B">
              <w:rPr>
                <w:rFonts w:eastAsia="Times New Roman"/>
                <w:sz w:val="18"/>
                <w:szCs w:val="18"/>
              </w:rPr>
              <w:t>6,36,407</w:t>
            </w:r>
            <w:r>
              <w:t xml:space="preserve"> </w:t>
            </w:r>
          </w:p>
          <w:p w14:paraId="39B908FD" w14:textId="2A500D3C" w:rsidR="0016358B" w:rsidRPr="0016358B" w:rsidRDefault="0016358B" w:rsidP="0016358B">
            <w:pPr>
              <w:spacing w:line="240" w:lineRule="auto"/>
              <w:jc w:val="center"/>
              <w:rPr>
                <w:rFonts w:eastAsia="Times New Roman"/>
                <w:sz w:val="18"/>
                <w:szCs w:val="18"/>
              </w:rPr>
            </w:pPr>
          </w:p>
        </w:tc>
      </w:tr>
      <w:tr w:rsidR="0016358B" w:rsidRPr="0016358B" w14:paraId="3564BDE3"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80003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13</w:t>
            </w:r>
          </w:p>
        </w:tc>
        <w:tc>
          <w:tcPr>
            <w:tcW w:w="3544" w:type="dxa"/>
            <w:tcBorders>
              <w:top w:val="nil"/>
              <w:left w:val="nil"/>
              <w:bottom w:val="single" w:sz="4" w:space="0" w:color="auto"/>
              <w:right w:val="single" w:sz="4" w:space="0" w:color="auto"/>
            </w:tcBorders>
            <w:shd w:val="clear" w:color="auto" w:fill="auto"/>
            <w:vAlign w:val="center"/>
            <w:hideMark/>
          </w:tcPr>
          <w:p w14:paraId="6E94B61C"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12mm thick plaster in 1:6 cement &amp; fine sand mortar over</w:t>
            </w:r>
          </w:p>
        </w:tc>
        <w:tc>
          <w:tcPr>
            <w:tcW w:w="851" w:type="dxa"/>
            <w:tcBorders>
              <w:top w:val="nil"/>
              <w:left w:val="nil"/>
              <w:bottom w:val="single" w:sz="4" w:space="0" w:color="auto"/>
              <w:right w:val="single" w:sz="4" w:space="0" w:color="auto"/>
            </w:tcBorders>
            <w:shd w:val="clear" w:color="auto" w:fill="auto"/>
            <w:noWrap/>
            <w:vAlign w:val="center"/>
            <w:hideMark/>
          </w:tcPr>
          <w:p w14:paraId="5A1B4D9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997.22</w:t>
            </w:r>
          </w:p>
        </w:tc>
        <w:tc>
          <w:tcPr>
            <w:tcW w:w="708" w:type="dxa"/>
            <w:tcBorders>
              <w:top w:val="nil"/>
              <w:left w:val="nil"/>
              <w:bottom w:val="single" w:sz="4" w:space="0" w:color="auto"/>
              <w:right w:val="single" w:sz="4" w:space="0" w:color="auto"/>
            </w:tcBorders>
            <w:shd w:val="clear" w:color="auto" w:fill="auto"/>
            <w:noWrap/>
            <w:vAlign w:val="center"/>
            <w:hideMark/>
          </w:tcPr>
          <w:p w14:paraId="647CE97B" w14:textId="5FDB2123"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2715FA0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149.45</w:t>
            </w:r>
          </w:p>
        </w:tc>
        <w:tc>
          <w:tcPr>
            <w:tcW w:w="1134" w:type="dxa"/>
            <w:tcBorders>
              <w:top w:val="nil"/>
              <w:left w:val="nil"/>
              <w:bottom w:val="single" w:sz="4" w:space="0" w:color="auto"/>
              <w:right w:val="single" w:sz="4" w:space="0" w:color="auto"/>
            </w:tcBorders>
            <w:shd w:val="clear" w:color="auto" w:fill="auto"/>
            <w:noWrap/>
            <w:vAlign w:val="center"/>
            <w:hideMark/>
          </w:tcPr>
          <w:p w14:paraId="112609C2" w14:textId="4C1CD24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1,49,035</w:t>
            </w:r>
          </w:p>
        </w:tc>
        <w:tc>
          <w:tcPr>
            <w:tcW w:w="992" w:type="dxa"/>
            <w:tcBorders>
              <w:top w:val="nil"/>
              <w:left w:val="nil"/>
              <w:bottom w:val="single" w:sz="4" w:space="0" w:color="auto"/>
              <w:right w:val="single" w:sz="4" w:space="0" w:color="auto"/>
            </w:tcBorders>
            <w:shd w:val="clear" w:color="auto" w:fill="auto"/>
            <w:noWrap/>
            <w:vAlign w:val="center"/>
            <w:hideMark/>
          </w:tcPr>
          <w:p w14:paraId="7B510CD2"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333.35</w:t>
            </w:r>
          </w:p>
        </w:tc>
        <w:tc>
          <w:tcPr>
            <w:tcW w:w="1134" w:type="dxa"/>
            <w:tcBorders>
              <w:top w:val="nil"/>
              <w:left w:val="nil"/>
              <w:bottom w:val="single" w:sz="4" w:space="0" w:color="auto"/>
              <w:right w:val="single" w:sz="4" w:space="0" w:color="auto"/>
            </w:tcBorders>
            <w:shd w:val="clear" w:color="auto" w:fill="auto"/>
            <w:noWrap/>
            <w:vAlign w:val="center"/>
            <w:hideMark/>
          </w:tcPr>
          <w:p w14:paraId="6F65E114" w14:textId="2722C0C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3,32,423</w:t>
            </w:r>
          </w:p>
        </w:tc>
        <w:tc>
          <w:tcPr>
            <w:tcW w:w="1417" w:type="dxa"/>
            <w:tcBorders>
              <w:top w:val="nil"/>
              <w:left w:val="nil"/>
              <w:bottom w:val="single" w:sz="4" w:space="0" w:color="auto"/>
              <w:right w:val="single" w:sz="4" w:space="0" w:color="auto"/>
            </w:tcBorders>
            <w:shd w:val="clear" w:color="auto" w:fill="auto"/>
            <w:noWrap/>
            <w:vAlign w:val="center"/>
            <w:hideMark/>
          </w:tcPr>
          <w:p w14:paraId="3278A1CB" w14:textId="1D97460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2,99,181</w:t>
            </w:r>
          </w:p>
        </w:tc>
      </w:tr>
      <w:tr w:rsidR="0016358B" w:rsidRPr="0016358B" w14:paraId="3009FA9F"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4D58BA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14</w:t>
            </w:r>
          </w:p>
        </w:tc>
        <w:tc>
          <w:tcPr>
            <w:tcW w:w="3544" w:type="dxa"/>
            <w:tcBorders>
              <w:top w:val="nil"/>
              <w:left w:val="nil"/>
              <w:bottom w:val="single" w:sz="4" w:space="0" w:color="auto"/>
              <w:right w:val="single" w:sz="4" w:space="0" w:color="auto"/>
            </w:tcBorders>
            <w:shd w:val="clear" w:color="auto" w:fill="auto"/>
            <w:vAlign w:val="center"/>
            <w:hideMark/>
          </w:tcPr>
          <w:p w14:paraId="3F5B4582"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6 mm ceiling plaster of mix 1:4 (cement fine sand)</w:t>
            </w:r>
          </w:p>
        </w:tc>
        <w:tc>
          <w:tcPr>
            <w:tcW w:w="851" w:type="dxa"/>
            <w:tcBorders>
              <w:top w:val="nil"/>
              <w:left w:val="nil"/>
              <w:bottom w:val="single" w:sz="4" w:space="0" w:color="auto"/>
              <w:right w:val="single" w:sz="4" w:space="0" w:color="auto"/>
            </w:tcBorders>
            <w:shd w:val="clear" w:color="auto" w:fill="auto"/>
            <w:noWrap/>
            <w:vAlign w:val="center"/>
            <w:hideMark/>
          </w:tcPr>
          <w:p w14:paraId="2B865CC7"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86.88</w:t>
            </w:r>
          </w:p>
        </w:tc>
        <w:tc>
          <w:tcPr>
            <w:tcW w:w="708" w:type="dxa"/>
            <w:tcBorders>
              <w:top w:val="nil"/>
              <w:left w:val="nil"/>
              <w:bottom w:val="single" w:sz="4" w:space="0" w:color="auto"/>
              <w:right w:val="single" w:sz="4" w:space="0" w:color="auto"/>
            </w:tcBorders>
            <w:shd w:val="clear" w:color="auto" w:fill="auto"/>
            <w:noWrap/>
            <w:vAlign w:val="center"/>
            <w:hideMark/>
          </w:tcPr>
          <w:p w14:paraId="5CA1FBE2" w14:textId="4E8152C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4D48F2C7"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150</w:t>
            </w:r>
          </w:p>
        </w:tc>
        <w:tc>
          <w:tcPr>
            <w:tcW w:w="1134" w:type="dxa"/>
            <w:tcBorders>
              <w:top w:val="nil"/>
              <w:left w:val="nil"/>
              <w:bottom w:val="single" w:sz="4" w:space="0" w:color="auto"/>
              <w:right w:val="single" w:sz="4" w:space="0" w:color="auto"/>
            </w:tcBorders>
            <w:shd w:val="clear" w:color="auto" w:fill="auto"/>
            <w:noWrap/>
            <w:vAlign w:val="center"/>
            <w:hideMark/>
          </w:tcPr>
          <w:p w14:paraId="0296A8CB" w14:textId="72880B4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13,032</w:t>
            </w:r>
          </w:p>
        </w:tc>
        <w:tc>
          <w:tcPr>
            <w:tcW w:w="992" w:type="dxa"/>
            <w:tcBorders>
              <w:top w:val="nil"/>
              <w:left w:val="nil"/>
              <w:bottom w:val="single" w:sz="4" w:space="0" w:color="auto"/>
              <w:right w:val="single" w:sz="4" w:space="0" w:color="auto"/>
            </w:tcBorders>
            <w:shd w:val="clear" w:color="auto" w:fill="auto"/>
            <w:noWrap/>
            <w:vAlign w:val="center"/>
            <w:hideMark/>
          </w:tcPr>
          <w:p w14:paraId="68D627D2"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300.45</w:t>
            </w:r>
          </w:p>
        </w:tc>
        <w:tc>
          <w:tcPr>
            <w:tcW w:w="1134" w:type="dxa"/>
            <w:tcBorders>
              <w:top w:val="nil"/>
              <w:left w:val="nil"/>
              <w:bottom w:val="single" w:sz="4" w:space="0" w:color="auto"/>
              <w:right w:val="single" w:sz="4" w:space="0" w:color="auto"/>
            </w:tcBorders>
            <w:shd w:val="clear" w:color="auto" w:fill="auto"/>
            <w:noWrap/>
            <w:vAlign w:val="center"/>
            <w:hideMark/>
          </w:tcPr>
          <w:p w14:paraId="7AC28658" w14:textId="0940C77D"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26,103</w:t>
            </w:r>
          </w:p>
        </w:tc>
        <w:tc>
          <w:tcPr>
            <w:tcW w:w="1417" w:type="dxa"/>
            <w:tcBorders>
              <w:top w:val="nil"/>
              <w:left w:val="nil"/>
              <w:bottom w:val="single" w:sz="4" w:space="0" w:color="auto"/>
              <w:right w:val="single" w:sz="4" w:space="0" w:color="auto"/>
            </w:tcBorders>
            <w:shd w:val="clear" w:color="auto" w:fill="auto"/>
            <w:noWrap/>
            <w:vAlign w:val="center"/>
            <w:hideMark/>
          </w:tcPr>
          <w:p w14:paraId="13A8D3C2" w14:textId="2EB536A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23,493</w:t>
            </w:r>
          </w:p>
        </w:tc>
      </w:tr>
      <w:tr w:rsidR="000F27F8" w:rsidRPr="0016358B" w14:paraId="73FDFCFC" w14:textId="77777777" w:rsidTr="000F27F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9E06647" w14:textId="77777777"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15</w:t>
            </w:r>
          </w:p>
        </w:tc>
        <w:tc>
          <w:tcPr>
            <w:tcW w:w="3544" w:type="dxa"/>
            <w:tcBorders>
              <w:top w:val="nil"/>
              <w:left w:val="nil"/>
              <w:bottom w:val="single" w:sz="4" w:space="0" w:color="auto"/>
              <w:right w:val="single" w:sz="4" w:space="0" w:color="auto"/>
            </w:tcBorders>
            <w:shd w:val="clear" w:color="auto" w:fill="auto"/>
            <w:vAlign w:val="center"/>
            <w:hideMark/>
          </w:tcPr>
          <w:p w14:paraId="00C07455" w14:textId="77777777" w:rsidR="000F27F8" w:rsidRPr="0016358B" w:rsidRDefault="000F27F8" w:rsidP="000F27F8">
            <w:pPr>
              <w:spacing w:line="240" w:lineRule="auto"/>
              <w:jc w:val="both"/>
              <w:rPr>
                <w:rFonts w:eastAsia="Times New Roman"/>
                <w:sz w:val="18"/>
                <w:szCs w:val="18"/>
              </w:rPr>
            </w:pPr>
            <w:r w:rsidRPr="0016358B">
              <w:rPr>
                <w:rFonts w:eastAsia="Times New Roman"/>
                <w:sz w:val="18"/>
                <w:szCs w:val="18"/>
              </w:rPr>
              <w:t>Extra for providing material in cement plaster work in proportion recommended by the manufacturers</w:t>
            </w:r>
          </w:p>
        </w:tc>
        <w:tc>
          <w:tcPr>
            <w:tcW w:w="851" w:type="dxa"/>
            <w:tcBorders>
              <w:top w:val="nil"/>
              <w:left w:val="nil"/>
              <w:bottom w:val="single" w:sz="4" w:space="0" w:color="auto"/>
              <w:right w:val="single" w:sz="4" w:space="0" w:color="auto"/>
            </w:tcBorders>
            <w:shd w:val="clear" w:color="auto" w:fill="auto"/>
            <w:noWrap/>
            <w:vAlign w:val="center"/>
            <w:hideMark/>
          </w:tcPr>
          <w:p w14:paraId="723B9FBE" w14:textId="0020E6F0" w:rsidR="000F27F8" w:rsidRPr="0016358B" w:rsidRDefault="000F27F8" w:rsidP="000F27F8">
            <w:pPr>
              <w:spacing w:line="240" w:lineRule="auto"/>
              <w:jc w:val="center"/>
              <w:rPr>
                <w:rFonts w:eastAsia="Times New Roman"/>
                <w:sz w:val="18"/>
                <w:szCs w:val="18"/>
              </w:rPr>
            </w:pPr>
            <w:r>
              <w:rPr>
                <w:rFonts w:eastAsia="Times New Roman"/>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14:paraId="746C2512" w14:textId="77777777"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per bag of cement used</w:t>
            </w:r>
          </w:p>
        </w:tc>
        <w:tc>
          <w:tcPr>
            <w:tcW w:w="993" w:type="dxa"/>
            <w:tcBorders>
              <w:top w:val="nil"/>
              <w:left w:val="nil"/>
              <w:bottom w:val="single" w:sz="4" w:space="0" w:color="auto"/>
              <w:right w:val="single" w:sz="4" w:space="0" w:color="auto"/>
            </w:tcBorders>
            <w:shd w:val="clear" w:color="auto" w:fill="auto"/>
            <w:noWrap/>
            <w:vAlign w:val="center"/>
            <w:hideMark/>
          </w:tcPr>
          <w:p w14:paraId="73D7223D" w14:textId="77777777"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37.4</w:t>
            </w:r>
          </w:p>
        </w:tc>
        <w:tc>
          <w:tcPr>
            <w:tcW w:w="1134" w:type="dxa"/>
            <w:tcBorders>
              <w:top w:val="nil"/>
              <w:left w:val="nil"/>
              <w:bottom w:val="single" w:sz="4" w:space="0" w:color="auto"/>
              <w:right w:val="single" w:sz="4" w:space="0" w:color="auto"/>
            </w:tcBorders>
            <w:shd w:val="clear" w:color="auto" w:fill="auto"/>
            <w:noWrap/>
            <w:vAlign w:val="center"/>
            <w:hideMark/>
          </w:tcPr>
          <w:p w14:paraId="1F49845C" w14:textId="3FB53B8F"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62677D2F" w14:textId="01E620EC" w:rsidR="000F27F8" w:rsidRPr="0016358B" w:rsidRDefault="000F27F8" w:rsidP="000F27F8">
            <w:pPr>
              <w:spacing w:line="240" w:lineRule="auto"/>
              <w:jc w:val="center"/>
              <w:rPr>
                <w:rFonts w:eastAsia="Times New Roman"/>
                <w:sz w:val="18"/>
                <w:szCs w:val="18"/>
              </w:rPr>
            </w:pPr>
            <w:r w:rsidRPr="007C3413">
              <w:rPr>
                <w:rFonts w:eastAsia="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373A6405" w14:textId="50C20D1C"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561BD587" w14:textId="58B681D8"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r>
      <w:tr w:rsidR="000F27F8" w:rsidRPr="0016358B" w14:paraId="731420ED" w14:textId="77777777" w:rsidTr="000F27F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1DF3E97" w14:textId="77777777"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16</w:t>
            </w:r>
          </w:p>
        </w:tc>
        <w:tc>
          <w:tcPr>
            <w:tcW w:w="3544" w:type="dxa"/>
            <w:tcBorders>
              <w:top w:val="nil"/>
              <w:left w:val="nil"/>
              <w:bottom w:val="single" w:sz="4" w:space="0" w:color="auto"/>
              <w:right w:val="single" w:sz="4" w:space="0" w:color="auto"/>
            </w:tcBorders>
            <w:shd w:val="clear" w:color="auto" w:fill="auto"/>
            <w:vAlign w:val="center"/>
            <w:hideMark/>
          </w:tcPr>
          <w:p w14:paraId="1C710831" w14:textId="77777777" w:rsidR="000F27F8" w:rsidRPr="0016358B" w:rsidRDefault="000F27F8" w:rsidP="000F27F8">
            <w:pPr>
              <w:spacing w:line="240" w:lineRule="auto"/>
              <w:jc w:val="both"/>
              <w:rPr>
                <w:rFonts w:eastAsia="Times New Roman"/>
                <w:sz w:val="18"/>
                <w:szCs w:val="18"/>
              </w:rPr>
            </w:pPr>
            <w:r w:rsidRPr="0016358B">
              <w:rPr>
                <w:rFonts w:eastAsia="Times New Roman"/>
                <w:sz w:val="18"/>
                <w:szCs w:val="18"/>
              </w:rPr>
              <w:t xml:space="preserve">S/Fixing marble </w:t>
            </w:r>
            <w:proofErr w:type="spellStart"/>
            <w:r w:rsidRPr="0016358B">
              <w:rPr>
                <w:rFonts w:eastAsia="Times New Roman"/>
                <w:sz w:val="18"/>
                <w:szCs w:val="18"/>
              </w:rPr>
              <w:t>makrana</w:t>
            </w:r>
            <w:proofErr w:type="spellEnd"/>
            <w:r w:rsidRPr="0016358B">
              <w:rPr>
                <w:rFonts w:eastAsia="Times New Roman"/>
                <w:sz w:val="18"/>
                <w:szCs w:val="18"/>
              </w:rPr>
              <w:t xml:space="preserve"> white in floor and </w:t>
            </w:r>
            <w:proofErr w:type="spellStart"/>
            <w:r w:rsidRPr="0016358B">
              <w:rPr>
                <w:rFonts w:eastAsia="Times New Roman"/>
                <w:sz w:val="18"/>
                <w:szCs w:val="18"/>
              </w:rPr>
              <w:t>dedo</w:t>
            </w:r>
            <w:proofErr w:type="spellEnd"/>
            <w:r w:rsidRPr="0016358B">
              <w:rPr>
                <w:rFonts w:eastAsia="Times New Roman"/>
                <w:sz w:val="18"/>
                <w:szCs w:val="18"/>
              </w:rPr>
              <w:t xml:space="preserve"> fixed with 1:3 C/M and joint field by white cement with 1:2:4 base </w:t>
            </w:r>
            <w:proofErr w:type="spellStart"/>
            <w:r w:rsidRPr="0016358B">
              <w:rPr>
                <w:rFonts w:eastAsia="Times New Roman"/>
                <w:sz w:val="18"/>
                <w:szCs w:val="18"/>
              </w:rPr>
              <w:t>comr</w:t>
            </w:r>
            <w:proofErr w:type="spellEnd"/>
            <w:r w:rsidRPr="0016358B">
              <w:rPr>
                <w:rFonts w:eastAsia="Times New Roman"/>
                <w:sz w:val="18"/>
                <w:szCs w:val="18"/>
              </w:rPr>
              <w:t>, I/C grinding and polishing.</w:t>
            </w:r>
          </w:p>
        </w:tc>
        <w:tc>
          <w:tcPr>
            <w:tcW w:w="851" w:type="dxa"/>
            <w:tcBorders>
              <w:top w:val="nil"/>
              <w:left w:val="nil"/>
              <w:bottom w:val="single" w:sz="4" w:space="0" w:color="auto"/>
              <w:right w:val="single" w:sz="4" w:space="0" w:color="auto"/>
            </w:tcBorders>
            <w:shd w:val="clear" w:color="auto" w:fill="auto"/>
            <w:noWrap/>
            <w:vAlign w:val="center"/>
            <w:hideMark/>
          </w:tcPr>
          <w:p w14:paraId="3753F17B" w14:textId="77777777"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81.38</w:t>
            </w:r>
          </w:p>
        </w:tc>
        <w:tc>
          <w:tcPr>
            <w:tcW w:w="708" w:type="dxa"/>
            <w:tcBorders>
              <w:top w:val="nil"/>
              <w:left w:val="nil"/>
              <w:bottom w:val="single" w:sz="4" w:space="0" w:color="auto"/>
              <w:right w:val="single" w:sz="4" w:space="0" w:color="auto"/>
            </w:tcBorders>
            <w:shd w:val="clear" w:color="auto" w:fill="auto"/>
            <w:noWrap/>
            <w:vAlign w:val="center"/>
            <w:hideMark/>
          </w:tcPr>
          <w:p w14:paraId="2A63BF92" w14:textId="3A4B2932"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4FB90D3E" w14:textId="77777777"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2176.87</w:t>
            </w:r>
          </w:p>
        </w:tc>
        <w:tc>
          <w:tcPr>
            <w:tcW w:w="1134" w:type="dxa"/>
            <w:tcBorders>
              <w:top w:val="nil"/>
              <w:left w:val="nil"/>
              <w:bottom w:val="single" w:sz="4" w:space="0" w:color="auto"/>
              <w:right w:val="single" w:sz="4" w:space="0" w:color="auto"/>
            </w:tcBorders>
            <w:shd w:val="clear" w:color="auto" w:fill="auto"/>
            <w:noWrap/>
            <w:vAlign w:val="center"/>
            <w:hideMark/>
          </w:tcPr>
          <w:p w14:paraId="093DEF20" w14:textId="6040C339"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280B4BCF" w14:textId="7489A9B7" w:rsidR="000F27F8" w:rsidRPr="0016358B" w:rsidRDefault="000F27F8" w:rsidP="000F27F8">
            <w:pPr>
              <w:spacing w:line="240" w:lineRule="auto"/>
              <w:jc w:val="center"/>
              <w:rPr>
                <w:rFonts w:eastAsia="Times New Roman"/>
                <w:sz w:val="18"/>
                <w:szCs w:val="18"/>
              </w:rPr>
            </w:pPr>
            <w:r w:rsidRPr="007C3413">
              <w:rPr>
                <w:rFonts w:eastAsia="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54680BFB" w14:textId="0999A9F6"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36A07679" w14:textId="69807692"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r>
      <w:tr w:rsidR="0016358B" w:rsidRPr="0016358B" w14:paraId="5A0AD27E"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6401AEF"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17</w:t>
            </w:r>
          </w:p>
        </w:tc>
        <w:tc>
          <w:tcPr>
            <w:tcW w:w="3544" w:type="dxa"/>
            <w:tcBorders>
              <w:top w:val="nil"/>
              <w:left w:val="nil"/>
              <w:bottom w:val="single" w:sz="4" w:space="0" w:color="auto"/>
              <w:right w:val="single" w:sz="4" w:space="0" w:color="auto"/>
            </w:tcBorders>
            <w:shd w:val="clear" w:color="auto" w:fill="auto"/>
            <w:vAlign w:val="center"/>
            <w:hideMark/>
          </w:tcPr>
          <w:p w14:paraId="44561FF6"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25mm thick cc floor in 1:2:4 cement sand and 10mm graded stone ballast </w:t>
            </w:r>
            <w:proofErr w:type="spellStart"/>
            <w:r w:rsidRPr="0016358B">
              <w:rPr>
                <w:rFonts w:eastAsia="Times New Roman"/>
                <w:sz w:val="18"/>
                <w:szCs w:val="18"/>
              </w:rPr>
              <w:t>i/c</w:t>
            </w:r>
            <w:proofErr w:type="spellEnd"/>
            <w:r w:rsidRPr="0016358B">
              <w:rPr>
                <w:rFonts w:eastAsia="Times New Roman"/>
                <w:sz w:val="18"/>
                <w:szCs w:val="18"/>
              </w:rPr>
              <w:t xml:space="preserve"> base conc. 1:4:8 and 0.75 m thick</w:t>
            </w:r>
          </w:p>
        </w:tc>
        <w:tc>
          <w:tcPr>
            <w:tcW w:w="851" w:type="dxa"/>
            <w:tcBorders>
              <w:top w:val="nil"/>
              <w:left w:val="nil"/>
              <w:bottom w:val="single" w:sz="4" w:space="0" w:color="auto"/>
              <w:right w:val="single" w:sz="4" w:space="0" w:color="auto"/>
            </w:tcBorders>
            <w:shd w:val="clear" w:color="auto" w:fill="auto"/>
            <w:noWrap/>
            <w:vAlign w:val="center"/>
            <w:hideMark/>
          </w:tcPr>
          <w:p w14:paraId="3714F1B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250</w:t>
            </w:r>
          </w:p>
        </w:tc>
        <w:tc>
          <w:tcPr>
            <w:tcW w:w="708" w:type="dxa"/>
            <w:tcBorders>
              <w:top w:val="nil"/>
              <w:left w:val="nil"/>
              <w:bottom w:val="single" w:sz="4" w:space="0" w:color="auto"/>
              <w:right w:val="single" w:sz="4" w:space="0" w:color="auto"/>
            </w:tcBorders>
            <w:shd w:val="clear" w:color="auto" w:fill="auto"/>
            <w:noWrap/>
            <w:vAlign w:val="center"/>
            <w:hideMark/>
          </w:tcPr>
          <w:p w14:paraId="398AC38A" w14:textId="4C53C8DE"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1B7C63D8"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353.35</w:t>
            </w:r>
          </w:p>
        </w:tc>
        <w:tc>
          <w:tcPr>
            <w:tcW w:w="1134" w:type="dxa"/>
            <w:tcBorders>
              <w:top w:val="nil"/>
              <w:left w:val="nil"/>
              <w:bottom w:val="single" w:sz="4" w:space="0" w:color="auto"/>
              <w:right w:val="single" w:sz="4" w:space="0" w:color="auto"/>
            </w:tcBorders>
            <w:shd w:val="clear" w:color="auto" w:fill="auto"/>
            <w:noWrap/>
            <w:vAlign w:val="center"/>
            <w:hideMark/>
          </w:tcPr>
          <w:p w14:paraId="0E0F1FBA" w14:textId="70F84249"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88,338</w:t>
            </w:r>
          </w:p>
        </w:tc>
        <w:tc>
          <w:tcPr>
            <w:tcW w:w="992" w:type="dxa"/>
            <w:tcBorders>
              <w:top w:val="nil"/>
              <w:left w:val="nil"/>
              <w:bottom w:val="single" w:sz="4" w:space="0" w:color="auto"/>
              <w:right w:val="single" w:sz="4" w:space="0" w:color="auto"/>
            </w:tcBorders>
            <w:shd w:val="clear" w:color="auto" w:fill="auto"/>
            <w:noWrap/>
            <w:vAlign w:val="center"/>
            <w:hideMark/>
          </w:tcPr>
          <w:p w14:paraId="7540D645"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383.88</w:t>
            </w:r>
          </w:p>
        </w:tc>
        <w:tc>
          <w:tcPr>
            <w:tcW w:w="1134" w:type="dxa"/>
            <w:tcBorders>
              <w:top w:val="nil"/>
              <w:left w:val="nil"/>
              <w:bottom w:val="single" w:sz="4" w:space="0" w:color="auto"/>
              <w:right w:val="single" w:sz="4" w:space="0" w:color="auto"/>
            </w:tcBorders>
            <w:shd w:val="clear" w:color="auto" w:fill="auto"/>
            <w:noWrap/>
            <w:vAlign w:val="center"/>
            <w:hideMark/>
          </w:tcPr>
          <w:p w14:paraId="5368FBA4" w14:textId="3A2C0C7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95,969</w:t>
            </w:r>
          </w:p>
        </w:tc>
        <w:tc>
          <w:tcPr>
            <w:tcW w:w="1417" w:type="dxa"/>
            <w:tcBorders>
              <w:top w:val="nil"/>
              <w:left w:val="nil"/>
              <w:bottom w:val="single" w:sz="4" w:space="0" w:color="auto"/>
              <w:right w:val="single" w:sz="4" w:space="0" w:color="auto"/>
            </w:tcBorders>
            <w:shd w:val="clear" w:color="auto" w:fill="auto"/>
            <w:noWrap/>
            <w:vAlign w:val="center"/>
            <w:hideMark/>
          </w:tcPr>
          <w:p w14:paraId="7D8AB60A" w14:textId="7EE6E3C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86,372</w:t>
            </w:r>
          </w:p>
        </w:tc>
      </w:tr>
      <w:tr w:rsidR="000F27F8" w:rsidRPr="0016358B" w14:paraId="5EAE1DAA" w14:textId="77777777" w:rsidTr="000F27F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C3A0709" w14:textId="77777777"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18</w:t>
            </w:r>
          </w:p>
        </w:tc>
        <w:tc>
          <w:tcPr>
            <w:tcW w:w="3544" w:type="dxa"/>
            <w:tcBorders>
              <w:top w:val="nil"/>
              <w:left w:val="nil"/>
              <w:bottom w:val="single" w:sz="4" w:space="0" w:color="auto"/>
              <w:right w:val="single" w:sz="4" w:space="0" w:color="auto"/>
            </w:tcBorders>
            <w:shd w:val="clear" w:color="auto" w:fill="auto"/>
            <w:vAlign w:val="center"/>
            <w:hideMark/>
          </w:tcPr>
          <w:p w14:paraId="092CC741" w14:textId="77777777" w:rsidR="000F27F8" w:rsidRPr="0016358B" w:rsidRDefault="000F27F8" w:rsidP="000F27F8">
            <w:pPr>
              <w:spacing w:line="240" w:lineRule="auto"/>
              <w:jc w:val="both"/>
              <w:rPr>
                <w:rFonts w:eastAsia="Times New Roman"/>
                <w:sz w:val="18"/>
                <w:szCs w:val="18"/>
              </w:rPr>
            </w:pPr>
            <w:r w:rsidRPr="0016358B">
              <w:rPr>
                <w:rFonts w:eastAsia="Times New Roman"/>
                <w:sz w:val="18"/>
                <w:szCs w:val="18"/>
              </w:rPr>
              <w:t xml:space="preserve">S/Fixing </w:t>
            </w:r>
            <w:proofErr w:type="spellStart"/>
            <w:r w:rsidRPr="0016358B">
              <w:rPr>
                <w:rFonts w:eastAsia="Times New Roman"/>
                <w:sz w:val="18"/>
                <w:szCs w:val="18"/>
              </w:rPr>
              <w:t>color</w:t>
            </w:r>
            <w:proofErr w:type="spellEnd"/>
            <w:r w:rsidRPr="0016358B">
              <w:rPr>
                <w:rFonts w:eastAsia="Times New Roman"/>
                <w:sz w:val="18"/>
                <w:szCs w:val="18"/>
              </w:rPr>
              <w:t xml:space="preserve"> glazed tile in skirting laid on 1:3 cement plaster</w:t>
            </w:r>
          </w:p>
        </w:tc>
        <w:tc>
          <w:tcPr>
            <w:tcW w:w="851" w:type="dxa"/>
            <w:tcBorders>
              <w:top w:val="nil"/>
              <w:left w:val="nil"/>
              <w:bottom w:val="single" w:sz="4" w:space="0" w:color="auto"/>
              <w:right w:val="single" w:sz="4" w:space="0" w:color="auto"/>
            </w:tcBorders>
            <w:shd w:val="clear" w:color="auto" w:fill="auto"/>
            <w:noWrap/>
            <w:vAlign w:val="center"/>
            <w:hideMark/>
          </w:tcPr>
          <w:p w14:paraId="15E4BA25" w14:textId="77777777"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174.67</w:t>
            </w:r>
          </w:p>
        </w:tc>
        <w:tc>
          <w:tcPr>
            <w:tcW w:w="708" w:type="dxa"/>
            <w:tcBorders>
              <w:top w:val="nil"/>
              <w:left w:val="nil"/>
              <w:bottom w:val="single" w:sz="4" w:space="0" w:color="auto"/>
              <w:right w:val="single" w:sz="4" w:space="0" w:color="auto"/>
            </w:tcBorders>
            <w:shd w:val="clear" w:color="auto" w:fill="auto"/>
            <w:noWrap/>
            <w:vAlign w:val="center"/>
            <w:hideMark/>
          </w:tcPr>
          <w:p w14:paraId="02C5D365" w14:textId="543775E8"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7A4B74C6" w14:textId="77777777"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921</w:t>
            </w:r>
          </w:p>
        </w:tc>
        <w:tc>
          <w:tcPr>
            <w:tcW w:w="1134" w:type="dxa"/>
            <w:tcBorders>
              <w:top w:val="nil"/>
              <w:left w:val="nil"/>
              <w:bottom w:val="single" w:sz="4" w:space="0" w:color="auto"/>
              <w:right w:val="single" w:sz="4" w:space="0" w:color="auto"/>
            </w:tcBorders>
            <w:shd w:val="clear" w:color="auto" w:fill="auto"/>
            <w:noWrap/>
            <w:vAlign w:val="center"/>
            <w:hideMark/>
          </w:tcPr>
          <w:p w14:paraId="3BCBBAC8" w14:textId="2AD75CA6" w:rsidR="000F27F8" w:rsidRPr="0016358B" w:rsidRDefault="000F27F8" w:rsidP="000F27F8">
            <w:pPr>
              <w:spacing w:line="240" w:lineRule="auto"/>
              <w:jc w:val="center"/>
              <w:rPr>
                <w:rFonts w:eastAsia="Times New Roman"/>
                <w:sz w:val="18"/>
                <w:szCs w:val="18"/>
              </w:rPr>
            </w:pPr>
            <w:r w:rsidRPr="00AD378A">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11C955F6" w14:textId="230A14EA" w:rsidR="000F27F8" w:rsidRPr="0016358B" w:rsidRDefault="000F27F8" w:rsidP="000F27F8">
            <w:pPr>
              <w:spacing w:line="240" w:lineRule="auto"/>
              <w:jc w:val="center"/>
              <w:rPr>
                <w:rFonts w:eastAsia="Times New Roman"/>
                <w:sz w:val="18"/>
                <w:szCs w:val="18"/>
              </w:rPr>
            </w:pPr>
            <w:r w:rsidRPr="00AD378A">
              <w:rPr>
                <w:rFonts w:eastAsia="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73F386E5" w14:textId="5CB1B533"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608AF8CC" w14:textId="05BE58E8"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r>
      <w:tr w:rsidR="000F27F8" w:rsidRPr="0016358B" w14:paraId="0B1308E4" w14:textId="77777777" w:rsidTr="000F27F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8B4F89E" w14:textId="77777777"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19</w:t>
            </w:r>
          </w:p>
        </w:tc>
        <w:tc>
          <w:tcPr>
            <w:tcW w:w="3544" w:type="dxa"/>
            <w:tcBorders>
              <w:top w:val="nil"/>
              <w:left w:val="nil"/>
              <w:bottom w:val="single" w:sz="4" w:space="0" w:color="auto"/>
              <w:right w:val="single" w:sz="4" w:space="0" w:color="auto"/>
            </w:tcBorders>
            <w:shd w:val="clear" w:color="auto" w:fill="auto"/>
            <w:vAlign w:val="center"/>
            <w:hideMark/>
          </w:tcPr>
          <w:p w14:paraId="31B2BAE3" w14:textId="77777777" w:rsidR="000F27F8" w:rsidRPr="0016358B" w:rsidRDefault="000F27F8" w:rsidP="000F27F8">
            <w:pPr>
              <w:spacing w:line="240" w:lineRule="auto"/>
              <w:jc w:val="both"/>
              <w:rPr>
                <w:rFonts w:eastAsia="Times New Roman"/>
                <w:sz w:val="18"/>
                <w:szCs w:val="18"/>
              </w:rPr>
            </w:pPr>
            <w:r w:rsidRPr="0016358B">
              <w:rPr>
                <w:rFonts w:eastAsia="Times New Roman"/>
                <w:sz w:val="18"/>
                <w:szCs w:val="18"/>
              </w:rPr>
              <w:t xml:space="preserve">35mm thick doors &amp; windows shutters </w:t>
            </w:r>
            <w:proofErr w:type="spellStart"/>
            <w:r w:rsidRPr="0016358B">
              <w:rPr>
                <w:rFonts w:eastAsia="Times New Roman"/>
                <w:sz w:val="18"/>
                <w:szCs w:val="18"/>
              </w:rPr>
              <w:t>paneled</w:t>
            </w:r>
            <w:proofErr w:type="spellEnd"/>
            <w:r w:rsidRPr="0016358B">
              <w:rPr>
                <w:rFonts w:eastAsia="Times New Roman"/>
                <w:sz w:val="18"/>
                <w:szCs w:val="18"/>
              </w:rPr>
              <w:t xml:space="preserve"> &amp; glazed with aluminium </w:t>
            </w:r>
            <w:proofErr w:type="spellStart"/>
            <w:r w:rsidRPr="0016358B">
              <w:rPr>
                <w:rFonts w:eastAsia="Times New Roman"/>
                <w:sz w:val="18"/>
                <w:szCs w:val="18"/>
              </w:rPr>
              <w:t>fitting.thick</w:t>
            </w:r>
            <w:proofErr w:type="spellEnd"/>
            <w:r w:rsidRPr="0016358B">
              <w:rPr>
                <w:rFonts w:eastAsia="Times New Roman"/>
                <w:sz w:val="18"/>
                <w:szCs w:val="18"/>
              </w:rPr>
              <w:t xml:space="preserve"> </w:t>
            </w:r>
            <w:proofErr w:type="spellStart"/>
            <w:r w:rsidRPr="0016358B">
              <w:rPr>
                <w:rFonts w:eastAsia="Times New Roman"/>
                <w:sz w:val="18"/>
                <w:szCs w:val="18"/>
              </w:rPr>
              <w:t>shisham</w:t>
            </w:r>
            <w:proofErr w:type="spellEnd"/>
            <w:r w:rsidRPr="0016358B">
              <w:rPr>
                <w:rFonts w:eastAsia="Times New Roman"/>
                <w:sz w:val="18"/>
                <w:szCs w:val="18"/>
              </w:rPr>
              <w:t xml:space="preserve"> wood fully </w:t>
            </w:r>
            <w:proofErr w:type="spellStart"/>
            <w:r w:rsidRPr="0016358B">
              <w:rPr>
                <w:rFonts w:eastAsia="Times New Roman"/>
                <w:sz w:val="18"/>
                <w:szCs w:val="18"/>
              </w:rPr>
              <w:t>paneled</w:t>
            </w:r>
            <w:proofErr w:type="spellEnd"/>
            <w:r w:rsidRPr="0016358B">
              <w:rPr>
                <w:rFonts w:eastAsia="Times New Roman"/>
                <w:sz w:val="18"/>
                <w:szCs w:val="18"/>
              </w:rPr>
              <w:t xml:space="preserve"> door shutter's I/C aluminium</w:t>
            </w:r>
          </w:p>
        </w:tc>
        <w:tc>
          <w:tcPr>
            <w:tcW w:w="851" w:type="dxa"/>
            <w:tcBorders>
              <w:top w:val="nil"/>
              <w:left w:val="nil"/>
              <w:bottom w:val="single" w:sz="4" w:space="0" w:color="auto"/>
              <w:right w:val="single" w:sz="4" w:space="0" w:color="auto"/>
            </w:tcBorders>
            <w:shd w:val="clear" w:color="auto" w:fill="auto"/>
            <w:noWrap/>
            <w:vAlign w:val="center"/>
            <w:hideMark/>
          </w:tcPr>
          <w:p w14:paraId="30B8691D" w14:textId="282FF46F" w:rsidR="000F27F8" w:rsidRPr="0016358B" w:rsidRDefault="000F27F8" w:rsidP="000F27F8">
            <w:pPr>
              <w:spacing w:line="240" w:lineRule="auto"/>
              <w:jc w:val="center"/>
              <w:rPr>
                <w:rFonts w:eastAsia="Times New Roman"/>
                <w:sz w:val="18"/>
                <w:szCs w:val="18"/>
              </w:rPr>
            </w:pPr>
            <w:r w:rsidRPr="0074403D">
              <w:rPr>
                <w:rFonts w:eastAsia="Times New Roman"/>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2DA53E6D" w14:textId="52F0BFFA" w:rsidR="000F27F8" w:rsidRPr="0016358B" w:rsidRDefault="000F27F8" w:rsidP="000F27F8">
            <w:pPr>
              <w:spacing w:line="240" w:lineRule="auto"/>
              <w:jc w:val="center"/>
              <w:rPr>
                <w:rFonts w:eastAsia="Times New Roman"/>
                <w:sz w:val="18"/>
                <w:szCs w:val="18"/>
              </w:rPr>
            </w:pPr>
            <w:r w:rsidRPr="0074403D">
              <w:rPr>
                <w:rFonts w:eastAsia="Times New Roman"/>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37589A9D" w14:textId="51E8C578" w:rsidR="000F27F8" w:rsidRPr="0016358B" w:rsidRDefault="000F27F8" w:rsidP="000F27F8">
            <w:pPr>
              <w:spacing w:line="240" w:lineRule="auto"/>
              <w:jc w:val="center"/>
              <w:rPr>
                <w:rFonts w:eastAsia="Times New Roman"/>
                <w:sz w:val="18"/>
                <w:szCs w:val="18"/>
              </w:rPr>
            </w:pPr>
            <w:r w:rsidRPr="0074403D">
              <w:rPr>
                <w:rFonts w:eastAsia="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5D3049A8" w14:textId="0053BED8"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20869CF5" w14:textId="6EC90845" w:rsidR="000F27F8" w:rsidRPr="0016358B" w:rsidRDefault="000F27F8" w:rsidP="000F27F8">
            <w:pPr>
              <w:spacing w:line="240" w:lineRule="auto"/>
              <w:jc w:val="center"/>
              <w:rPr>
                <w:rFonts w:eastAsia="Times New Roman"/>
                <w:sz w:val="18"/>
                <w:szCs w:val="18"/>
              </w:rPr>
            </w:pPr>
            <w:r w:rsidRPr="008F1697">
              <w:rPr>
                <w:rFonts w:eastAsia="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67401E32" w14:textId="0C324576"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21D35109" w14:textId="231BBF82"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r>
      <w:tr w:rsidR="000F27F8" w:rsidRPr="0016358B" w14:paraId="2AA91422" w14:textId="77777777" w:rsidTr="000F27F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448CD1F" w14:textId="77777777"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20</w:t>
            </w:r>
          </w:p>
        </w:tc>
        <w:tc>
          <w:tcPr>
            <w:tcW w:w="3544" w:type="dxa"/>
            <w:tcBorders>
              <w:top w:val="nil"/>
              <w:left w:val="nil"/>
              <w:bottom w:val="single" w:sz="4" w:space="0" w:color="auto"/>
              <w:right w:val="single" w:sz="4" w:space="0" w:color="auto"/>
            </w:tcBorders>
            <w:shd w:val="clear" w:color="auto" w:fill="auto"/>
            <w:vAlign w:val="center"/>
            <w:hideMark/>
          </w:tcPr>
          <w:p w14:paraId="27F2043E" w14:textId="77777777" w:rsidR="000F27F8" w:rsidRPr="0016358B" w:rsidRDefault="000F27F8" w:rsidP="000F27F8">
            <w:pPr>
              <w:spacing w:line="240" w:lineRule="auto"/>
              <w:jc w:val="both"/>
              <w:rPr>
                <w:rFonts w:eastAsia="Times New Roman"/>
                <w:sz w:val="18"/>
                <w:szCs w:val="18"/>
              </w:rPr>
            </w:pPr>
            <w:r w:rsidRPr="0016358B">
              <w:rPr>
                <w:rFonts w:eastAsia="Times New Roman"/>
                <w:sz w:val="18"/>
                <w:szCs w:val="18"/>
              </w:rPr>
              <w:t xml:space="preserve">35mm thick doors &amp; windows shutters </w:t>
            </w:r>
            <w:proofErr w:type="spellStart"/>
            <w:r w:rsidRPr="0016358B">
              <w:rPr>
                <w:rFonts w:eastAsia="Times New Roman"/>
                <w:sz w:val="18"/>
                <w:szCs w:val="18"/>
              </w:rPr>
              <w:t>paneled</w:t>
            </w:r>
            <w:proofErr w:type="spellEnd"/>
            <w:r w:rsidRPr="0016358B">
              <w:rPr>
                <w:rFonts w:eastAsia="Times New Roman"/>
                <w:sz w:val="18"/>
                <w:szCs w:val="18"/>
              </w:rPr>
              <w:t xml:space="preserve"> &amp; glazed with aluminium </w:t>
            </w:r>
            <w:proofErr w:type="spellStart"/>
            <w:r w:rsidRPr="0016358B">
              <w:rPr>
                <w:rFonts w:eastAsia="Times New Roman"/>
                <w:sz w:val="18"/>
                <w:szCs w:val="18"/>
              </w:rPr>
              <w:t>fitting.thick</w:t>
            </w:r>
            <w:proofErr w:type="spellEnd"/>
            <w:r w:rsidRPr="0016358B">
              <w:rPr>
                <w:rFonts w:eastAsia="Times New Roman"/>
                <w:sz w:val="18"/>
                <w:szCs w:val="18"/>
              </w:rPr>
              <w:t xml:space="preserve"> </w:t>
            </w:r>
            <w:proofErr w:type="spellStart"/>
            <w:r w:rsidRPr="0016358B">
              <w:rPr>
                <w:rFonts w:eastAsia="Times New Roman"/>
                <w:sz w:val="18"/>
                <w:szCs w:val="18"/>
              </w:rPr>
              <w:t>shisham</w:t>
            </w:r>
            <w:proofErr w:type="spellEnd"/>
            <w:r w:rsidRPr="0016358B">
              <w:rPr>
                <w:rFonts w:eastAsia="Times New Roman"/>
                <w:sz w:val="18"/>
                <w:szCs w:val="18"/>
              </w:rPr>
              <w:t xml:space="preserve"> wood fully </w:t>
            </w:r>
            <w:proofErr w:type="spellStart"/>
            <w:r w:rsidRPr="0016358B">
              <w:rPr>
                <w:rFonts w:eastAsia="Times New Roman"/>
                <w:sz w:val="18"/>
                <w:szCs w:val="18"/>
              </w:rPr>
              <w:t>paneled</w:t>
            </w:r>
            <w:proofErr w:type="spellEnd"/>
            <w:r w:rsidRPr="0016358B">
              <w:rPr>
                <w:rFonts w:eastAsia="Times New Roman"/>
                <w:sz w:val="18"/>
                <w:szCs w:val="18"/>
              </w:rPr>
              <w:t xml:space="preserve"> door shutter's I/C aluminium</w:t>
            </w:r>
          </w:p>
        </w:tc>
        <w:tc>
          <w:tcPr>
            <w:tcW w:w="851" w:type="dxa"/>
            <w:tcBorders>
              <w:top w:val="nil"/>
              <w:left w:val="nil"/>
              <w:bottom w:val="single" w:sz="4" w:space="0" w:color="auto"/>
              <w:right w:val="single" w:sz="4" w:space="0" w:color="auto"/>
            </w:tcBorders>
            <w:shd w:val="clear" w:color="auto" w:fill="auto"/>
            <w:noWrap/>
            <w:vAlign w:val="center"/>
            <w:hideMark/>
          </w:tcPr>
          <w:p w14:paraId="0A997A3F" w14:textId="52C10BDB" w:rsidR="000F27F8" w:rsidRPr="0016358B" w:rsidRDefault="000F27F8" w:rsidP="000F27F8">
            <w:pPr>
              <w:spacing w:line="240" w:lineRule="auto"/>
              <w:jc w:val="center"/>
              <w:rPr>
                <w:rFonts w:eastAsia="Times New Roman"/>
                <w:sz w:val="18"/>
                <w:szCs w:val="18"/>
              </w:rPr>
            </w:pPr>
            <w:r w:rsidRPr="0074403D">
              <w:rPr>
                <w:rFonts w:eastAsia="Times New Roman"/>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CF36D72" w14:textId="7901B77A" w:rsidR="000F27F8" w:rsidRPr="0016358B" w:rsidRDefault="000F27F8" w:rsidP="000F27F8">
            <w:pPr>
              <w:spacing w:line="240" w:lineRule="auto"/>
              <w:jc w:val="center"/>
              <w:rPr>
                <w:rFonts w:eastAsia="Times New Roman"/>
                <w:sz w:val="18"/>
                <w:szCs w:val="18"/>
              </w:rPr>
            </w:pPr>
            <w:r w:rsidRPr="0074403D">
              <w:rPr>
                <w:rFonts w:eastAsia="Times New Roman"/>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61BA8ED8" w14:textId="69EC7A10" w:rsidR="000F27F8" w:rsidRPr="0016358B" w:rsidRDefault="000F27F8" w:rsidP="000F27F8">
            <w:pPr>
              <w:spacing w:line="240" w:lineRule="auto"/>
              <w:jc w:val="center"/>
              <w:rPr>
                <w:rFonts w:eastAsia="Times New Roman"/>
                <w:sz w:val="18"/>
                <w:szCs w:val="18"/>
              </w:rPr>
            </w:pPr>
            <w:r w:rsidRPr="0074403D">
              <w:rPr>
                <w:rFonts w:eastAsia="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4D06EBE7" w14:textId="7C6B1D12"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1D94EB4A" w14:textId="314F37C7" w:rsidR="000F27F8" w:rsidRPr="0016358B" w:rsidRDefault="000F27F8" w:rsidP="000F27F8">
            <w:pPr>
              <w:spacing w:line="240" w:lineRule="auto"/>
              <w:jc w:val="center"/>
              <w:rPr>
                <w:rFonts w:eastAsia="Times New Roman"/>
                <w:sz w:val="18"/>
                <w:szCs w:val="18"/>
              </w:rPr>
            </w:pPr>
            <w:r w:rsidRPr="008F1697">
              <w:rPr>
                <w:rFonts w:eastAsia="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75133EB6" w14:textId="64D78CED"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7E59BB3B" w14:textId="71FD863F" w:rsidR="000F27F8" w:rsidRPr="0016358B" w:rsidRDefault="000F27F8" w:rsidP="000F27F8">
            <w:pPr>
              <w:spacing w:line="240" w:lineRule="auto"/>
              <w:jc w:val="center"/>
              <w:rPr>
                <w:rFonts w:eastAsia="Times New Roman"/>
                <w:sz w:val="18"/>
                <w:szCs w:val="18"/>
              </w:rPr>
            </w:pPr>
            <w:r w:rsidRPr="0016358B">
              <w:rPr>
                <w:rFonts w:eastAsia="Times New Roman"/>
                <w:sz w:val="18"/>
                <w:szCs w:val="18"/>
              </w:rPr>
              <w:t>-</w:t>
            </w:r>
          </w:p>
        </w:tc>
      </w:tr>
      <w:tr w:rsidR="0016358B" w:rsidRPr="0016358B" w14:paraId="22326F65"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37624BC"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21</w:t>
            </w:r>
          </w:p>
        </w:tc>
        <w:tc>
          <w:tcPr>
            <w:tcW w:w="3544" w:type="dxa"/>
            <w:tcBorders>
              <w:top w:val="nil"/>
              <w:left w:val="nil"/>
              <w:bottom w:val="single" w:sz="4" w:space="0" w:color="auto"/>
              <w:right w:val="single" w:sz="4" w:space="0" w:color="auto"/>
            </w:tcBorders>
            <w:shd w:val="clear" w:color="auto" w:fill="auto"/>
            <w:vAlign w:val="center"/>
            <w:hideMark/>
          </w:tcPr>
          <w:p w14:paraId="566C059B"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35 mm thick flush doors &amp; windows shutters </w:t>
            </w:r>
            <w:proofErr w:type="spellStart"/>
            <w:r w:rsidRPr="0016358B">
              <w:rPr>
                <w:rFonts w:eastAsia="Times New Roman"/>
                <w:sz w:val="18"/>
                <w:szCs w:val="18"/>
              </w:rPr>
              <w:t>i/c</w:t>
            </w:r>
            <w:proofErr w:type="spellEnd"/>
            <w:r w:rsidRPr="0016358B">
              <w:rPr>
                <w:rFonts w:eastAsia="Times New Roman"/>
                <w:sz w:val="18"/>
                <w:szCs w:val="18"/>
              </w:rPr>
              <w:t xml:space="preserve"> stainless steel fitting</w:t>
            </w:r>
          </w:p>
        </w:tc>
        <w:tc>
          <w:tcPr>
            <w:tcW w:w="851" w:type="dxa"/>
            <w:tcBorders>
              <w:top w:val="nil"/>
              <w:left w:val="nil"/>
              <w:bottom w:val="single" w:sz="4" w:space="0" w:color="auto"/>
              <w:right w:val="single" w:sz="4" w:space="0" w:color="auto"/>
            </w:tcBorders>
            <w:shd w:val="clear" w:color="auto" w:fill="auto"/>
            <w:noWrap/>
            <w:vAlign w:val="center"/>
            <w:hideMark/>
          </w:tcPr>
          <w:p w14:paraId="091FE5D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4.75</w:t>
            </w:r>
          </w:p>
        </w:tc>
        <w:tc>
          <w:tcPr>
            <w:tcW w:w="708" w:type="dxa"/>
            <w:tcBorders>
              <w:top w:val="nil"/>
              <w:left w:val="nil"/>
              <w:bottom w:val="single" w:sz="4" w:space="0" w:color="auto"/>
              <w:right w:val="single" w:sz="4" w:space="0" w:color="auto"/>
            </w:tcBorders>
            <w:shd w:val="clear" w:color="auto" w:fill="auto"/>
            <w:noWrap/>
            <w:vAlign w:val="center"/>
            <w:hideMark/>
          </w:tcPr>
          <w:p w14:paraId="27C09350" w14:textId="4E5F0F5B"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21E03EB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4063</w:t>
            </w:r>
          </w:p>
        </w:tc>
        <w:tc>
          <w:tcPr>
            <w:tcW w:w="1134" w:type="dxa"/>
            <w:tcBorders>
              <w:top w:val="nil"/>
              <w:left w:val="nil"/>
              <w:bottom w:val="single" w:sz="4" w:space="0" w:color="auto"/>
              <w:right w:val="single" w:sz="4" w:space="0" w:color="auto"/>
            </w:tcBorders>
            <w:shd w:val="clear" w:color="auto" w:fill="auto"/>
            <w:noWrap/>
            <w:vAlign w:val="center"/>
            <w:hideMark/>
          </w:tcPr>
          <w:p w14:paraId="32D3372B" w14:textId="1816A401"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19,299</w:t>
            </w:r>
          </w:p>
        </w:tc>
        <w:tc>
          <w:tcPr>
            <w:tcW w:w="992" w:type="dxa"/>
            <w:tcBorders>
              <w:top w:val="nil"/>
              <w:left w:val="nil"/>
              <w:bottom w:val="single" w:sz="4" w:space="0" w:color="auto"/>
              <w:right w:val="single" w:sz="4" w:space="0" w:color="auto"/>
            </w:tcBorders>
            <w:shd w:val="clear" w:color="auto" w:fill="auto"/>
            <w:noWrap/>
            <w:vAlign w:val="center"/>
            <w:hideMark/>
          </w:tcPr>
          <w:p w14:paraId="6BF83F0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3473.85</w:t>
            </w:r>
          </w:p>
        </w:tc>
        <w:tc>
          <w:tcPr>
            <w:tcW w:w="1134" w:type="dxa"/>
            <w:tcBorders>
              <w:top w:val="nil"/>
              <w:left w:val="nil"/>
              <w:bottom w:val="single" w:sz="4" w:space="0" w:color="auto"/>
              <w:right w:val="single" w:sz="4" w:space="0" w:color="auto"/>
            </w:tcBorders>
            <w:shd w:val="clear" w:color="auto" w:fill="auto"/>
            <w:noWrap/>
            <w:vAlign w:val="center"/>
            <w:hideMark/>
          </w:tcPr>
          <w:p w14:paraId="2D975B58" w14:textId="5718FE0C"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16,501</w:t>
            </w:r>
          </w:p>
        </w:tc>
        <w:tc>
          <w:tcPr>
            <w:tcW w:w="1417" w:type="dxa"/>
            <w:tcBorders>
              <w:top w:val="nil"/>
              <w:left w:val="nil"/>
              <w:bottom w:val="single" w:sz="4" w:space="0" w:color="auto"/>
              <w:right w:val="single" w:sz="4" w:space="0" w:color="auto"/>
            </w:tcBorders>
            <w:shd w:val="clear" w:color="auto" w:fill="auto"/>
            <w:noWrap/>
            <w:vAlign w:val="center"/>
            <w:hideMark/>
          </w:tcPr>
          <w:p w14:paraId="22980A6C" w14:textId="76F35262"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14,851</w:t>
            </w:r>
          </w:p>
        </w:tc>
      </w:tr>
      <w:tr w:rsidR="0016358B" w:rsidRPr="0016358B" w14:paraId="0E9C85E6"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3E848B7"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22</w:t>
            </w:r>
          </w:p>
        </w:tc>
        <w:tc>
          <w:tcPr>
            <w:tcW w:w="3544" w:type="dxa"/>
            <w:tcBorders>
              <w:top w:val="nil"/>
              <w:left w:val="nil"/>
              <w:bottom w:val="single" w:sz="4" w:space="0" w:color="auto"/>
              <w:right w:val="single" w:sz="4" w:space="0" w:color="auto"/>
            </w:tcBorders>
            <w:shd w:val="clear" w:color="auto" w:fill="auto"/>
            <w:vAlign w:val="center"/>
            <w:hideMark/>
          </w:tcPr>
          <w:p w14:paraId="013A51DA"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Provided 12 mm thick fully glazed doors shutters with S.S. fitting.</w:t>
            </w:r>
          </w:p>
        </w:tc>
        <w:tc>
          <w:tcPr>
            <w:tcW w:w="851" w:type="dxa"/>
            <w:tcBorders>
              <w:top w:val="nil"/>
              <w:left w:val="nil"/>
              <w:bottom w:val="single" w:sz="4" w:space="0" w:color="auto"/>
              <w:right w:val="single" w:sz="4" w:space="0" w:color="auto"/>
            </w:tcBorders>
            <w:shd w:val="clear" w:color="auto" w:fill="auto"/>
            <w:noWrap/>
            <w:vAlign w:val="center"/>
            <w:hideMark/>
          </w:tcPr>
          <w:p w14:paraId="3562C29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9.1</w:t>
            </w:r>
          </w:p>
        </w:tc>
        <w:tc>
          <w:tcPr>
            <w:tcW w:w="708" w:type="dxa"/>
            <w:tcBorders>
              <w:top w:val="nil"/>
              <w:left w:val="nil"/>
              <w:bottom w:val="single" w:sz="4" w:space="0" w:color="auto"/>
              <w:right w:val="single" w:sz="4" w:space="0" w:color="auto"/>
            </w:tcBorders>
            <w:shd w:val="clear" w:color="auto" w:fill="auto"/>
            <w:noWrap/>
            <w:vAlign w:val="center"/>
            <w:hideMark/>
          </w:tcPr>
          <w:p w14:paraId="28D086CF" w14:textId="48458F3D"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62D0719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7000</w:t>
            </w:r>
          </w:p>
        </w:tc>
        <w:tc>
          <w:tcPr>
            <w:tcW w:w="1134" w:type="dxa"/>
            <w:tcBorders>
              <w:top w:val="nil"/>
              <w:left w:val="nil"/>
              <w:bottom w:val="single" w:sz="4" w:space="0" w:color="auto"/>
              <w:right w:val="single" w:sz="4" w:space="0" w:color="auto"/>
            </w:tcBorders>
            <w:shd w:val="clear" w:color="auto" w:fill="auto"/>
            <w:noWrap/>
            <w:vAlign w:val="center"/>
            <w:hideMark/>
          </w:tcPr>
          <w:p w14:paraId="71A379A3" w14:textId="54D108DB" w:rsidR="0016358B" w:rsidRPr="0016358B" w:rsidRDefault="000F27F8" w:rsidP="00824C6A">
            <w:pPr>
              <w:spacing w:line="240" w:lineRule="auto"/>
              <w:jc w:val="center"/>
              <w:rPr>
                <w:rFonts w:eastAsia="Times New Roman"/>
                <w:sz w:val="18"/>
                <w:szCs w:val="18"/>
              </w:rPr>
            </w:pPr>
            <w:r>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277E47BF"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329322A9" w14:textId="46BBE951"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51A570AE" w14:textId="4387450A"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4549E856"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5C972BE"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23</w:t>
            </w:r>
          </w:p>
        </w:tc>
        <w:tc>
          <w:tcPr>
            <w:tcW w:w="3544" w:type="dxa"/>
            <w:tcBorders>
              <w:top w:val="nil"/>
              <w:left w:val="nil"/>
              <w:bottom w:val="single" w:sz="4" w:space="0" w:color="auto"/>
              <w:right w:val="single" w:sz="4" w:space="0" w:color="auto"/>
            </w:tcBorders>
            <w:shd w:val="clear" w:color="auto" w:fill="auto"/>
            <w:vAlign w:val="center"/>
            <w:hideMark/>
          </w:tcPr>
          <w:p w14:paraId="3C43A09D"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Fully glazed doors and windows fitting with aluminium frame fitting</w:t>
            </w:r>
          </w:p>
        </w:tc>
        <w:tc>
          <w:tcPr>
            <w:tcW w:w="851" w:type="dxa"/>
            <w:tcBorders>
              <w:top w:val="nil"/>
              <w:left w:val="nil"/>
              <w:bottom w:val="single" w:sz="4" w:space="0" w:color="auto"/>
              <w:right w:val="single" w:sz="4" w:space="0" w:color="auto"/>
            </w:tcBorders>
            <w:shd w:val="clear" w:color="auto" w:fill="auto"/>
            <w:noWrap/>
            <w:vAlign w:val="center"/>
            <w:hideMark/>
          </w:tcPr>
          <w:p w14:paraId="09758CB7" w14:textId="724DAE12" w:rsidR="0016358B" w:rsidRPr="0016358B" w:rsidRDefault="000F27F8" w:rsidP="00824C6A">
            <w:pPr>
              <w:spacing w:line="240" w:lineRule="auto"/>
              <w:jc w:val="center"/>
              <w:rPr>
                <w:rFonts w:eastAsia="Times New Roman"/>
                <w:sz w:val="18"/>
                <w:szCs w:val="18"/>
              </w:rPr>
            </w:pPr>
            <w:r>
              <w:rPr>
                <w:rFonts w:eastAsia="Times New Roman"/>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DA40E9C" w14:textId="7EA98D4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19D1777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5500</w:t>
            </w:r>
          </w:p>
        </w:tc>
        <w:tc>
          <w:tcPr>
            <w:tcW w:w="1134" w:type="dxa"/>
            <w:tcBorders>
              <w:top w:val="nil"/>
              <w:left w:val="nil"/>
              <w:bottom w:val="single" w:sz="4" w:space="0" w:color="auto"/>
              <w:right w:val="single" w:sz="4" w:space="0" w:color="auto"/>
            </w:tcBorders>
            <w:shd w:val="clear" w:color="auto" w:fill="auto"/>
            <w:noWrap/>
            <w:vAlign w:val="center"/>
            <w:hideMark/>
          </w:tcPr>
          <w:p w14:paraId="13E14017" w14:textId="7741D689"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436471BF"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7F6C797C" w14:textId="55E00CC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7F7D86B9" w14:textId="4964833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544BE723"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F63153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24</w:t>
            </w:r>
          </w:p>
        </w:tc>
        <w:tc>
          <w:tcPr>
            <w:tcW w:w="3544" w:type="dxa"/>
            <w:tcBorders>
              <w:top w:val="nil"/>
              <w:left w:val="nil"/>
              <w:bottom w:val="single" w:sz="4" w:space="0" w:color="auto"/>
              <w:right w:val="single" w:sz="4" w:space="0" w:color="auto"/>
            </w:tcBorders>
            <w:shd w:val="clear" w:color="auto" w:fill="auto"/>
            <w:vAlign w:val="center"/>
            <w:hideMark/>
          </w:tcPr>
          <w:p w14:paraId="5730CC7F"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Kitchen providing and fixing moulded kitchen work etc.</w:t>
            </w:r>
          </w:p>
        </w:tc>
        <w:tc>
          <w:tcPr>
            <w:tcW w:w="851" w:type="dxa"/>
            <w:tcBorders>
              <w:top w:val="nil"/>
              <w:left w:val="nil"/>
              <w:bottom w:val="single" w:sz="4" w:space="0" w:color="auto"/>
              <w:right w:val="single" w:sz="4" w:space="0" w:color="auto"/>
            </w:tcBorders>
            <w:shd w:val="clear" w:color="auto" w:fill="auto"/>
            <w:noWrap/>
            <w:vAlign w:val="center"/>
            <w:hideMark/>
          </w:tcPr>
          <w:p w14:paraId="0621F9DC"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20.35</w:t>
            </w:r>
          </w:p>
        </w:tc>
        <w:tc>
          <w:tcPr>
            <w:tcW w:w="708" w:type="dxa"/>
            <w:tcBorders>
              <w:top w:val="nil"/>
              <w:left w:val="nil"/>
              <w:bottom w:val="single" w:sz="4" w:space="0" w:color="auto"/>
              <w:right w:val="single" w:sz="4" w:space="0" w:color="auto"/>
            </w:tcBorders>
            <w:shd w:val="clear" w:color="auto" w:fill="auto"/>
            <w:noWrap/>
            <w:vAlign w:val="center"/>
            <w:hideMark/>
          </w:tcPr>
          <w:p w14:paraId="607B189A" w14:textId="4EAE89B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6D6BC82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5915</w:t>
            </w:r>
          </w:p>
        </w:tc>
        <w:tc>
          <w:tcPr>
            <w:tcW w:w="1134" w:type="dxa"/>
            <w:tcBorders>
              <w:top w:val="nil"/>
              <w:left w:val="nil"/>
              <w:bottom w:val="single" w:sz="4" w:space="0" w:color="auto"/>
              <w:right w:val="single" w:sz="4" w:space="0" w:color="auto"/>
            </w:tcBorders>
            <w:shd w:val="clear" w:color="auto" w:fill="auto"/>
            <w:noWrap/>
            <w:vAlign w:val="center"/>
            <w:hideMark/>
          </w:tcPr>
          <w:p w14:paraId="5AEB4654" w14:textId="2A12C33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0EF5F895"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4E2D78" w14:textId="6E2C16EC"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0B33170F" w14:textId="1E5DCF8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3E6DA814"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EF1C80"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25</w:t>
            </w:r>
          </w:p>
        </w:tc>
        <w:tc>
          <w:tcPr>
            <w:tcW w:w="3544" w:type="dxa"/>
            <w:tcBorders>
              <w:top w:val="nil"/>
              <w:left w:val="nil"/>
              <w:bottom w:val="single" w:sz="4" w:space="0" w:color="auto"/>
              <w:right w:val="single" w:sz="4" w:space="0" w:color="auto"/>
            </w:tcBorders>
            <w:shd w:val="clear" w:color="auto" w:fill="auto"/>
            <w:vAlign w:val="center"/>
            <w:hideMark/>
          </w:tcPr>
          <w:p w14:paraId="36256531"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Providing of kitchen electric chimney with highly expert quality, </w:t>
            </w:r>
            <w:proofErr w:type="spellStart"/>
            <w:r w:rsidRPr="0016358B">
              <w:rPr>
                <w:rFonts w:eastAsia="Times New Roman"/>
                <w:sz w:val="18"/>
                <w:szCs w:val="18"/>
              </w:rPr>
              <w:t>hindware</w:t>
            </w:r>
            <w:proofErr w:type="spellEnd"/>
            <w:r w:rsidRPr="0016358B">
              <w:rPr>
                <w:rFonts w:eastAsia="Times New Roman"/>
                <w:sz w:val="18"/>
                <w:szCs w:val="18"/>
              </w:rPr>
              <w:t xml:space="preserve">, </w:t>
            </w:r>
            <w:proofErr w:type="spellStart"/>
            <w:r w:rsidRPr="0016358B">
              <w:rPr>
                <w:rFonts w:eastAsia="Times New Roman"/>
                <w:sz w:val="18"/>
                <w:szCs w:val="18"/>
              </w:rPr>
              <w:t>havells</w:t>
            </w:r>
            <w:proofErr w:type="spellEnd"/>
            <w:r w:rsidRPr="0016358B">
              <w:rPr>
                <w:rFonts w:eastAsia="Times New Roman"/>
                <w:sz w:val="18"/>
                <w:szCs w:val="18"/>
              </w:rPr>
              <w:t xml:space="preserve">, </w:t>
            </w:r>
            <w:proofErr w:type="spellStart"/>
            <w:r w:rsidRPr="0016358B">
              <w:rPr>
                <w:rFonts w:eastAsia="Times New Roman"/>
                <w:sz w:val="18"/>
                <w:szCs w:val="18"/>
              </w:rPr>
              <w:t>elica</w:t>
            </w:r>
            <w:proofErr w:type="spellEnd"/>
            <w:r w:rsidRPr="0016358B">
              <w:rPr>
                <w:rFonts w:eastAsia="Times New Roman"/>
                <w:sz w:val="18"/>
                <w:szCs w:val="18"/>
              </w:rPr>
              <w:t xml:space="preserve"> etc.</w:t>
            </w:r>
          </w:p>
        </w:tc>
        <w:tc>
          <w:tcPr>
            <w:tcW w:w="851" w:type="dxa"/>
            <w:tcBorders>
              <w:top w:val="nil"/>
              <w:left w:val="nil"/>
              <w:bottom w:val="single" w:sz="4" w:space="0" w:color="auto"/>
              <w:right w:val="single" w:sz="4" w:space="0" w:color="auto"/>
            </w:tcBorders>
            <w:shd w:val="clear" w:color="auto" w:fill="auto"/>
            <w:noWrap/>
            <w:vAlign w:val="center"/>
            <w:hideMark/>
          </w:tcPr>
          <w:p w14:paraId="53A7EB08"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w:t>
            </w:r>
          </w:p>
        </w:tc>
        <w:tc>
          <w:tcPr>
            <w:tcW w:w="708" w:type="dxa"/>
            <w:tcBorders>
              <w:top w:val="nil"/>
              <w:left w:val="nil"/>
              <w:bottom w:val="single" w:sz="4" w:space="0" w:color="auto"/>
              <w:right w:val="single" w:sz="4" w:space="0" w:color="auto"/>
            </w:tcBorders>
            <w:shd w:val="clear" w:color="auto" w:fill="auto"/>
            <w:noWrap/>
            <w:vAlign w:val="center"/>
            <w:hideMark/>
          </w:tcPr>
          <w:p w14:paraId="6BF070C3" w14:textId="7FE15A7E"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per</w:t>
            </w:r>
          </w:p>
        </w:tc>
        <w:tc>
          <w:tcPr>
            <w:tcW w:w="993" w:type="dxa"/>
            <w:tcBorders>
              <w:top w:val="nil"/>
              <w:left w:val="nil"/>
              <w:bottom w:val="single" w:sz="4" w:space="0" w:color="auto"/>
              <w:right w:val="single" w:sz="4" w:space="0" w:color="auto"/>
            </w:tcBorders>
            <w:shd w:val="clear" w:color="auto" w:fill="auto"/>
            <w:noWrap/>
            <w:vAlign w:val="center"/>
            <w:hideMark/>
          </w:tcPr>
          <w:p w14:paraId="0222E76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15000-30000</w:t>
            </w:r>
          </w:p>
        </w:tc>
        <w:tc>
          <w:tcPr>
            <w:tcW w:w="1134" w:type="dxa"/>
            <w:tcBorders>
              <w:top w:val="nil"/>
              <w:left w:val="nil"/>
              <w:bottom w:val="single" w:sz="4" w:space="0" w:color="auto"/>
              <w:right w:val="single" w:sz="4" w:space="0" w:color="auto"/>
            </w:tcBorders>
            <w:shd w:val="clear" w:color="auto" w:fill="auto"/>
            <w:noWrap/>
            <w:vAlign w:val="center"/>
            <w:hideMark/>
          </w:tcPr>
          <w:p w14:paraId="1013DF97" w14:textId="18537E51"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65756BC9"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64B4FD3F" w14:textId="63FA2B2A"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0E644410" w14:textId="10AA8DDE"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343D0E1B" w14:textId="77777777" w:rsidTr="000F27F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FD5DA70"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26</w:t>
            </w:r>
          </w:p>
        </w:tc>
        <w:tc>
          <w:tcPr>
            <w:tcW w:w="3544" w:type="dxa"/>
            <w:tcBorders>
              <w:top w:val="nil"/>
              <w:left w:val="nil"/>
              <w:bottom w:val="single" w:sz="4" w:space="0" w:color="auto"/>
              <w:right w:val="single" w:sz="4" w:space="0" w:color="auto"/>
            </w:tcBorders>
            <w:shd w:val="clear" w:color="auto" w:fill="auto"/>
            <w:vAlign w:val="center"/>
            <w:hideMark/>
          </w:tcPr>
          <w:p w14:paraId="1A29C5FE"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Extra add labour of fixing chimney</w:t>
            </w:r>
          </w:p>
        </w:tc>
        <w:tc>
          <w:tcPr>
            <w:tcW w:w="851" w:type="dxa"/>
            <w:tcBorders>
              <w:top w:val="nil"/>
              <w:left w:val="nil"/>
              <w:bottom w:val="single" w:sz="4" w:space="0" w:color="auto"/>
              <w:right w:val="single" w:sz="4" w:space="0" w:color="auto"/>
            </w:tcBorders>
            <w:shd w:val="clear" w:color="auto" w:fill="auto"/>
            <w:noWrap/>
            <w:vAlign w:val="center"/>
            <w:hideMark/>
          </w:tcPr>
          <w:p w14:paraId="4F9D69CE"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w:t>
            </w:r>
          </w:p>
        </w:tc>
        <w:tc>
          <w:tcPr>
            <w:tcW w:w="708" w:type="dxa"/>
            <w:tcBorders>
              <w:top w:val="nil"/>
              <w:left w:val="nil"/>
              <w:bottom w:val="single" w:sz="4" w:space="0" w:color="auto"/>
              <w:right w:val="single" w:sz="4" w:space="0" w:color="auto"/>
            </w:tcBorders>
            <w:shd w:val="clear" w:color="auto" w:fill="auto"/>
            <w:noWrap/>
            <w:vAlign w:val="center"/>
            <w:hideMark/>
          </w:tcPr>
          <w:p w14:paraId="64F0D71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nos.</w:t>
            </w:r>
          </w:p>
        </w:tc>
        <w:tc>
          <w:tcPr>
            <w:tcW w:w="993" w:type="dxa"/>
            <w:tcBorders>
              <w:top w:val="nil"/>
              <w:left w:val="nil"/>
              <w:bottom w:val="single" w:sz="4" w:space="0" w:color="auto"/>
              <w:right w:val="single" w:sz="4" w:space="0" w:color="auto"/>
            </w:tcBorders>
            <w:shd w:val="clear" w:color="auto" w:fill="auto"/>
            <w:noWrap/>
            <w:vAlign w:val="center"/>
            <w:hideMark/>
          </w:tcPr>
          <w:p w14:paraId="067812E7"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2500</w:t>
            </w:r>
          </w:p>
        </w:tc>
        <w:tc>
          <w:tcPr>
            <w:tcW w:w="1134" w:type="dxa"/>
            <w:tcBorders>
              <w:top w:val="nil"/>
              <w:left w:val="nil"/>
              <w:bottom w:val="single" w:sz="4" w:space="0" w:color="auto"/>
              <w:right w:val="single" w:sz="4" w:space="0" w:color="auto"/>
            </w:tcBorders>
            <w:shd w:val="clear" w:color="auto" w:fill="auto"/>
            <w:noWrap/>
            <w:vAlign w:val="center"/>
            <w:hideMark/>
          </w:tcPr>
          <w:p w14:paraId="4779EC54" w14:textId="7966FE7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2B6C262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6EFFDB76" w14:textId="5AEE164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68933A65" w14:textId="33CB25C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7398FC3C" w14:textId="77777777" w:rsidTr="000F27F8">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2FBF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86075" w14:textId="2DC39455" w:rsidR="0016358B" w:rsidRPr="0016358B" w:rsidRDefault="000F27F8" w:rsidP="0016358B">
            <w:pPr>
              <w:spacing w:line="240" w:lineRule="auto"/>
              <w:jc w:val="both"/>
              <w:rPr>
                <w:rFonts w:eastAsia="Times New Roman"/>
                <w:sz w:val="18"/>
                <w:szCs w:val="18"/>
              </w:rPr>
            </w:pPr>
            <w:r>
              <w:rPr>
                <w:rFonts w:eastAsia="Times New Roman"/>
                <w:sz w:val="18"/>
                <w:szCs w:val="18"/>
              </w:rPr>
              <w:t>Providing and applying plast</w:t>
            </w:r>
            <w:r w:rsidR="0016358B" w:rsidRPr="0016358B">
              <w:rPr>
                <w:rFonts w:eastAsia="Times New Roman"/>
                <w:sz w:val="18"/>
                <w:szCs w:val="18"/>
              </w:rPr>
              <w:t xml:space="preserve">er of </w:t>
            </w:r>
            <w:proofErr w:type="spellStart"/>
            <w:r w:rsidR="0016358B" w:rsidRPr="0016358B">
              <w:rPr>
                <w:rFonts w:eastAsia="Times New Roman"/>
                <w:sz w:val="18"/>
                <w:szCs w:val="18"/>
              </w:rPr>
              <w:t>paris</w:t>
            </w:r>
            <w:proofErr w:type="spellEnd"/>
            <w:r w:rsidR="0016358B" w:rsidRPr="0016358B">
              <w:rPr>
                <w:rFonts w:eastAsia="Times New Roman"/>
                <w:sz w:val="18"/>
                <w:szCs w:val="18"/>
              </w:rPr>
              <w:t xml:space="preserve"> putty of 2mm thick over plastered surface to prepare the surface even and smooth complete.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957C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301.44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916BB" w14:textId="32467F42"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9C89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04B34" w14:textId="75E9EB91"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1CC5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976F5" w14:textId="36DA823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55BD0" w14:textId="4B80327E"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3DED6F51" w14:textId="77777777" w:rsidTr="000F27F8">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1925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28</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70270577"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Finishing walls with water proof cement paint two coats over one priming coat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409907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186.72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DF8880A" w14:textId="17859004"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287BAC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57.85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C163C24" w14:textId="7D913DA3"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C0DF99C"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F2DA8EB" w14:textId="5760365D"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5B611A5" w14:textId="59691EF1"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71E59E18"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8D4452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29</w:t>
            </w:r>
          </w:p>
        </w:tc>
        <w:tc>
          <w:tcPr>
            <w:tcW w:w="3544" w:type="dxa"/>
            <w:tcBorders>
              <w:top w:val="nil"/>
              <w:left w:val="nil"/>
              <w:bottom w:val="single" w:sz="4" w:space="0" w:color="auto"/>
              <w:right w:val="single" w:sz="4" w:space="0" w:color="auto"/>
            </w:tcBorders>
            <w:shd w:val="clear" w:color="auto" w:fill="auto"/>
            <w:vAlign w:val="center"/>
            <w:hideMark/>
          </w:tcPr>
          <w:p w14:paraId="626EA583"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False ceiling or POP work</w:t>
            </w:r>
          </w:p>
        </w:tc>
        <w:tc>
          <w:tcPr>
            <w:tcW w:w="851" w:type="dxa"/>
            <w:tcBorders>
              <w:top w:val="nil"/>
              <w:left w:val="nil"/>
              <w:bottom w:val="single" w:sz="4" w:space="0" w:color="auto"/>
              <w:right w:val="single" w:sz="4" w:space="0" w:color="auto"/>
            </w:tcBorders>
            <w:shd w:val="clear" w:color="auto" w:fill="auto"/>
            <w:noWrap/>
            <w:vAlign w:val="center"/>
            <w:hideMark/>
          </w:tcPr>
          <w:p w14:paraId="49D08E72"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138</w:t>
            </w:r>
          </w:p>
        </w:tc>
        <w:tc>
          <w:tcPr>
            <w:tcW w:w="708" w:type="dxa"/>
            <w:tcBorders>
              <w:top w:val="nil"/>
              <w:left w:val="nil"/>
              <w:bottom w:val="single" w:sz="4" w:space="0" w:color="auto"/>
              <w:right w:val="single" w:sz="4" w:space="0" w:color="auto"/>
            </w:tcBorders>
            <w:shd w:val="clear" w:color="auto" w:fill="auto"/>
            <w:noWrap/>
            <w:vAlign w:val="center"/>
            <w:hideMark/>
          </w:tcPr>
          <w:p w14:paraId="60F58EEB" w14:textId="6D35D43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4778AF9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1076</w:t>
            </w:r>
          </w:p>
        </w:tc>
        <w:tc>
          <w:tcPr>
            <w:tcW w:w="1134" w:type="dxa"/>
            <w:tcBorders>
              <w:top w:val="nil"/>
              <w:left w:val="nil"/>
              <w:bottom w:val="single" w:sz="4" w:space="0" w:color="auto"/>
              <w:right w:val="single" w:sz="4" w:space="0" w:color="auto"/>
            </w:tcBorders>
            <w:shd w:val="clear" w:color="auto" w:fill="auto"/>
            <w:noWrap/>
            <w:vAlign w:val="center"/>
            <w:hideMark/>
          </w:tcPr>
          <w:p w14:paraId="7BF585CD" w14:textId="3D14ED0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151B0808"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0FC670" w14:textId="35917F6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7D3CA4FB" w14:textId="3A6A9BDA"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54BF7427"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0EEED77"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30</w:t>
            </w:r>
          </w:p>
        </w:tc>
        <w:tc>
          <w:tcPr>
            <w:tcW w:w="3544" w:type="dxa"/>
            <w:tcBorders>
              <w:top w:val="nil"/>
              <w:left w:val="nil"/>
              <w:bottom w:val="single" w:sz="4" w:space="0" w:color="auto"/>
              <w:right w:val="single" w:sz="4" w:space="0" w:color="auto"/>
            </w:tcBorders>
            <w:shd w:val="clear" w:color="auto" w:fill="auto"/>
            <w:vAlign w:val="center"/>
            <w:hideMark/>
          </w:tcPr>
          <w:p w14:paraId="3918B3B1"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Two or Three coat of white wash with lime to give an even shade</w:t>
            </w:r>
          </w:p>
        </w:tc>
        <w:tc>
          <w:tcPr>
            <w:tcW w:w="851" w:type="dxa"/>
            <w:tcBorders>
              <w:top w:val="nil"/>
              <w:left w:val="nil"/>
              <w:bottom w:val="single" w:sz="4" w:space="0" w:color="auto"/>
              <w:right w:val="single" w:sz="4" w:space="0" w:color="auto"/>
            </w:tcBorders>
            <w:shd w:val="clear" w:color="auto" w:fill="auto"/>
            <w:noWrap/>
            <w:vAlign w:val="center"/>
            <w:hideMark/>
          </w:tcPr>
          <w:p w14:paraId="03B24F6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14:paraId="6A9C6ABE" w14:textId="3E967B8D"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0DB7FCC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22.05</w:t>
            </w:r>
          </w:p>
        </w:tc>
        <w:tc>
          <w:tcPr>
            <w:tcW w:w="1134" w:type="dxa"/>
            <w:tcBorders>
              <w:top w:val="nil"/>
              <w:left w:val="nil"/>
              <w:bottom w:val="single" w:sz="4" w:space="0" w:color="auto"/>
              <w:right w:val="single" w:sz="4" w:space="0" w:color="auto"/>
            </w:tcBorders>
            <w:shd w:val="clear" w:color="auto" w:fill="auto"/>
            <w:noWrap/>
            <w:vAlign w:val="center"/>
            <w:hideMark/>
          </w:tcPr>
          <w:p w14:paraId="666A0F06" w14:textId="3751AC9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0DCF4F1F"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1B07FD" w14:textId="45943244"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590E69CC" w14:textId="3502788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27084728"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FD7DE8C"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31</w:t>
            </w:r>
          </w:p>
        </w:tc>
        <w:tc>
          <w:tcPr>
            <w:tcW w:w="3544" w:type="dxa"/>
            <w:tcBorders>
              <w:top w:val="nil"/>
              <w:left w:val="nil"/>
              <w:bottom w:val="single" w:sz="4" w:space="0" w:color="auto"/>
              <w:right w:val="single" w:sz="4" w:space="0" w:color="auto"/>
            </w:tcBorders>
            <w:shd w:val="clear" w:color="auto" w:fill="auto"/>
            <w:vAlign w:val="center"/>
            <w:hideMark/>
          </w:tcPr>
          <w:p w14:paraId="27818DA8"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Colour wash two coats over new work with white base</w:t>
            </w:r>
          </w:p>
        </w:tc>
        <w:tc>
          <w:tcPr>
            <w:tcW w:w="851" w:type="dxa"/>
            <w:tcBorders>
              <w:top w:val="nil"/>
              <w:left w:val="nil"/>
              <w:bottom w:val="single" w:sz="4" w:space="0" w:color="auto"/>
              <w:right w:val="single" w:sz="4" w:space="0" w:color="auto"/>
            </w:tcBorders>
            <w:shd w:val="clear" w:color="auto" w:fill="auto"/>
            <w:noWrap/>
            <w:vAlign w:val="center"/>
            <w:hideMark/>
          </w:tcPr>
          <w:p w14:paraId="302435F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14:paraId="7837B0C0" w14:textId="01C4AED4"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0B84BC6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7E3C5843" w14:textId="1CAAAB13"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6C12FFE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F0C4B2" w14:textId="5A2F473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42B6B0EA" w14:textId="42172BFB"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61F584E2"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39E8E3F"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32</w:t>
            </w:r>
          </w:p>
        </w:tc>
        <w:tc>
          <w:tcPr>
            <w:tcW w:w="3544" w:type="dxa"/>
            <w:tcBorders>
              <w:top w:val="nil"/>
              <w:left w:val="nil"/>
              <w:bottom w:val="single" w:sz="4" w:space="0" w:color="auto"/>
              <w:right w:val="single" w:sz="4" w:space="0" w:color="auto"/>
            </w:tcBorders>
            <w:shd w:val="clear" w:color="auto" w:fill="auto"/>
            <w:vAlign w:val="center"/>
            <w:hideMark/>
          </w:tcPr>
          <w:p w14:paraId="74C3A9A7"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Distempering with oil bond washable distemper of approved brand and manufacture to given an even shade two or more coats over one coat of cement primer over new work.</w:t>
            </w:r>
          </w:p>
        </w:tc>
        <w:tc>
          <w:tcPr>
            <w:tcW w:w="851" w:type="dxa"/>
            <w:tcBorders>
              <w:top w:val="nil"/>
              <w:left w:val="nil"/>
              <w:bottom w:val="single" w:sz="4" w:space="0" w:color="auto"/>
              <w:right w:val="single" w:sz="4" w:space="0" w:color="auto"/>
            </w:tcBorders>
            <w:shd w:val="clear" w:color="auto" w:fill="auto"/>
            <w:noWrap/>
            <w:vAlign w:val="center"/>
            <w:hideMark/>
          </w:tcPr>
          <w:p w14:paraId="1150504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578.93</w:t>
            </w:r>
          </w:p>
        </w:tc>
        <w:tc>
          <w:tcPr>
            <w:tcW w:w="708" w:type="dxa"/>
            <w:tcBorders>
              <w:top w:val="nil"/>
              <w:left w:val="nil"/>
              <w:bottom w:val="single" w:sz="4" w:space="0" w:color="auto"/>
              <w:right w:val="single" w:sz="4" w:space="0" w:color="auto"/>
            </w:tcBorders>
            <w:shd w:val="clear" w:color="auto" w:fill="auto"/>
            <w:noWrap/>
            <w:vAlign w:val="center"/>
            <w:hideMark/>
          </w:tcPr>
          <w:p w14:paraId="51254B5A" w14:textId="7C535C7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1EC88A1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210</w:t>
            </w:r>
          </w:p>
        </w:tc>
        <w:tc>
          <w:tcPr>
            <w:tcW w:w="1134" w:type="dxa"/>
            <w:tcBorders>
              <w:top w:val="nil"/>
              <w:left w:val="nil"/>
              <w:bottom w:val="single" w:sz="4" w:space="0" w:color="auto"/>
              <w:right w:val="single" w:sz="4" w:space="0" w:color="auto"/>
            </w:tcBorders>
            <w:shd w:val="clear" w:color="auto" w:fill="auto"/>
            <w:noWrap/>
            <w:vAlign w:val="center"/>
            <w:hideMark/>
          </w:tcPr>
          <w:p w14:paraId="0E65AE3B" w14:textId="02A6F539"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1,21,575</w:t>
            </w:r>
          </w:p>
        </w:tc>
        <w:tc>
          <w:tcPr>
            <w:tcW w:w="992" w:type="dxa"/>
            <w:tcBorders>
              <w:top w:val="nil"/>
              <w:left w:val="nil"/>
              <w:bottom w:val="single" w:sz="4" w:space="0" w:color="auto"/>
              <w:right w:val="single" w:sz="4" w:space="0" w:color="auto"/>
            </w:tcBorders>
            <w:shd w:val="clear" w:color="auto" w:fill="auto"/>
            <w:noWrap/>
            <w:vAlign w:val="center"/>
            <w:hideMark/>
          </w:tcPr>
          <w:p w14:paraId="6DD9D12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185.65</w:t>
            </w:r>
          </w:p>
        </w:tc>
        <w:tc>
          <w:tcPr>
            <w:tcW w:w="1134" w:type="dxa"/>
            <w:tcBorders>
              <w:top w:val="nil"/>
              <w:left w:val="nil"/>
              <w:bottom w:val="single" w:sz="4" w:space="0" w:color="auto"/>
              <w:right w:val="single" w:sz="4" w:space="0" w:color="auto"/>
            </w:tcBorders>
            <w:shd w:val="clear" w:color="auto" w:fill="auto"/>
            <w:noWrap/>
            <w:vAlign w:val="center"/>
            <w:hideMark/>
          </w:tcPr>
          <w:p w14:paraId="583A4040" w14:textId="3CDCB56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1,07,478</w:t>
            </w:r>
          </w:p>
        </w:tc>
        <w:tc>
          <w:tcPr>
            <w:tcW w:w="1417" w:type="dxa"/>
            <w:tcBorders>
              <w:top w:val="nil"/>
              <w:left w:val="nil"/>
              <w:bottom w:val="single" w:sz="4" w:space="0" w:color="auto"/>
              <w:right w:val="single" w:sz="4" w:space="0" w:color="auto"/>
            </w:tcBorders>
            <w:shd w:val="clear" w:color="auto" w:fill="auto"/>
            <w:noWrap/>
            <w:vAlign w:val="center"/>
            <w:hideMark/>
          </w:tcPr>
          <w:p w14:paraId="4DBFCB2A" w14:textId="6D15B809"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96,731</w:t>
            </w:r>
          </w:p>
        </w:tc>
      </w:tr>
      <w:tr w:rsidR="0016358B" w:rsidRPr="0016358B" w14:paraId="2B5A9CFD"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2F7AF9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33</w:t>
            </w:r>
          </w:p>
        </w:tc>
        <w:tc>
          <w:tcPr>
            <w:tcW w:w="3544" w:type="dxa"/>
            <w:tcBorders>
              <w:top w:val="nil"/>
              <w:left w:val="nil"/>
              <w:bottom w:val="single" w:sz="4" w:space="0" w:color="auto"/>
              <w:right w:val="single" w:sz="4" w:space="0" w:color="auto"/>
            </w:tcBorders>
            <w:shd w:val="clear" w:color="auto" w:fill="auto"/>
            <w:vAlign w:val="center"/>
            <w:hideMark/>
          </w:tcPr>
          <w:p w14:paraId="1318E7E4"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Distempering with dry distemper two coats over one coat of primer over new work</w:t>
            </w:r>
          </w:p>
        </w:tc>
        <w:tc>
          <w:tcPr>
            <w:tcW w:w="851" w:type="dxa"/>
            <w:tcBorders>
              <w:top w:val="nil"/>
              <w:left w:val="nil"/>
              <w:bottom w:val="single" w:sz="4" w:space="0" w:color="auto"/>
              <w:right w:val="single" w:sz="4" w:space="0" w:color="auto"/>
            </w:tcBorders>
            <w:shd w:val="clear" w:color="auto" w:fill="auto"/>
            <w:noWrap/>
            <w:vAlign w:val="center"/>
            <w:hideMark/>
          </w:tcPr>
          <w:p w14:paraId="3D84BEB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14:paraId="2896393F" w14:textId="463C7EA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261EDE89"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64</w:t>
            </w:r>
          </w:p>
        </w:tc>
        <w:tc>
          <w:tcPr>
            <w:tcW w:w="1134" w:type="dxa"/>
            <w:tcBorders>
              <w:top w:val="nil"/>
              <w:left w:val="nil"/>
              <w:bottom w:val="single" w:sz="4" w:space="0" w:color="auto"/>
              <w:right w:val="single" w:sz="4" w:space="0" w:color="auto"/>
            </w:tcBorders>
            <w:shd w:val="clear" w:color="auto" w:fill="auto"/>
            <w:noWrap/>
            <w:vAlign w:val="center"/>
            <w:hideMark/>
          </w:tcPr>
          <w:p w14:paraId="094BED8A" w14:textId="2F34BD5A"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40E46A59"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D0C069" w14:textId="5E8D864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04723B17" w14:textId="17A871DE"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18798011"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E4550B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34</w:t>
            </w:r>
          </w:p>
        </w:tc>
        <w:tc>
          <w:tcPr>
            <w:tcW w:w="3544" w:type="dxa"/>
            <w:tcBorders>
              <w:top w:val="nil"/>
              <w:left w:val="nil"/>
              <w:bottom w:val="single" w:sz="4" w:space="0" w:color="auto"/>
              <w:right w:val="single" w:sz="4" w:space="0" w:color="auto"/>
            </w:tcBorders>
            <w:shd w:val="clear" w:color="auto" w:fill="auto"/>
            <w:vAlign w:val="center"/>
            <w:hideMark/>
          </w:tcPr>
          <w:p w14:paraId="5436DFF6"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Providing and Fixing G.I. pipeline cutting and threading the pipe and making long screw </w:t>
            </w:r>
            <w:proofErr w:type="spellStart"/>
            <w:r w:rsidRPr="0016358B">
              <w:rPr>
                <w:rFonts w:eastAsia="Times New Roman"/>
                <w:sz w:val="18"/>
                <w:szCs w:val="18"/>
              </w:rPr>
              <w:t>i/c</w:t>
            </w:r>
            <w:proofErr w:type="spellEnd"/>
            <w:r w:rsidRPr="0016358B">
              <w:rPr>
                <w:rFonts w:eastAsia="Times New Roman"/>
                <w:sz w:val="18"/>
                <w:szCs w:val="18"/>
              </w:rPr>
              <w:t xml:space="preserve"> excavation, refilling earth or cutting wall and making good same complete.</w:t>
            </w:r>
          </w:p>
        </w:tc>
        <w:tc>
          <w:tcPr>
            <w:tcW w:w="851" w:type="dxa"/>
            <w:tcBorders>
              <w:top w:val="nil"/>
              <w:left w:val="nil"/>
              <w:bottom w:val="single" w:sz="4" w:space="0" w:color="auto"/>
              <w:right w:val="single" w:sz="4" w:space="0" w:color="auto"/>
            </w:tcBorders>
            <w:shd w:val="clear" w:color="auto" w:fill="auto"/>
            <w:noWrap/>
            <w:vAlign w:val="center"/>
            <w:hideMark/>
          </w:tcPr>
          <w:p w14:paraId="583ACBE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250</w:t>
            </w:r>
          </w:p>
        </w:tc>
        <w:tc>
          <w:tcPr>
            <w:tcW w:w="708" w:type="dxa"/>
            <w:tcBorders>
              <w:top w:val="nil"/>
              <w:left w:val="nil"/>
              <w:bottom w:val="single" w:sz="4" w:space="0" w:color="auto"/>
              <w:right w:val="single" w:sz="4" w:space="0" w:color="auto"/>
            </w:tcBorders>
            <w:shd w:val="clear" w:color="auto" w:fill="auto"/>
            <w:noWrap/>
            <w:vAlign w:val="center"/>
            <w:hideMark/>
          </w:tcPr>
          <w:p w14:paraId="62ACB667" w14:textId="03597DF3" w:rsidR="0016358B" w:rsidRPr="0016358B" w:rsidRDefault="0016358B" w:rsidP="00824C6A">
            <w:pPr>
              <w:spacing w:line="240" w:lineRule="auto"/>
              <w:jc w:val="center"/>
              <w:rPr>
                <w:rFonts w:eastAsia="Times New Roman"/>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16DE7FB0"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3000</w:t>
            </w:r>
          </w:p>
        </w:tc>
        <w:tc>
          <w:tcPr>
            <w:tcW w:w="1134" w:type="dxa"/>
            <w:tcBorders>
              <w:top w:val="nil"/>
              <w:left w:val="nil"/>
              <w:bottom w:val="single" w:sz="4" w:space="0" w:color="auto"/>
              <w:right w:val="single" w:sz="4" w:space="0" w:color="auto"/>
            </w:tcBorders>
            <w:shd w:val="clear" w:color="auto" w:fill="auto"/>
            <w:noWrap/>
            <w:vAlign w:val="center"/>
            <w:hideMark/>
          </w:tcPr>
          <w:p w14:paraId="70D5367C" w14:textId="0549147E"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7,50,000</w:t>
            </w:r>
          </w:p>
        </w:tc>
        <w:tc>
          <w:tcPr>
            <w:tcW w:w="992" w:type="dxa"/>
            <w:tcBorders>
              <w:top w:val="nil"/>
              <w:left w:val="nil"/>
              <w:bottom w:val="single" w:sz="4" w:space="0" w:color="auto"/>
              <w:right w:val="single" w:sz="4" w:space="0" w:color="auto"/>
            </w:tcBorders>
            <w:shd w:val="clear" w:color="auto" w:fill="auto"/>
            <w:noWrap/>
            <w:vAlign w:val="center"/>
            <w:hideMark/>
          </w:tcPr>
          <w:p w14:paraId="3E98320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1000.15</w:t>
            </w:r>
          </w:p>
        </w:tc>
        <w:tc>
          <w:tcPr>
            <w:tcW w:w="1134" w:type="dxa"/>
            <w:tcBorders>
              <w:top w:val="nil"/>
              <w:left w:val="nil"/>
              <w:bottom w:val="single" w:sz="4" w:space="0" w:color="auto"/>
              <w:right w:val="single" w:sz="4" w:space="0" w:color="auto"/>
            </w:tcBorders>
            <w:shd w:val="clear" w:color="auto" w:fill="auto"/>
            <w:noWrap/>
            <w:vAlign w:val="center"/>
            <w:hideMark/>
          </w:tcPr>
          <w:p w14:paraId="6FC4F210" w14:textId="2BC6BE71"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2,50,038</w:t>
            </w:r>
          </w:p>
        </w:tc>
        <w:tc>
          <w:tcPr>
            <w:tcW w:w="1417" w:type="dxa"/>
            <w:tcBorders>
              <w:top w:val="nil"/>
              <w:left w:val="nil"/>
              <w:bottom w:val="single" w:sz="4" w:space="0" w:color="auto"/>
              <w:right w:val="single" w:sz="4" w:space="0" w:color="auto"/>
            </w:tcBorders>
            <w:shd w:val="clear" w:color="auto" w:fill="auto"/>
            <w:noWrap/>
            <w:vAlign w:val="center"/>
            <w:hideMark/>
          </w:tcPr>
          <w:p w14:paraId="71874BBE" w14:textId="38A9390A"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2,25,034</w:t>
            </w:r>
          </w:p>
        </w:tc>
      </w:tr>
      <w:tr w:rsidR="0016358B" w:rsidRPr="0016358B" w14:paraId="24C2E3AE"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832C3D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35</w:t>
            </w:r>
          </w:p>
        </w:tc>
        <w:tc>
          <w:tcPr>
            <w:tcW w:w="3544" w:type="dxa"/>
            <w:tcBorders>
              <w:top w:val="nil"/>
              <w:left w:val="nil"/>
              <w:bottom w:val="single" w:sz="4" w:space="0" w:color="auto"/>
              <w:right w:val="single" w:sz="4" w:space="0" w:color="auto"/>
            </w:tcBorders>
            <w:shd w:val="clear" w:color="auto" w:fill="auto"/>
            <w:vAlign w:val="center"/>
            <w:hideMark/>
          </w:tcPr>
          <w:p w14:paraId="1E90341A"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Painting or varnishing two coats over one coat of primer on new wood work</w:t>
            </w:r>
          </w:p>
        </w:tc>
        <w:tc>
          <w:tcPr>
            <w:tcW w:w="851" w:type="dxa"/>
            <w:tcBorders>
              <w:top w:val="nil"/>
              <w:left w:val="nil"/>
              <w:bottom w:val="single" w:sz="4" w:space="0" w:color="auto"/>
              <w:right w:val="single" w:sz="4" w:space="0" w:color="auto"/>
            </w:tcBorders>
            <w:shd w:val="clear" w:color="auto" w:fill="auto"/>
            <w:noWrap/>
            <w:vAlign w:val="center"/>
            <w:hideMark/>
          </w:tcPr>
          <w:p w14:paraId="1D2B7BE0"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73.1</w:t>
            </w:r>
          </w:p>
        </w:tc>
        <w:tc>
          <w:tcPr>
            <w:tcW w:w="708" w:type="dxa"/>
            <w:tcBorders>
              <w:top w:val="nil"/>
              <w:left w:val="nil"/>
              <w:bottom w:val="single" w:sz="4" w:space="0" w:color="auto"/>
              <w:right w:val="single" w:sz="4" w:space="0" w:color="auto"/>
            </w:tcBorders>
            <w:shd w:val="clear" w:color="auto" w:fill="auto"/>
            <w:noWrap/>
            <w:vAlign w:val="center"/>
            <w:hideMark/>
          </w:tcPr>
          <w:p w14:paraId="283BFD38" w14:textId="61E18872"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206E13B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84.2</w:t>
            </w:r>
          </w:p>
        </w:tc>
        <w:tc>
          <w:tcPr>
            <w:tcW w:w="1134" w:type="dxa"/>
            <w:tcBorders>
              <w:top w:val="nil"/>
              <w:left w:val="nil"/>
              <w:bottom w:val="single" w:sz="4" w:space="0" w:color="auto"/>
              <w:right w:val="single" w:sz="4" w:space="0" w:color="auto"/>
            </w:tcBorders>
            <w:shd w:val="clear" w:color="auto" w:fill="auto"/>
            <w:noWrap/>
            <w:vAlign w:val="center"/>
            <w:hideMark/>
          </w:tcPr>
          <w:p w14:paraId="39F6A95F" w14:textId="349E086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6,155</w:t>
            </w:r>
          </w:p>
        </w:tc>
        <w:tc>
          <w:tcPr>
            <w:tcW w:w="992" w:type="dxa"/>
            <w:tcBorders>
              <w:top w:val="nil"/>
              <w:left w:val="nil"/>
              <w:bottom w:val="single" w:sz="4" w:space="0" w:color="auto"/>
              <w:right w:val="single" w:sz="4" w:space="0" w:color="auto"/>
            </w:tcBorders>
            <w:shd w:val="clear" w:color="auto" w:fill="auto"/>
            <w:noWrap/>
            <w:vAlign w:val="center"/>
            <w:hideMark/>
          </w:tcPr>
          <w:p w14:paraId="46CC783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170.70</w:t>
            </w:r>
          </w:p>
        </w:tc>
        <w:tc>
          <w:tcPr>
            <w:tcW w:w="1134" w:type="dxa"/>
            <w:tcBorders>
              <w:top w:val="nil"/>
              <w:left w:val="nil"/>
              <w:bottom w:val="single" w:sz="4" w:space="0" w:color="auto"/>
              <w:right w:val="single" w:sz="4" w:space="0" w:color="auto"/>
            </w:tcBorders>
            <w:shd w:val="clear" w:color="auto" w:fill="auto"/>
            <w:noWrap/>
            <w:vAlign w:val="center"/>
            <w:hideMark/>
          </w:tcPr>
          <w:p w14:paraId="2D2C42CD" w14:textId="13507D4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12,478</w:t>
            </w:r>
          </w:p>
        </w:tc>
        <w:tc>
          <w:tcPr>
            <w:tcW w:w="1417" w:type="dxa"/>
            <w:tcBorders>
              <w:top w:val="nil"/>
              <w:left w:val="nil"/>
              <w:bottom w:val="single" w:sz="4" w:space="0" w:color="auto"/>
              <w:right w:val="single" w:sz="4" w:space="0" w:color="auto"/>
            </w:tcBorders>
            <w:shd w:val="clear" w:color="auto" w:fill="auto"/>
            <w:noWrap/>
            <w:vAlign w:val="center"/>
            <w:hideMark/>
          </w:tcPr>
          <w:p w14:paraId="160B7922" w14:textId="72A123B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11,230</w:t>
            </w:r>
          </w:p>
        </w:tc>
      </w:tr>
      <w:tr w:rsidR="0016358B" w:rsidRPr="0016358B" w14:paraId="7CB9C5A4"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A5454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36</w:t>
            </w:r>
          </w:p>
        </w:tc>
        <w:tc>
          <w:tcPr>
            <w:tcW w:w="3544" w:type="dxa"/>
            <w:tcBorders>
              <w:top w:val="nil"/>
              <w:left w:val="nil"/>
              <w:bottom w:val="single" w:sz="4" w:space="0" w:color="auto"/>
              <w:right w:val="single" w:sz="4" w:space="0" w:color="auto"/>
            </w:tcBorders>
            <w:shd w:val="clear" w:color="auto" w:fill="auto"/>
            <w:vAlign w:val="center"/>
            <w:hideMark/>
          </w:tcPr>
          <w:p w14:paraId="565EAD8C"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Painting on new steel work</w:t>
            </w:r>
          </w:p>
        </w:tc>
        <w:tc>
          <w:tcPr>
            <w:tcW w:w="851" w:type="dxa"/>
            <w:tcBorders>
              <w:top w:val="nil"/>
              <w:left w:val="nil"/>
              <w:bottom w:val="single" w:sz="4" w:space="0" w:color="auto"/>
              <w:right w:val="single" w:sz="4" w:space="0" w:color="auto"/>
            </w:tcBorders>
            <w:shd w:val="clear" w:color="auto" w:fill="auto"/>
            <w:noWrap/>
            <w:vAlign w:val="center"/>
            <w:hideMark/>
          </w:tcPr>
          <w:p w14:paraId="0934B30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250</w:t>
            </w:r>
          </w:p>
        </w:tc>
        <w:tc>
          <w:tcPr>
            <w:tcW w:w="708" w:type="dxa"/>
            <w:tcBorders>
              <w:top w:val="nil"/>
              <w:left w:val="nil"/>
              <w:bottom w:val="single" w:sz="4" w:space="0" w:color="auto"/>
              <w:right w:val="single" w:sz="4" w:space="0" w:color="auto"/>
            </w:tcBorders>
            <w:shd w:val="clear" w:color="auto" w:fill="auto"/>
            <w:noWrap/>
            <w:vAlign w:val="center"/>
            <w:hideMark/>
          </w:tcPr>
          <w:p w14:paraId="45C49484" w14:textId="3DB4DEB4"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218273A8"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150</w:t>
            </w:r>
          </w:p>
        </w:tc>
        <w:tc>
          <w:tcPr>
            <w:tcW w:w="1134" w:type="dxa"/>
            <w:tcBorders>
              <w:top w:val="nil"/>
              <w:left w:val="nil"/>
              <w:bottom w:val="single" w:sz="4" w:space="0" w:color="auto"/>
              <w:right w:val="single" w:sz="4" w:space="0" w:color="auto"/>
            </w:tcBorders>
            <w:shd w:val="clear" w:color="auto" w:fill="auto"/>
            <w:noWrap/>
            <w:vAlign w:val="center"/>
            <w:hideMark/>
          </w:tcPr>
          <w:p w14:paraId="249BB67F" w14:textId="09A0E682"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37,500</w:t>
            </w:r>
          </w:p>
        </w:tc>
        <w:tc>
          <w:tcPr>
            <w:tcW w:w="992" w:type="dxa"/>
            <w:tcBorders>
              <w:top w:val="nil"/>
              <w:left w:val="nil"/>
              <w:bottom w:val="single" w:sz="4" w:space="0" w:color="auto"/>
              <w:right w:val="single" w:sz="4" w:space="0" w:color="auto"/>
            </w:tcBorders>
            <w:shd w:val="clear" w:color="auto" w:fill="auto"/>
            <w:noWrap/>
            <w:vAlign w:val="center"/>
            <w:hideMark/>
          </w:tcPr>
          <w:p w14:paraId="04B4DE0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180.85</w:t>
            </w:r>
          </w:p>
        </w:tc>
        <w:tc>
          <w:tcPr>
            <w:tcW w:w="1134" w:type="dxa"/>
            <w:tcBorders>
              <w:top w:val="nil"/>
              <w:left w:val="nil"/>
              <w:bottom w:val="single" w:sz="4" w:space="0" w:color="auto"/>
              <w:right w:val="single" w:sz="4" w:space="0" w:color="auto"/>
            </w:tcBorders>
            <w:shd w:val="clear" w:color="auto" w:fill="auto"/>
            <w:noWrap/>
            <w:vAlign w:val="center"/>
            <w:hideMark/>
          </w:tcPr>
          <w:p w14:paraId="29B6C614" w14:textId="328F6E5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45,213</w:t>
            </w:r>
          </w:p>
        </w:tc>
        <w:tc>
          <w:tcPr>
            <w:tcW w:w="1417" w:type="dxa"/>
            <w:tcBorders>
              <w:top w:val="nil"/>
              <w:left w:val="nil"/>
              <w:bottom w:val="single" w:sz="4" w:space="0" w:color="auto"/>
              <w:right w:val="single" w:sz="4" w:space="0" w:color="auto"/>
            </w:tcBorders>
            <w:shd w:val="clear" w:color="auto" w:fill="auto"/>
            <w:noWrap/>
            <w:vAlign w:val="center"/>
            <w:hideMark/>
          </w:tcPr>
          <w:p w14:paraId="63D9B9B1" w14:textId="224227C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40,691</w:t>
            </w:r>
          </w:p>
        </w:tc>
      </w:tr>
      <w:tr w:rsidR="0016358B" w:rsidRPr="0016358B" w14:paraId="538A312F"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DE022D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37</w:t>
            </w:r>
          </w:p>
        </w:tc>
        <w:tc>
          <w:tcPr>
            <w:tcW w:w="3544" w:type="dxa"/>
            <w:tcBorders>
              <w:top w:val="nil"/>
              <w:left w:val="nil"/>
              <w:bottom w:val="single" w:sz="4" w:space="0" w:color="auto"/>
              <w:right w:val="single" w:sz="4" w:space="0" w:color="auto"/>
            </w:tcBorders>
            <w:shd w:val="clear" w:color="auto" w:fill="auto"/>
            <w:vAlign w:val="center"/>
            <w:hideMark/>
          </w:tcPr>
          <w:p w14:paraId="1AA521C5" w14:textId="7BD16D8D"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Fixing rain water pipe of approved quality ac pipe 10cm dia.</w:t>
            </w:r>
          </w:p>
        </w:tc>
        <w:tc>
          <w:tcPr>
            <w:tcW w:w="851" w:type="dxa"/>
            <w:tcBorders>
              <w:top w:val="nil"/>
              <w:left w:val="nil"/>
              <w:bottom w:val="single" w:sz="4" w:space="0" w:color="auto"/>
              <w:right w:val="single" w:sz="4" w:space="0" w:color="auto"/>
            </w:tcBorders>
            <w:shd w:val="clear" w:color="auto" w:fill="auto"/>
            <w:noWrap/>
            <w:vAlign w:val="center"/>
            <w:hideMark/>
          </w:tcPr>
          <w:p w14:paraId="4C0D34B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7.92</w:t>
            </w:r>
          </w:p>
        </w:tc>
        <w:tc>
          <w:tcPr>
            <w:tcW w:w="708" w:type="dxa"/>
            <w:tcBorders>
              <w:top w:val="nil"/>
              <w:left w:val="nil"/>
              <w:bottom w:val="single" w:sz="4" w:space="0" w:color="auto"/>
              <w:right w:val="single" w:sz="4" w:space="0" w:color="auto"/>
            </w:tcBorders>
            <w:shd w:val="clear" w:color="auto" w:fill="auto"/>
            <w:noWrap/>
            <w:vAlign w:val="center"/>
            <w:hideMark/>
          </w:tcPr>
          <w:p w14:paraId="31AB57FF"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RM</w:t>
            </w:r>
          </w:p>
        </w:tc>
        <w:tc>
          <w:tcPr>
            <w:tcW w:w="993" w:type="dxa"/>
            <w:tcBorders>
              <w:top w:val="nil"/>
              <w:left w:val="nil"/>
              <w:bottom w:val="single" w:sz="4" w:space="0" w:color="auto"/>
              <w:right w:val="single" w:sz="4" w:space="0" w:color="auto"/>
            </w:tcBorders>
            <w:shd w:val="clear" w:color="auto" w:fill="auto"/>
            <w:noWrap/>
            <w:vAlign w:val="center"/>
            <w:hideMark/>
          </w:tcPr>
          <w:p w14:paraId="155BA87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198</w:t>
            </w:r>
          </w:p>
        </w:tc>
        <w:tc>
          <w:tcPr>
            <w:tcW w:w="1134" w:type="dxa"/>
            <w:tcBorders>
              <w:top w:val="nil"/>
              <w:left w:val="nil"/>
              <w:bottom w:val="single" w:sz="4" w:space="0" w:color="auto"/>
              <w:right w:val="single" w:sz="4" w:space="0" w:color="auto"/>
            </w:tcBorders>
            <w:shd w:val="clear" w:color="auto" w:fill="auto"/>
            <w:noWrap/>
            <w:vAlign w:val="center"/>
            <w:hideMark/>
          </w:tcPr>
          <w:p w14:paraId="785B3E29" w14:textId="2EB8604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1,568</w:t>
            </w:r>
          </w:p>
        </w:tc>
        <w:tc>
          <w:tcPr>
            <w:tcW w:w="992" w:type="dxa"/>
            <w:tcBorders>
              <w:top w:val="nil"/>
              <w:left w:val="nil"/>
              <w:bottom w:val="single" w:sz="4" w:space="0" w:color="auto"/>
              <w:right w:val="single" w:sz="4" w:space="0" w:color="auto"/>
            </w:tcBorders>
            <w:shd w:val="clear" w:color="auto" w:fill="auto"/>
            <w:noWrap/>
            <w:vAlign w:val="center"/>
            <w:hideMark/>
          </w:tcPr>
          <w:p w14:paraId="5F6CB609"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198.15</w:t>
            </w:r>
          </w:p>
        </w:tc>
        <w:tc>
          <w:tcPr>
            <w:tcW w:w="1134" w:type="dxa"/>
            <w:tcBorders>
              <w:top w:val="nil"/>
              <w:left w:val="nil"/>
              <w:bottom w:val="single" w:sz="4" w:space="0" w:color="auto"/>
              <w:right w:val="single" w:sz="4" w:space="0" w:color="auto"/>
            </w:tcBorders>
            <w:shd w:val="clear" w:color="auto" w:fill="auto"/>
            <w:noWrap/>
            <w:vAlign w:val="center"/>
            <w:hideMark/>
          </w:tcPr>
          <w:p w14:paraId="68905CF2" w14:textId="576140C3"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1,569</w:t>
            </w:r>
          </w:p>
        </w:tc>
        <w:tc>
          <w:tcPr>
            <w:tcW w:w="1417" w:type="dxa"/>
            <w:tcBorders>
              <w:top w:val="nil"/>
              <w:left w:val="nil"/>
              <w:bottom w:val="single" w:sz="4" w:space="0" w:color="auto"/>
              <w:right w:val="single" w:sz="4" w:space="0" w:color="auto"/>
            </w:tcBorders>
            <w:shd w:val="clear" w:color="auto" w:fill="auto"/>
            <w:noWrap/>
            <w:vAlign w:val="center"/>
            <w:hideMark/>
          </w:tcPr>
          <w:p w14:paraId="054A9C6A" w14:textId="62B34C7B"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1,412</w:t>
            </w:r>
          </w:p>
        </w:tc>
      </w:tr>
      <w:tr w:rsidR="0016358B" w:rsidRPr="0016358B" w14:paraId="69CF5437"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78DB6D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38</w:t>
            </w:r>
          </w:p>
        </w:tc>
        <w:tc>
          <w:tcPr>
            <w:tcW w:w="3544" w:type="dxa"/>
            <w:tcBorders>
              <w:top w:val="nil"/>
              <w:left w:val="nil"/>
              <w:bottom w:val="single" w:sz="4" w:space="0" w:color="auto"/>
              <w:right w:val="single" w:sz="4" w:space="0" w:color="auto"/>
            </w:tcBorders>
            <w:shd w:val="clear" w:color="auto" w:fill="auto"/>
            <w:vAlign w:val="center"/>
            <w:hideMark/>
          </w:tcPr>
          <w:p w14:paraId="12ACE726"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Mild steel or iron work such as making railing, gate, grill etc.</w:t>
            </w:r>
          </w:p>
        </w:tc>
        <w:tc>
          <w:tcPr>
            <w:tcW w:w="851" w:type="dxa"/>
            <w:tcBorders>
              <w:top w:val="nil"/>
              <w:left w:val="nil"/>
              <w:bottom w:val="single" w:sz="4" w:space="0" w:color="auto"/>
              <w:right w:val="single" w:sz="4" w:space="0" w:color="auto"/>
            </w:tcBorders>
            <w:shd w:val="clear" w:color="auto" w:fill="auto"/>
            <w:noWrap/>
            <w:vAlign w:val="center"/>
            <w:hideMark/>
          </w:tcPr>
          <w:p w14:paraId="0E2C4C6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10.29</w:t>
            </w:r>
          </w:p>
        </w:tc>
        <w:tc>
          <w:tcPr>
            <w:tcW w:w="708" w:type="dxa"/>
            <w:tcBorders>
              <w:top w:val="nil"/>
              <w:left w:val="nil"/>
              <w:bottom w:val="single" w:sz="4" w:space="0" w:color="auto"/>
              <w:right w:val="single" w:sz="4" w:space="0" w:color="auto"/>
            </w:tcBorders>
            <w:shd w:val="clear" w:color="auto" w:fill="auto"/>
            <w:noWrap/>
            <w:vAlign w:val="center"/>
            <w:hideMark/>
          </w:tcPr>
          <w:p w14:paraId="547B328D" w14:textId="0EA615A7" w:rsidR="0016358B" w:rsidRPr="0016358B" w:rsidRDefault="000F27F8" w:rsidP="00824C6A">
            <w:pPr>
              <w:spacing w:line="240" w:lineRule="auto"/>
              <w:jc w:val="center"/>
              <w:rPr>
                <w:rFonts w:eastAsia="Times New Roman"/>
                <w:sz w:val="18"/>
                <w:szCs w:val="18"/>
              </w:rPr>
            </w:pPr>
            <w:proofErr w:type="spellStart"/>
            <w:r>
              <w:rPr>
                <w:rFonts w:eastAsia="Times New Roman"/>
                <w:sz w:val="18"/>
                <w:szCs w:val="18"/>
              </w:rPr>
              <w:t>Qtl</w:t>
            </w:r>
            <w:proofErr w:type="spellEnd"/>
            <w:r>
              <w:rPr>
                <w:rFonts w:eastAsia="Times New Roman"/>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154F3B18"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10900</w:t>
            </w:r>
          </w:p>
        </w:tc>
        <w:tc>
          <w:tcPr>
            <w:tcW w:w="1134" w:type="dxa"/>
            <w:tcBorders>
              <w:top w:val="nil"/>
              <w:left w:val="nil"/>
              <w:bottom w:val="single" w:sz="4" w:space="0" w:color="auto"/>
              <w:right w:val="single" w:sz="4" w:space="0" w:color="auto"/>
            </w:tcBorders>
            <w:shd w:val="clear" w:color="auto" w:fill="auto"/>
            <w:noWrap/>
            <w:vAlign w:val="center"/>
            <w:hideMark/>
          </w:tcPr>
          <w:p w14:paraId="1B9AC277" w14:textId="500BCD34"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1,12,161</w:t>
            </w:r>
          </w:p>
        </w:tc>
        <w:tc>
          <w:tcPr>
            <w:tcW w:w="992" w:type="dxa"/>
            <w:tcBorders>
              <w:top w:val="nil"/>
              <w:left w:val="nil"/>
              <w:bottom w:val="single" w:sz="4" w:space="0" w:color="auto"/>
              <w:right w:val="single" w:sz="4" w:space="0" w:color="auto"/>
            </w:tcBorders>
            <w:shd w:val="clear" w:color="auto" w:fill="auto"/>
            <w:noWrap/>
            <w:vAlign w:val="center"/>
            <w:hideMark/>
          </w:tcPr>
          <w:p w14:paraId="1B23124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10710.00</w:t>
            </w:r>
          </w:p>
        </w:tc>
        <w:tc>
          <w:tcPr>
            <w:tcW w:w="1134" w:type="dxa"/>
            <w:tcBorders>
              <w:top w:val="nil"/>
              <w:left w:val="nil"/>
              <w:bottom w:val="single" w:sz="4" w:space="0" w:color="auto"/>
              <w:right w:val="single" w:sz="4" w:space="0" w:color="auto"/>
            </w:tcBorders>
            <w:shd w:val="clear" w:color="auto" w:fill="auto"/>
            <w:noWrap/>
            <w:vAlign w:val="center"/>
            <w:hideMark/>
          </w:tcPr>
          <w:p w14:paraId="2B819087" w14:textId="059A553B"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1,10,206</w:t>
            </w:r>
          </w:p>
        </w:tc>
        <w:tc>
          <w:tcPr>
            <w:tcW w:w="1417" w:type="dxa"/>
            <w:tcBorders>
              <w:top w:val="nil"/>
              <w:left w:val="nil"/>
              <w:bottom w:val="single" w:sz="4" w:space="0" w:color="auto"/>
              <w:right w:val="single" w:sz="4" w:space="0" w:color="auto"/>
            </w:tcBorders>
            <w:shd w:val="clear" w:color="auto" w:fill="auto"/>
            <w:noWrap/>
            <w:vAlign w:val="center"/>
            <w:hideMark/>
          </w:tcPr>
          <w:p w14:paraId="2492573F" w14:textId="63C639D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99,185</w:t>
            </w:r>
          </w:p>
        </w:tc>
      </w:tr>
      <w:tr w:rsidR="0016358B" w:rsidRPr="0016358B" w14:paraId="01024BDE"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DEBF1C"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39</w:t>
            </w:r>
          </w:p>
        </w:tc>
        <w:tc>
          <w:tcPr>
            <w:tcW w:w="3544" w:type="dxa"/>
            <w:tcBorders>
              <w:top w:val="nil"/>
              <w:left w:val="nil"/>
              <w:bottom w:val="single" w:sz="4" w:space="0" w:color="auto"/>
              <w:right w:val="single" w:sz="4" w:space="0" w:color="auto"/>
            </w:tcBorders>
            <w:shd w:val="clear" w:color="auto" w:fill="auto"/>
            <w:vAlign w:val="center"/>
            <w:hideMark/>
          </w:tcPr>
          <w:p w14:paraId="69567C0C"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Supply and fixing of rolling shutter </w:t>
            </w:r>
            <w:proofErr w:type="spellStart"/>
            <w:r w:rsidRPr="0016358B">
              <w:rPr>
                <w:rFonts w:eastAsia="Times New Roman"/>
                <w:sz w:val="18"/>
                <w:szCs w:val="18"/>
              </w:rPr>
              <w:t>i/c</w:t>
            </w:r>
            <w:proofErr w:type="spellEnd"/>
            <w:r w:rsidRPr="0016358B">
              <w:rPr>
                <w:rFonts w:eastAsia="Times New Roman"/>
                <w:sz w:val="18"/>
                <w:szCs w:val="18"/>
              </w:rPr>
              <w:t xml:space="preserve"> all supply of material and labour</w:t>
            </w:r>
          </w:p>
        </w:tc>
        <w:tc>
          <w:tcPr>
            <w:tcW w:w="851" w:type="dxa"/>
            <w:tcBorders>
              <w:top w:val="nil"/>
              <w:left w:val="nil"/>
              <w:bottom w:val="single" w:sz="4" w:space="0" w:color="auto"/>
              <w:right w:val="single" w:sz="4" w:space="0" w:color="auto"/>
            </w:tcBorders>
            <w:shd w:val="clear" w:color="auto" w:fill="auto"/>
            <w:noWrap/>
            <w:vAlign w:val="center"/>
            <w:hideMark/>
          </w:tcPr>
          <w:p w14:paraId="35E1C14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17.5</w:t>
            </w:r>
          </w:p>
        </w:tc>
        <w:tc>
          <w:tcPr>
            <w:tcW w:w="708" w:type="dxa"/>
            <w:tcBorders>
              <w:top w:val="nil"/>
              <w:left w:val="nil"/>
              <w:bottom w:val="single" w:sz="4" w:space="0" w:color="auto"/>
              <w:right w:val="single" w:sz="4" w:space="0" w:color="auto"/>
            </w:tcBorders>
            <w:shd w:val="clear" w:color="auto" w:fill="auto"/>
            <w:noWrap/>
            <w:vAlign w:val="center"/>
            <w:hideMark/>
          </w:tcPr>
          <w:p w14:paraId="30BFE635" w14:textId="157D9489"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4CEF41F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14:paraId="11C1875B" w14:textId="318B49CB"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14,875</w:t>
            </w:r>
          </w:p>
        </w:tc>
        <w:tc>
          <w:tcPr>
            <w:tcW w:w="992" w:type="dxa"/>
            <w:tcBorders>
              <w:top w:val="nil"/>
              <w:left w:val="nil"/>
              <w:bottom w:val="single" w:sz="4" w:space="0" w:color="auto"/>
              <w:right w:val="single" w:sz="4" w:space="0" w:color="auto"/>
            </w:tcBorders>
            <w:shd w:val="clear" w:color="auto" w:fill="auto"/>
            <w:noWrap/>
            <w:vAlign w:val="center"/>
            <w:hideMark/>
          </w:tcPr>
          <w:p w14:paraId="4872688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1600.00</w:t>
            </w:r>
          </w:p>
        </w:tc>
        <w:tc>
          <w:tcPr>
            <w:tcW w:w="1134" w:type="dxa"/>
            <w:tcBorders>
              <w:top w:val="nil"/>
              <w:left w:val="nil"/>
              <w:bottom w:val="single" w:sz="4" w:space="0" w:color="auto"/>
              <w:right w:val="single" w:sz="4" w:space="0" w:color="auto"/>
            </w:tcBorders>
            <w:shd w:val="clear" w:color="auto" w:fill="auto"/>
            <w:noWrap/>
            <w:vAlign w:val="center"/>
            <w:hideMark/>
          </w:tcPr>
          <w:p w14:paraId="681FEA69" w14:textId="166684AB"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28,000</w:t>
            </w:r>
          </w:p>
        </w:tc>
        <w:tc>
          <w:tcPr>
            <w:tcW w:w="1417" w:type="dxa"/>
            <w:tcBorders>
              <w:top w:val="nil"/>
              <w:left w:val="nil"/>
              <w:bottom w:val="single" w:sz="4" w:space="0" w:color="auto"/>
              <w:right w:val="single" w:sz="4" w:space="0" w:color="auto"/>
            </w:tcBorders>
            <w:shd w:val="clear" w:color="auto" w:fill="auto"/>
            <w:noWrap/>
            <w:vAlign w:val="center"/>
            <w:hideMark/>
          </w:tcPr>
          <w:p w14:paraId="2B70BE46" w14:textId="6E3BDD3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25,200</w:t>
            </w:r>
          </w:p>
        </w:tc>
      </w:tr>
      <w:tr w:rsidR="0016358B" w:rsidRPr="0016358B" w14:paraId="39A7FD0C"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0252B2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40</w:t>
            </w:r>
          </w:p>
        </w:tc>
        <w:tc>
          <w:tcPr>
            <w:tcW w:w="3544" w:type="dxa"/>
            <w:tcBorders>
              <w:top w:val="nil"/>
              <w:left w:val="nil"/>
              <w:bottom w:val="single" w:sz="4" w:space="0" w:color="auto"/>
              <w:right w:val="single" w:sz="4" w:space="0" w:color="auto"/>
            </w:tcBorders>
            <w:shd w:val="clear" w:color="auto" w:fill="auto"/>
            <w:vAlign w:val="center"/>
            <w:hideMark/>
          </w:tcPr>
          <w:p w14:paraId="3CF4ACFE"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Anti-termite treatment</w:t>
            </w:r>
          </w:p>
        </w:tc>
        <w:tc>
          <w:tcPr>
            <w:tcW w:w="851" w:type="dxa"/>
            <w:tcBorders>
              <w:top w:val="nil"/>
              <w:left w:val="nil"/>
              <w:bottom w:val="single" w:sz="4" w:space="0" w:color="auto"/>
              <w:right w:val="single" w:sz="4" w:space="0" w:color="auto"/>
            </w:tcBorders>
            <w:shd w:val="clear" w:color="auto" w:fill="auto"/>
            <w:noWrap/>
            <w:vAlign w:val="center"/>
            <w:hideMark/>
          </w:tcPr>
          <w:p w14:paraId="119D51F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89.2</w:t>
            </w:r>
          </w:p>
        </w:tc>
        <w:tc>
          <w:tcPr>
            <w:tcW w:w="708" w:type="dxa"/>
            <w:tcBorders>
              <w:top w:val="nil"/>
              <w:left w:val="nil"/>
              <w:bottom w:val="single" w:sz="4" w:space="0" w:color="auto"/>
              <w:right w:val="single" w:sz="4" w:space="0" w:color="auto"/>
            </w:tcBorders>
            <w:shd w:val="clear" w:color="auto" w:fill="auto"/>
            <w:noWrap/>
            <w:vAlign w:val="center"/>
            <w:hideMark/>
          </w:tcPr>
          <w:p w14:paraId="5B5DFAFF" w14:textId="677FDD4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3F72DE0E"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34BD9BA0" w14:textId="3F5E9763"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24,530</w:t>
            </w:r>
          </w:p>
        </w:tc>
        <w:tc>
          <w:tcPr>
            <w:tcW w:w="992" w:type="dxa"/>
            <w:tcBorders>
              <w:top w:val="nil"/>
              <w:left w:val="nil"/>
              <w:bottom w:val="single" w:sz="4" w:space="0" w:color="auto"/>
              <w:right w:val="single" w:sz="4" w:space="0" w:color="auto"/>
            </w:tcBorders>
            <w:shd w:val="clear" w:color="auto" w:fill="auto"/>
            <w:noWrap/>
            <w:vAlign w:val="center"/>
            <w:hideMark/>
          </w:tcPr>
          <w:p w14:paraId="6908091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279.70</w:t>
            </w:r>
          </w:p>
        </w:tc>
        <w:tc>
          <w:tcPr>
            <w:tcW w:w="1134" w:type="dxa"/>
            <w:tcBorders>
              <w:top w:val="nil"/>
              <w:left w:val="nil"/>
              <w:bottom w:val="single" w:sz="4" w:space="0" w:color="auto"/>
              <w:right w:val="single" w:sz="4" w:space="0" w:color="auto"/>
            </w:tcBorders>
            <w:shd w:val="clear" w:color="auto" w:fill="auto"/>
            <w:noWrap/>
            <w:vAlign w:val="center"/>
            <w:hideMark/>
          </w:tcPr>
          <w:p w14:paraId="74527C04" w14:textId="4FF9924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24,949</w:t>
            </w:r>
          </w:p>
        </w:tc>
        <w:tc>
          <w:tcPr>
            <w:tcW w:w="1417" w:type="dxa"/>
            <w:tcBorders>
              <w:top w:val="nil"/>
              <w:left w:val="nil"/>
              <w:bottom w:val="single" w:sz="4" w:space="0" w:color="auto"/>
              <w:right w:val="single" w:sz="4" w:space="0" w:color="auto"/>
            </w:tcBorders>
            <w:shd w:val="clear" w:color="auto" w:fill="auto"/>
            <w:noWrap/>
            <w:vAlign w:val="center"/>
            <w:hideMark/>
          </w:tcPr>
          <w:p w14:paraId="1B6CA788" w14:textId="3F6D820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22,454</w:t>
            </w:r>
          </w:p>
        </w:tc>
      </w:tr>
      <w:tr w:rsidR="0016358B" w:rsidRPr="0016358B" w14:paraId="1FEA0193"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CA38CF2"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41</w:t>
            </w:r>
          </w:p>
        </w:tc>
        <w:tc>
          <w:tcPr>
            <w:tcW w:w="3544" w:type="dxa"/>
            <w:tcBorders>
              <w:top w:val="nil"/>
              <w:left w:val="nil"/>
              <w:bottom w:val="single" w:sz="4" w:space="0" w:color="auto"/>
              <w:right w:val="single" w:sz="4" w:space="0" w:color="auto"/>
            </w:tcBorders>
            <w:shd w:val="clear" w:color="auto" w:fill="auto"/>
            <w:vAlign w:val="center"/>
            <w:hideMark/>
          </w:tcPr>
          <w:p w14:paraId="29632D15"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Water proofing treatment</w:t>
            </w:r>
          </w:p>
        </w:tc>
        <w:tc>
          <w:tcPr>
            <w:tcW w:w="851" w:type="dxa"/>
            <w:tcBorders>
              <w:top w:val="nil"/>
              <w:left w:val="nil"/>
              <w:bottom w:val="single" w:sz="4" w:space="0" w:color="auto"/>
              <w:right w:val="single" w:sz="4" w:space="0" w:color="auto"/>
            </w:tcBorders>
            <w:shd w:val="clear" w:color="auto" w:fill="auto"/>
            <w:noWrap/>
            <w:vAlign w:val="center"/>
            <w:hideMark/>
          </w:tcPr>
          <w:p w14:paraId="5CC53A32"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250</w:t>
            </w:r>
          </w:p>
        </w:tc>
        <w:tc>
          <w:tcPr>
            <w:tcW w:w="708" w:type="dxa"/>
            <w:tcBorders>
              <w:top w:val="nil"/>
              <w:left w:val="nil"/>
              <w:bottom w:val="single" w:sz="4" w:space="0" w:color="auto"/>
              <w:right w:val="single" w:sz="4" w:space="0" w:color="auto"/>
            </w:tcBorders>
            <w:shd w:val="clear" w:color="auto" w:fill="auto"/>
            <w:noWrap/>
            <w:vAlign w:val="center"/>
            <w:hideMark/>
          </w:tcPr>
          <w:p w14:paraId="15567984" w14:textId="022F7CD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31807F4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55</w:t>
            </w:r>
          </w:p>
        </w:tc>
        <w:tc>
          <w:tcPr>
            <w:tcW w:w="1134" w:type="dxa"/>
            <w:tcBorders>
              <w:top w:val="nil"/>
              <w:left w:val="nil"/>
              <w:bottom w:val="single" w:sz="4" w:space="0" w:color="auto"/>
              <w:right w:val="single" w:sz="4" w:space="0" w:color="auto"/>
            </w:tcBorders>
            <w:shd w:val="clear" w:color="auto" w:fill="auto"/>
            <w:noWrap/>
            <w:vAlign w:val="center"/>
            <w:hideMark/>
          </w:tcPr>
          <w:p w14:paraId="299F2407" w14:textId="427A7C2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13,750</w:t>
            </w:r>
          </w:p>
        </w:tc>
        <w:tc>
          <w:tcPr>
            <w:tcW w:w="992" w:type="dxa"/>
            <w:tcBorders>
              <w:top w:val="nil"/>
              <w:left w:val="nil"/>
              <w:bottom w:val="single" w:sz="4" w:space="0" w:color="auto"/>
              <w:right w:val="single" w:sz="4" w:space="0" w:color="auto"/>
            </w:tcBorders>
            <w:shd w:val="clear" w:color="auto" w:fill="auto"/>
            <w:noWrap/>
            <w:vAlign w:val="center"/>
            <w:hideMark/>
          </w:tcPr>
          <w:p w14:paraId="5935EF97"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45.00</w:t>
            </w:r>
          </w:p>
        </w:tc>
        <w:tc>
          <w:tcPr>
            <w:tcW w:w="1134" w:type="dxa"/>
            <w:tcBorders>
              <w:top w:val="nil"/>
              <w:left w:val="nil"/>
              <w:bottom w:val="single" w:sz="4" w:space="0" w:color="auto"/>
              <w:right w:val="single" w:sz="4" w:space="0" w:color="auto"/>
            </w:tcBorders>
            <w:shd w:val="clear" w:color="auto" w:fill="auto"/>
            <w:noWrap/>
            <w:vAlign w:val="center"/>
            <w:hideMark/>
          </w:tcPr>
          <w:p w14:paraId="053565E6" w14:textId="58380436"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11,250</w:t>
            </w:r>
          </w:p>
        </w:tc>
        <w:tc>
          <w:tcPr>
            <w:tcW w:w="1417" w:type="dxa"/>
            <w:tcBorders>
              <w:top w:val="nil"/>
              <w:left w:val="nil"/>
              <w:bottom w:val="single" w:sz="4" w:space="0" w:color="auto"/>
              <w:right w:val="single" w:sz="4" w:space="0" w:color="auto"/>
            </w:tcBorders>
            <w:shd w:val="clear" w:color="auto" w:fill="auto"/>
            <w:noWrap/>
            <w:vAlign w:val="center"/>
            <w:hideMark/>
          </w:tcPr>
          <w:p w14:paraId="6C92ED90" w14:textId="2AD06FC3"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10,125</w:t>
            </w:r>
          </w:p>
        </w:tc>
      </w:tr>
      <w:tr w:rsidR="0016358B" w:rsidRPr="0016358B" w14:paraId="06416E05"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F4B173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42</w:t>
            </w:r>
          </w:p>
        </w:tc>
        <w:tc>
          <w:tcPr>
            <w:tcW w:w="3544" w:type="dxa"/>
            <w:tcBorders>
              <w:top w:val="nil"/>
              <w:left w:val="nil"/>
              <w:bottom w:val="single" w:sz="4" w:space="0" w:color="auto"/>
              <w:right w:val="single" w:sz="4" w:space="0" w:color="auto"/>
            </w:tcBorders>
            <w:shd w:val="clear" w:color="auto" w:fill="auto"/>
            <w:vAlign w:val="center"/>
            <w:hideMark/>
          </w:tcPr>
          <w:p w14:paraId="2EC60593"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Wardrobe glass showcase with wooden/ aluminium border.</w:t>
            </w:r>
          </w:p>
        </w:tc>
        <w:tc>
          <w:tcPr>
            <w:tcW w:w="851" w:type="dxa"/>
            <w:tcBorders>
              <w:top w:val="nil"/>
              <w:left w:val="nil"/>
              <w:bottom w:val="single" w:sz="4" w:space="0" w:color="auto"/>
              <w:right w:val="single" w:sz="4" w:space="0" w:color="auto"/>
            </w:tcBorders>
            <w:shd w:val="clear" w:color="auto" w:fill="auto"/>
            <w:noWrap/>
            <w:vAlign w:val="center"/>
            <w:hideMark/>
          </w:tcPr>
          <w:p w14:paraId="7DD0B097"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14:paraId="4A13890A" w14:textId="1B419597" w:rsidR="0016358B" w:rsidRPr="0016358B" w:rsidRDefault="0016358B" w:rsidP="00824C6A">
            <w:pPr>
              <w:spacing w:line="240" w:lineRule="auto"/>
              <w:jc w:val="center"/>
              <w:rPr>
                <w:rFonts w:eastAsia="Times New Roman"/>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6A7D2BF5"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3500</w:t>
            </w:r>
          </w:p>
        </w:tc>
        <w:tc>
          <w:tcPr>
            <w:tcW w:w="1134" w:type="dxa"/>
            <w:tcBorders>
              <w:top w:val="nil"/>
              <w:left w:val="nil"/>
              <w:bottom w:val="single" w:sz="4" w:space="0" w:color="auto"/>
              <w:right w:val="single" w:sz="4" w:space="0" w:color="auto"/>
            </w:tcBorders>
            <w:shd w:val="clear" w:color="auto" w:fill="auto"/>
            <w:noWrap/>
            <w:vAlign w:val="center"/>
            <w:hideMark/>
          </w:tcPr>
          <w:p w14:paraId="5F0C4259" w14:textId="5397D6E4"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745A4332"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D0C076" w14:textId="5D0D5483"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74744CE6" w14:textId="5E671C7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7AFCE36C"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265A3C"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43</w:t>
            </w:r>
          </w:p>
        </w:tc>
        <w:tc>
          <w:tcPr>
            <w:tcW w:w="3544" w:type="dxa"/>
            <w:tcBorders>
              <w:top w:val="nil"/>
              <w:left w:val="nil"/>
              <w:bottom w:val="single" w:sz="4" w:space="0" w:color="auto"/>
              <w:right w:val="single" w:sz="4" w:space="0" w:color="auto"/>
            </w:tcBorders>
            <w:shd w:val="clear" w:color="auto" w:fill="auto"/>
            <w:vAlign w:val="center"/>
            <w:hideMark/>
          </w:tcPr>
          <w:p w14:paraId="35606DEA" w14:textId="77777777"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Mosquito proof wire mess</w:t>
            </w:r>
          </w:p>
        </w:tc>
        <w:tc>
          <w:tcPr>
            <w:tcW w:w="851" w:type="dxa"/>
            <w:tcBorders>
              <w:top w:val="nil"/>
              <w:left w:val="nil"/>
              <w:bottom w:val="single" w:sz="4" w:space="0" w:color="auto"/>
              <w:right w:val="single" w:sz="4" w:space="0" w:color="auto"/>
            </w:tcBorders>
            <w:shd w:val="clear" w:color="auto" w:fill="auto"/>
            <w:noWrap/>
            <w:vAlign w:val="center"/>
            <w:hideMark/>
          </w:tcPr>
          <w:p w14:paraId="4F6573B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14:paraId="0215E950" w14:textId="3E14922E" w:rsidR="0016358B" w:rsidRPr="0016358B" w:rsidRDefault="0016358B" w:rsidP="00824C6A">
            <w:pPr>
              <w:spacing w:line="240" w:lineRule="auto"/>
              <w:jc w:val="center"/>
              <w:rPr>
                <w:rFonts w:eastAsia="Times New Roman"/>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1DA458C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44EDFB3F" w14:textId="1EB1C6E1"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78CC788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38A84F" w14:textId="72BB977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339DD3D0" w14:textId="3A61E66F"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54581269"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2ADB01A"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44</w:t>
            </w:r>
          </w:p>
        </w:tc>
        <w:tc>
          <w:tcPr>
            <w:tcW w:w="3544" w:type="dxa"/>
            <w:tcBorders>
              <w:top w:val="nil"/>
              <w:left w:val="nil"/>
              <w:bottom w:val="single" w:sz="4" w:space="0" w:color="auto"/>
              <w:right w:val="single" w:sz="4" w:space="0" w:color="auto"/>
            </w:tcBorders>
            <w:shd w:val="clear" w:color="auto" w:fill="auto"/>
            <w:vAlign w:val="center"/>
            <w:hideMark/>
          </w:tcPr>
          <w:p w14:paraId="6C49B7AD" w14:textId="004B4E94"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Frame work </w:t>
            </w:r>
            <w:proofErr w:type="spellStart"/>
            <w:r w:rsidRPr="0016358B">
              <w:rPr>
                <w:rFonts w:eastAsia="Times New Roman"/>
                <w:sz w:val="18"/>
                <w:szCs w:val="18"/>
              </w:rPr>
              <w:t>Centering</w:t>
            </w:r>
            <w:proofErr w:type="spellEnd"/>
            <w:r w:rsidRPr="0016358B">
              <w:rPr>
                <w:rFonts w:eastAsia="Times New Roman"/>
                <w:sz w:val="18"/>
                <w:szCs w:val="18"/>
              </w:rPr>
              <w:t xml:space="preserve"> and Shuttering including strutting propping etc.</w:t>
            </w:r>
          </w:p>
        </w:tc>
        <w:tc>
          <w:tcPr>
            <w:tcW w:w="851" w:type="dxa"/>
            <w:tcBorders>
              <w:top w:val="nil"/>
              <w:left w:val="nil"/>
              <w:bottom w:val="single" w:sz="4" w:space="0" w:color="auto"/>
              <w:right w:val="single" w:sz="4" w:space="0" w:color="auto"/>
            </w:tcBorders>
            <w:shd w:val="clear" w:color="auto" w:fill="auto"/>
            <w:noWrap/>
            <w:vAlign w:val="center"/>
            <w:hideMark/>
          </w:tcPr>
          <w:p w14:paraId="631846B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14:paraId="355D6618" w14:textId="3638BDC3" w:rsidR="0016358B" w:rsidRPr="0016358B" w:rsidRDefault="0016358B" w:rsidP="00824C6A">
            <w:pPr>
              <w:spacing w:line="240" w:lineRule="auto"/>
              <w:jc w:val="center"/>
              <w:rPr>
                <w:rFonts w:eastAsia="Times New Roman"/>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5B22867A" w14:textId="64123571" w:rsidR="0016358B" w:rsidRPr="0016358B" w:rsidRDefault="0016358B" w:rsidP="00824C6A">
            <w:pPr>
              <w:spacing w:line="240" w:lineRule="auto"/>
              <w:jc w:val="center"/>
              <w:rPr>
                <w:rFonts w:eastAsia="Times New Roman"/>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568DD567" w14:textId="7192D39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1A40BD84"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40B33669" w14:textId="13E89478"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363B4298" w14:textId="48625071"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r>
      <w:tr w:rsidR="0016358B" w:rsidRPr="0016358B" w14:paraId="3612B317"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C73710" w14:textId="1C93A28A" w:rsidR="0016358B" w:rsidRPr="0016358B" w:rsidRDefault="0016358B" w:rsidP="005C4D83">
            <w:pPr>
              <w:spacing w:line="240" w:lineRule="auto"/>
              <w:jc w:val="center"/>
              <w:rPr>
                <w:rFonts w:eastAsia="Times New Roman"/>
                <w:sz w:val="18"/>
                <w:szCs w:val="18"/>
              </w:rPr>
            </w:pPr>
            <w:r w:rsidRPr="0016358B">
              <w:rPr>
                <w:rFonts w:eastAsia="Times New Roman"/>
                <w:sz w:val="18"/>
                <w:szCs w:val="18"/>
              </w:rPr>
              <w:t>A</w:t>
            </w:r>
          </w:p>
        </w:tc>
        <w:tc>
          <w:tcPr>
            <w:tcW w:w="3544" w:type="dxa"/>
            <w:tcBorders>
              <w:top w:val="nil"/>
              <w:left w:val="nil"/>
              <w:bottom w:val="single" w:sz="4" w:space="0" w:color="auto"/>
              <w:right w:val="single" w:sz="4" w:space="0" w:color="auto"/>
            </w:tcBorders>
            <w:shd w:val="clear" w:color="auto" w:fill="auto"/>
            <w:vAlign w:val="center"/>
            <w:hideMark/>
          </w:tcPr>
          <w:p w14:paraId="62983062" w14:textId="3274178E"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 xml:space="preserve"> Footing</w:t>
            </w:r>
          </w:p>
        </w:tc>
        <w:tc>
          <w:tcPr>
            <w:tcW w:w="851" w:type="dxa"/>
            <w:tcBorders>
              <w:top w:val="nil"/>
              <w:left w:val="nil"/>
              <w:bottom w:val="single" w:sz="4" w:space="0" w:color="auto"/>
              <w:right w:val="single" w:sz="4" w:space="0" w:color="auto"/>
            </w:tcBorders>
            <w:shd w:val="clear" w:color="auto" w:fill="auto"/>
            <w:noWrap/>
            <w:vAlign w:val="center"/>
            <w:hideMark/>
          </w:tcPr>
          <w:p w14:paraId="03851C10"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100.28</w:t>
            </w:r>
          </w:p>
        </w:tc>
        <w:tc>
          <w:tcPr>
            <w:tcW w:w="708" w:type="dxa"/>
            <w:tcBorders>
              <w:top w:val="nil"/>
              <w:left w:val="nil"/>
              <w:bottom w:val="single" w:sz="4" w:space="0" w:color="auto"/>
              <w:right w:val="single" w:sz="4" w:space="0" w:color="auto"/>
            </w:tcBorders>
            <w:shd w:val="clear" w:color="auto" w:fill="auto"/>
            <w:noWrap/>
            <w:vAlign w:val="center"/>
            <w:hideMark/>
          </w:tcPr>
          <w:p w14:paraId="249239FA" w14:textId="2125E901"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18C6ED1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156.6</w:t>
            </w:r>
          </w:p>
        </w:tc>
        <w:tc>
          <w:tcPr>
            <w:tcW w:w="1134" w:type="dxa"/>
            <w:tcBorders>
              <w:top w:val="nil"/>
              <w:left w:val="nil"/>
              <w:bottom w:val="single" w:sz="4" w:space="0" w:color="auto"/>
              <w:right w:val="single" w:sz="4" w:space="0" w:color="auto"/>
            </w:tcBorders>
            <w:shd w:val="clear" w:color="auto" w:fill="auto"/>
            <w:noWrap/>
            <w:vAlign w:val="center"/>
            <w:hideMark/>
          </w:tcPr>
          <w:p w14:paraId="2282207D" w14:textId="683B8EBC"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15,704</w:t>
            </w:r>
          </w:p>
        </w:tc>
        <w:tc>
          <w:tcPr>
            <w:tcW w:w="992" w:type="dxa"/>
            <w:tcBorders>
              <w:top w:val="nil"/>
              <w:left w:val="nil"/>
              <w:bottom w:val="single" w:sz="4" w:space="0" w:color="auto"/>
              <w:right w:val="single" w:sz="4" w:space="0" w:color="auto"/>
            </w:tcBorders>
            <w:shd w:val="clear" w:color="auto" w:fill="auto"/>
            <w:noWrap/>
            <w:vAlign w:val="center"/>
            <w:hideMark/>
          </w:tcPr>
          <w:p w14:paraId="7525176D"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392.15</w:t>
            </w:r>
          </w:p>
        </w:tc>
        <w:tc>
          <w:tcPr>
            <w:tcW w:w="1134" w:type="dxa"/>
            <w:tcBorders>
              <w:top w:val="nil"/>
              <w:left w:val="nil"/>
              <w:bottom w:val="single" w:sz="4" w:space="0" w:color="auto"/>
              <w:right w:val="single" w:sz="4" w:space="0" w:color="auto"/>
            </w:tcBorders>
            <w:shd w:val="clear" w:color="auto" w:fill="auto"/>
            <w:noWrap/>
            <w:vAlign w:val="center"/>
            <w:hideMark/>
          </w:tcPr>
          <w:p w14:paraId="2B009D65" w14:textId="54CB4A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39,325</w:t>
            </w:r>
          </w:p>
        </w:tc>
        <w:tc>
          <w:tcPr>
            <w:tcW w:w="1417" w:type="dxa"/>
            <w:tcBorders>
              <w:top w:val="nil"/>
              <w:left w:val="nil"/>
              <w:bottom w:val="single" w:sz="4" w:space="0" w:color="auto"/>
              <w:right w:val="single" w:sz="4" w:space="0" w:color="auto"/>
            </w:tcBorders>
            <w:shd w:val="clear" w:color="auto" w:fill="auto"/>
            <w:noWrap/>
            <w:vAlign w:val="center"/>
            <w:hideMark/>
          </w:tcPr>
          <w:p w14:paraId="51A2FBA4" w14:textId="65708E8D"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35,392</w:t>
            </w:r>
          </w:p>
        </w:tc>
      </w:tr>
      <w:tr w:rsidR="0016358B" w:rsidRPr="0016358B" w14:paraId="1C229ABC"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66D3C92" w14:textId="4BCBF3B5" w:rsidR="0016358B" w:rsidRPr="0016358B" w:rsidRDefault="0016358B" w:rsidP="005C4D83">
            <w:pPr>
              <w:spacing w:line="240" w:lineRule="auto"/>
              <w:jc w:val="center"/>
              <w:rPr>
                <w:rFonts w:eastAsia="Times New Roman"/>
                <w:sz w:val="18"/>
                <w:szCs w:val="18"/>
              </w:rPr>
            </w:pPr>
            <w:r w:rsidRPr="0016358B">
              <w:rPr>
                <w:rFonts w:eastAsia="Times New Roman"/>
                <w:sz w:val="18"/>
                <w:szCs w:val="18"/>
              </w:rPr>
              <w:t>B</w:t>
            </w:r>
          </w:p>
        </w:tc>
        <w:tc>
          <w:tcPr>
            <w:tcW w:w="3544" w:type="dxa"/>
            <w:tcBorders>
              <w:top w:val="nil"/>
              <w:left w:val="nil"/>
              <w:bottom w:val="single" w:sz="4" w:space="0" w:color="auto"/>
              <w:right w:val="single" w:sz="4" w:space="0" w:color="auto"/>
            </w:tcBorders>
            <w:shd w:val="clear" w:color="auto" w:fill="auto"/>
            <w:vAlign w:val="center"/>
            <w:hideMark/>
          </w:tcPr>
          <w:p w14:paraId="27B95DE5" w14:textId="52408452"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Column</w:t>
            </w:r>
          </w:p>
        </w:tc>
        <w:tc>
          <w:tcPr>
            <w:tcW w:w="851" w:type="dxa"/>
            <w:tcBorders>
              <w:top w:val="nil"/>
              <w:left w:val="nil"/>
              <w:bottom w:val="single" w:sz="4" w:space="0" w:color="auto"/>
              <w:right w:val="single" w:sz="4" w:space="0" w:color="auto"/>
            </w:tcBorders>
            <w:shd w:val="clear" w:color="auto" w:fill="auto"/>
            <w:noWrap/>
            <w:vAlign w:val="center"/>
            <w:hideMark/>
          </w:tcPr>
          <w:p w14:paraId="0D53DE28"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232.02</w:t>
            </w:r>
          </w:p>
        </w:tc>
        <w:tc>
          <w:tcPr>
            <w:tcW w:w="708" w:type="dxa"/>
            <w:tcBorders>
              <w:top w:val="nil"/>
              <w:left w:val="nil"/>
              <w:bottom w:val="single" w:sz="4" w:space="0" w:color="auto"/>
              <w:right w:val="single" w:sz="4" w:space="0" w:color="auto"/>
            </w:tcBorders>
            <w:shd w:val="clear" w:color="auto" w:fill="auto"/>
            <w:noWrap/>
            <w:vAlign w:val="center"/>
            <w:hideMark/>
          </w:tcPr>
          <w:p w14:paraId="657E4E57" w14:textId="31DC8F85"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39904715"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315.2</w:t>
            </w:r>
          </w:p>
        </w:tc>
        <w:tc>
          <w:tcPr>
            <w:tcW w:w="1134" w:type="dxa"/>
            <w:tcBorders>
              <w:top w:val="nil"/>
              <w:left w:val="nil"/>
              <w:bottom w:val="single" w:sz="4" w:space="0" w:color="auto"/>
              <w:right w:val="single" w:sz="4" w:space="0" w:color="auto"/>
            </w:tcBorders>
            <w:shd w:val="clear" w:color="auto" w:fill="auto"/>
            <w:noWrap/>
            <w:vAlign w:val="center"/>
            <w:hideMark/>
          </w:tcPr>
          <w:p w14:paraId="6F03C48C" w14:textId="16A6FC6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73,133</w:t>
            </w:r>
          </w:p>
        </w:tc>
        <w:tc>
          <w:tcPr>
            <w:tcW w:w="992" w:type="dxa"/>
            <w:tcBorders>
              <w:top w:val="nil"/>
              <w:left w:val="nil"/>
              <w:bottom w:val="single" w:sz="4" w:space="0" w:color="auto"/>
              <w:right w:val="single" w:sz="4" w:space="0" w:color="auto"/>
            </w:tcBorders>
            <w:shd w:val="clear" w:color="auto" w:fill="auto"/>
            <w:noWrap/>
            <w:vAlign w:val="center"/>
            <w:hideMark/>
          </w:tcPr>
          <w:p w14:paraId="7E98197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392.15</w:t>
            </w:r>
          </w:p>
        </w:tc>
        <w:tc>
          <w:tcPr>
            <w:tcW w:w="1134" w:type="dxa"/>
            <w:tcBorders>
              <w:top w:val="nil"/>
              <w:left w:val="nil"/>
              <w:bottom w:val="single" w:sz="4" w:space="0" w:color="auto"/>
              <w:right w:val="single" w:sz="4" w:space="0" w:color="auto"/>
            </w:tcBorders>
            <w:shd w:val="clear" w:color="auto" w:fill="auto"/>
            <w:noWrap/>
            <w:vAlign w:val="center"/>
            <w:hideMark/>
          </w:tcPr>
          <w:p w14:paraId="2C166FCF" w14:textId="35C3C29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90,987</w:t>
            </w:r>
          </w:p>
        </w:tc>
        <w:tc>
          <w:tcPr>
            <w:tcW w:w="1417" w:type="dxa"/>
            <w:tcBorders>
              <w:top w:val="nil"/>
              <w:left w:val="nil"/>
              <w:bottom w:val="single" w:sz="4" w:space="0" w:color="auto"/>
              <w:right w:val="single" w:sz="4" w:space="0" w:color="auto"/>
            </w:tcBorders>
            <w:shd w:val="clear" w:color="auto" w:fill="auto"/>
            <w:noWrap/>
            <w:vAlign w:val="center"/>
            <w:hideMark/>
          </w:tcPr>
          <w:p w14:paraId="73CC0FDE" w14:textId="0E180EDE"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81,888</w:t>
            </w:r>
          </w:p>
        </w:tc>
      </w:tr>
      <w:tr w:rsidR="0016358B" w:rsidRPr="0016358B" w14:paraId="387C8C8F"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696E926" w14:textId="408BB9E4" w:rsidR="0016358B" w:rsidRPr="0016358B" w:rsidRDefault="0016358B" w:rsidP="005C4D83">
            <w:pPr>
              <w:spacing w:line="240" w:lineRule="auto"/>
              <w:jc w:val="center"/>
              <w:rPr>
                <w:rFonts w:eastAsia="Times New Roman"/>
                <w:sz w:val="18"/>
                <w:szCs w:val="18"/>
              </w:rPr>
            </w:pPr>
            <w:r w:rsidRPr="0016358B">
              <w:rPr>
                <w:rFonts w:eastAsia="Times New Roman"/>
                <w:sz w:val="18"/>
                <w:szCs w:val="18"/>
              </w:rPr>
              <w:t>C</w:t>
            </w:r>
          </w:p>
        </w:tc>
        <w:tc>
          <w:tcPr>
            <w:tcW w:w="3544" w:type="dxa"/>
            <w:tcBorders>
              <w:top w:val="nil"/>
              <w:left w:val="nil"/>
              <w:bottom w:val="single" w:sz="4" w:space="0" w:color="auto"/>
              <w:right w:val="single" w:sz="4" w:space="0" w:color="auto"/>
            </w:tcBorders>
            <w:shd w:val="clear" w:color="auto" w:fill="auto"/>
            <w:vAlign w:val="center"/>
            <w:hideMark/>
          </w:tcPr>
          <w:p w14:paraId="167B4241" w14:textId="1B3933F9"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Beam</w:t>
            </w:r>
          </w:p>
        </w:tc>
        <w:tc>
          <w:tcPr>
            <w:tcW w:w="851" w:type="dxa"/>
            <w:tcBorders>
              <w:top w:val="nil"/>
              <w:left w:val="nil"/>
              <w:bottom w:val="single" w:sz="4" w:space="0" w:color="auto"/>
              <w:right w:val="single" w:sz="4" w:space="0" w:color="auto"/>
            </w:tcBorders>
            <w:shd w:val="clear" w:color="auto" w:fill="auto"/>
            <w:noWrap/>
            <w:vAlign w:val="center"/>
            <w:hideMark/>
          </w:tcPr>
          <w:p w14:paraId="11A97D60"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62.36</w:t>
            </w:r>
          </w:p>
        </w:tc>
        <w:tc>
          <w:tcPr>
            <w:tcW w:w="708" w:type="dxa"/>
            <w:tcBorders>
              <w:top w:val="nil"/>
              <w:left w:val="nil"/>
              <w:bottom w:val="single" w:sz="4" w:space="0" w:color="auto"/>
              <w:right w:val="single" w:sz="4" w:space="0" w:color="auto"/>
            </w:tcBorders>
            <w:shd w:val="clear" w:color="auto" w:fill="auto"/>
            <w:noWrap/>
            <w:vAlign w:val="center"/>
            <w:hideMark/>
          </w:tcPr>
          <w:p w14:paraId="2E3B8379" w14:textId="7F1D4E34"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3C2F8A41"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248.5</w:t>
            </w:r>
          </w:p>
        </w:tc>
        <w:tc>
          <w:tcPr>
            <w:tcW w:w="1134" w:type="dxa"/>
            <w:tcBorders>
              <w:top w:val="nil"/>
              <w:left w:val="nil"/>
              <w:bottom w:val="single" w:sz="4" w:space="0" w:color="auto"/>
              <w:right w:val="single" w:sz="4" w:space="0" w:color="auto"/>
            </w:tcBorders>
            <w:shd w:val="clear" w:color="auto" w:fill="auto"/>
            <w:noWrap/>
            <w:vAlign w:val="center"/>
            <w:hideMark/>
          </w:tcPr>
          <w:p w14:paraId="06D7BC87" w14:textId="7ABCA79A"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15,496</w:t>
            </w:r>
          </w:p>
        </w:tc>
        <w:tc>
          <w:tcPr>
            <w:tcW w:w="992" w:type="dxa"/>
            <w:tcBorders>
              <w:top w:val="nil"/>
              <w:left w:val="nil"/>
              <w:bottom w:val="single" w:sz="4" w:space="0" w:color="auto"/>
              <w:right w:val="single" w:sz="4" w:space="0" w:color="auto"/>
            </w:tcBorders>
            <w:shd w:val="clear" w:color="auto" w:fill="auto"/>
            <w:noWrap/>
            <w:vAlign w:val="center"/>
            <w:hideMark/>
          </w:tcPr>
          <w:p w14:paraId="1D684383"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392.15</w:t>
            </w:r>
          </w:p>
        </w:tc>
        <w:tc>
          <w:tcPr>
            <w:tcW w:w="1134" w:type="dxa"/>
            <w:tcBorders>
              <w:top w:val="nil"/>
              <w:left w:val="nil"/>
              <w:bottom w:val="single" w:sz="4" w:space="0" w:color="auto"/>
              <w:right w:val="single" w:sz="4" w:space="0" w:color="auto"/>
            </w:tcBorders>
            <w:shd w:val="clear" w:color="auto" w:fill="auto"/>
            <w:noWrap/>
            <w:vAlign w:val="center"/>
            <w:hideMark/>
          </w:tcPr>
          <w:p w14:paraId="43F2C278" w14:textId="12505261"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24,454</w:t>
            </w:r>
          </w:p>
        </w:tc>
        <w:tc>
          <w:tcPr>
            <w:tcW w:w="1417" w:type="dxa"/>
            <w:tcBorders>
              <w:top w:val="nil"/>
              <w:left w:val="nil"/>
              <w:bottom w:val="single" w:sz="4" w:space="0" w:color="auto"/>
              <w:right w:val="single" w:sz="4" w:space="0" w:color="auto"/>
            </w:tcBorders>
            <w:shd w:val="clear" w:color="auto" w:fill="auto"/>
            <w:noWrap/>
            <w:vAlign w:val="center"/>
            <w:hideMark/>
          </w:tcPr>
          <w:p w14:paraId="531B532E" w14:textId="5CEDF0DD"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22,009</w:t>
            </w:r>
          </w:p>
        </w:tc>
      </w:tr>
      <w:tr w:rsidR="0016358B" w:rsidRPr="0016358B" w14:paraId="1179BE5A"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D292AE9" w14:textId="4E872A71" w:rsidR="0016358B" w:rsidRPr="0016358B" w:rsidRDefault="0016358B" w:rsidP="005C4D83">
            <w:pPr>
              <w:spacing w:line="240" w:lineRule="auto"/>
              <w:jc w:val="center"/>
              <w:rPr>
                <w:rFonts w:eastAsia="Times New Roman"/>
                <w:sz w:val="18"/>
                <w:szCs w:val="18"/>
              </w:rPr>
            </w:pPr>
            <w:r w:rsidRPr="0016358B">
              <w:rPr>
                <w:rFonts w:eastAsia="Times New Roman"/>
                <w:sz w:val="18"/>
                <w:szCs w:val="18"/>
              </w:rPr>
              <w:t>D</w:t>
            </w:r>
          </w:p>
        </w:tc>
        <w:tc>
          <w:tcPr>
            <w:tcW w:w="3544" w:type="dxa"/>
            <w:tcBorders>
              <w:top w:val="nil"/>
              <w:left w:val="nil"/>
              <w:bottom w:val="single" w:sz="4" w:space="0" w:color="auto"/>
              <w:right w:val="single" w:sz="4" w:space="0" w:color="auto"/>
            </w:tcBorders>
            <w:shd w:val="clear" w:color="auto" w:fill="auto"/>
            <w:vAlign w:val="center"/>
            <w:hideMark/>
          </w:tcPr>
          <w:p w14:paraId="4F5FE1C5" w14:textId="7C8BA3F5" w:rsidR="0016358B" w:rsidRPr="0016358B" w:rsidRDefault="0016358B" w:rsidP="0016358B">
            <w:pPr>
              <w:spacing w:line="240" w:lineRule="auto"/>
              <w:jc w:val="both"/>
              <w:rPr>
                <w:rFonts w:eastAsia="Times New Roman"/>
                <w:sz w:val="18"/>
                <w:szCs w:val="18"/>
              </w:rPr>
            </w:pPr>
            <w:r w:rsidRPr="0016358B">
              <w:rPr>
                <w:rFonts w:eastAsia="Times New Roman"/>
                <w:sz w:val="18"/>
                <w:szCs w:val="18"/>
              </w:rPr>
              <w:t>Slab</w:t>
            </w:r>
          </w:p>
        </w:tc>
        <w:tc>
          <w:tcPr>
            <w:tcW w:w="851" w:type="dxa"/>
            <w:tcBorders>
              <w:top w:val="nil"/>
              <w:left w:val="nil"/>
              <w:bottom w:val="single" w:sz="4" w:space="0" w:color="auto"/>
              <w:right w:val="single" w:sz="4" w:space="0" w:color="auto"/>
            </w:tcBorders>
            <w:shd w:val="clear" w:color="auto" w:fill="auto"/>
            <w:noWrap/>
            <w:vAlign w:val="center"/>
            <w:hideMark/>
          </w:tcPr>
          <w:p w14:paraId="2C651417"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290.16</w:t>
            </w:r>
          </w:p>
        </w:tc>
        <w:tc>
          <w:tcPr>
            <w:tcW w:w="708" w:type="dxa"/>
            <w:tcBorders>
              <w:top w:val="nil"/>
              <w:left w:val="nil"/>
              <w:bottom w:val="single" w:sz="4" w:space="0" w:color="auto"/>
              <w:right w:val="single" w:sz="4" w:space="0" w:color="auto"/>
            </w:tcBorders>
            <w:shd w:val="clear" w:color="auto" w:fill="auto"/>
            <w:noWrap/>
            <w:vAlign w:val="center"/>
            <w:hideMark/>
          </w:tcPr>
          <w:p w14:paraId="3CC081CF" w14:textId="6504353C" w:rsidR="0016358B" w:rsidRPr="0016358B" w:rsidRDefault="0016358B" w:rsidP="00824C6A">
            <w:pPr>
              <w:spacing w:line="240" w:lineRule="auto"/>
              <w:jc w:val="center"/>
              <w:rPr>
                <w:rFonts w:eastAsia="Times New Roman"/>
                <w:sz w:val="18"/>
                <w:szCs w:val="18"/>
                <w:vertAlign w:val="superscript"/>
              </w:rPr>
            </w:pPr>
            <w:r w:rsidRPr="0016358B">
              <w:rPr>
                <w:rFonts w:eastAsia="Times New Roman"/>
                <w:sz w:val="18"/>
                <w:szCs w:val="18"/>
              </w:rPr>
              <w:t>M</w:t>
            </w:r>
            <w:r w:rsidRPr="0016358B">
              <w:rPr>
                <w:rFonts w:eastAsia="Times New Roman"/>
                <w:sz w:val="18"/>
                <w:szCs w:val="18"/>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4040B8AB"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286.6</w:t>
            </w:r>
          </w:p>
        </w:tc>
        <w:tc>
          <w:tcPr>
            <w:tcW w:w="1134" w:type="dxa"/>
            <w:tcBorders>
              <w:top w:val="nil"/>
              <w:left w:val="nil"/>
              <w:bottom w:val="single" w:sz="4" w:space="0" w:color="auto"/>
              <w:right w:val="single" w:sz="4" w:space="0" w:color="auto"/>
            </w:tcBorders>
            <w:shd w:val="clear" w:color="auto" w:fill="auto"/>
            <w:noWrap/>
            <w:vAlign w:val="center"/>
            <w:hideMark/>
          </w:tcPr>
          <w:p w14:paraId="0DF94321" w14:textId="0DE2CC53"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83,160</w:t>
            </w:r>
          </w:p>
        </w:tc>
        <w:tc>
          <w:tcPr>
            <w:tcW w:w="992" w:type="dxa"/>
            <w:tcBorders>
              <w:top w:val="nil"/>
              <w:left w:val="nil"/>
              <w:bottom w:val="single" w:sz="4" w:space="0" w:color="auto"/>
              <w:right w:val="single" w:sz="4" w:space="0" w:color="auto"/>
            </w:tcBorders>
            <w:shd w:val="clear" w:color="auto" w:fill="auto"/>
            <w:noWrap/>
            <w:vAlign w:val="center"/>
            <w:hideMark/>
          </w:tcPr>
          <w:p w14:paraId="2E90F5A6" w14:textId="77777777"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392.15</w:t>
            </w:r>
          </w:p>
        </w:tc>
        <w:tc>
          <w:tcPr>
            <w:tcW w:w="1134" w:type="dxa"/>
            <w:tcBorders>
              <w:top w:val="nil"/>
              <w:left w:val="nil"/>
              <w:bottom w:val="single" w:sz="4" w:space="0" w:color="auto"/>
              <w:right w:val="single" w:sz="4" w:space="0" w:color="auto"/>
            </w:tcBorders>
            <w:shd w:val="clear" w:color="auto" w:fill="auto"/>
            <w:noWrap/>
            <w:vAlign w:val="center"/>
            <w:hideMark/>
          </w:tcPr>
          <w:p w14:paraId="0A2C9EAD" w14:textId="3B20E9E9"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1,13,786</w:t>
            </w:r>
          </w:p>
        </w:tc>
        <w:tc>
          <w:tcPr>
            <w:tcW w:w="1417" w:type="dxa"/>
            <w:tcBorders>
              <w:top w:val="nil"/>
              <w:left w:val="nil"/>
              <w:bottom w:val="single" w:sz="4" w:space="0" w:color="auto"/>
              <w:right w:val="single" w:sz="4" w:space="0" w:color="auto"/>
            </w:tcBorders>
            <w:shd w:val="clear" w:color="auto" w:fill="auto"/>
            <w:noWrap/>
            <w:vAlign w:val="center"/>
            <w:hideMark/>
          </w:tcPr>
          <w:p w14:paraId="6CCFFD41" w14:textId="205F8363"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1,02,408</w:t>
            </w:r>
          </w:p>
        </w:tc>
      </w:tr>
      <w:tr w:rsidR="0016358B" w:rsidRPr="0016358B" w14:paraId="388C98E2" w14:textId="77777777" w:rsidTr="0016358B">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6882A90" w14:textId="6FC1C64B" w:rsidR="0016358B" w:rsidRPr="0016358B" w:rsidRDefault="0016358B" w:rsidP="00824C6A">
            <w:pPr>
              <w:spacing w:line="240" w:lineRule="auto"/>
              <w:jc w:val="center"/>
              <w:rPr>
                <w:rFonts w:eastAsia="Times New Roman"/>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14:paraId="30D592B5" w14:textId="77E1291F" w:rsidR="0016358B" w:rsidRPr="0016358B" w:rsidRDefault="0016358B" w:rsidP="0016358B">
            <w:pPr>
              <w:spacing w:line="240" w:lineRule="auto"/>
              <w:jc w:val="both"/>
              <w:rPr>
                <w:rFonts w:eastAsia="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0C69ECAB" w14:textId="13F39076" w:rsidR="0016358B" w:rsidRPr="0016358B" w:rsidRDefault="0016358B" w:rsidP="00824C6A">
            <w:pPr>
              <w:spacing w:line="240" w:lineRule="auto"/>
              <w:jc w:val="center"/>
              <w:rPr>
                <w:rFonts w:eastAsia="Times New Roman"/>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14:paraId="56A91777" w14:textId="39D4AD85" w:rsidR="0016358B" w:rsidRPr="0016358B" w:rsidRDefault="0016358B" w:rsidP="00824C6A">
            <w:pPr>
              <w:spacing w:line="240" w:lineRule="auto"/>
              <w:jc w:val="center"/>
              <w:rPr>
                <w:rFonts w:eastAsia="Times New Roman"/>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FF604AD" w14:textId="01F9BEA3" w:rsidR="0016358B" w:rsidRPr="0016358B" w:rsidRDefault="0016358B" w:rsidP="00824C6A">
            <w:pPr>
              <w:spacing w:line="240" w:lineRule="auto"/>
              <w:jc w:val="center"/>
              <w:rPr>
                <w:rFonts w:eastAsia="Times New Roman"/>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C1E2F87" w14:textId="2850620A"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7D11F6E0" w14:textId="2ECDEF94" w:rsidR="0016358B" w:rsidRPr="0016358B" w:rsidRDefault="0016358B" w:rsidP="00824C6A">
            <w:pPr>
              <w:spacing w:line="240" w:lineRule="auto"/>
              <w:jc w:val="center"/>
              <w:rPr>
                <w:rFonts w:eastAsia="Times New Roman"/>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3538EF5A" w14:textId="40428990" w:rsidR="0016358B" w:rsidRPr="0016358B" w:rsidRDefault="0016358B" w:rsidP="00824C6A">
            <w:pPr>
              <w:spacing w:line="240" w:lineRule="auto"/>
              <w:jc w:val="center"/>
              <w:rPr>
                <w:rFonts w:eastAsia="Times New Roman"/>
                <w:sz w:val="18"/>
                <w:szCs w:val="18"/>
              </w:rPr>
            </w:pPr>
            <w:r w:rsidRPr="0016358B">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644332D3" w14:textId="53A43A6B" w:rsidR="0016358B" w:rsidRPr="0016358B" w:rsidRDefault="0016358B" w:rsidP="00824C6A">
            <w:pPr>
              <w:spacing w:line="240" w:lineRule="auto"/>
              <w:jc w:val="center"/>
              <w:rPr>
                <w:rFonts w:eastAsia="Times New Roman"/>
                <w:sz w:val="18"/>
                <w:szCs w:val="18"/>
              </w:rPr>
            </w:pPr>
          </w:p>
        </w:tc>
      </w:tr>
      <w:tr w:rsidR="0016358B" w:rsidRPr="0016358B" w14:paraId="1AD4A557" w14:textId="77777777" w:rsidTr="000F27F8">
        <w:trPr>
          <w:trHeight w:val="20"/>
        </w:trPr>
        <w:tc>
          <w:tcPr>
            <w:tcW w:w="4111"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467B3C5" w14:textId="040E99E8" w:rsidR="0016358B" w:rsidRPr="0016358B" w:rsidRDefault="0016358B" w:rsidP="000F27F8">
            <w:pPr>
              <w:spacing w:line="240" w:lineRule="auto"/>
              <w:jc w:val="right"/>
              <w:rPr>
                <w:rFonts w:eastAsia="Times New Roman"/>
                <w:b/>
                <w:bCs/>
                <w:sz w:val="18"/>
                <w:szCs w:val="18"/>
              </w:rPr>
            </w:pPr>
            <w:r w:rsidRPr="0016358B">
              <w:rPr>
                <w:rFonts w:eastAsia="Times New Roman"/>
                <w:b/>
                <w:bCs/>
                <w:sz w:val="18"/>
                <w:szCs w:val="18"/>
              </w:rPr>
              <w:t>TOTAL</w:t>
            </w:r>
          </w:p>
        </w:tc>
        <w:tc>
          <w:tcPr>
            <w:tcW w:w="851" w:type="dxa"/>
            <w:tcBorders>
              <w:top w:val="nil"/>
              <w:left w:val="nil"/>
              <w:bottom w:val="single" w:sz="4" w:space="0" w:color="auto"/>
              <w:right w:val="single" w:sz="4" w:space="0" w:color="auto"/>
            </w:tcBorders>
            <w:shd w:val="clear" w:color="auto" w:fill="DEEAF6" w:themeFill="accent1" w:themeFillTint="33"/>
            <w:vAlign w:val="center"/>
            <w:hideMark/>
          </w:tcPr>
          <w:p w14:paraId="19683973" w14:textId="7D681707" w:rsidR="0016358B" w:rsidRPr="0016358B" w:rsidRDefault="0016358B" w:rsidP="00824C6A">
            <w:pPr>
              <w:spacing w:line="240" w:lineRule="auto"/>
              <w:jc w:val="center"/>
              <w:rPr>
                <w:rFonts w:eastAsia="Times New Roman"/>
                <w:b/>
                <w:bCs/>
                <w:sz w:val="18"/>
                <w:szCs w:val="18"/>
              </w:rPr>
            </w:pPr>
          </w:p>
        </w:tc>
        <w:tc>
          <w:tcPr>
            <w:tcW w:w="708" w:type="dxa"/>
            <w:tcBorders>
              <w:top w:val="nil"/>
              <w:left w:val="nil"/>
              <w:bottom w:val="single" w:sz="4" w:space="0" w:color="auto"/>
              <w:right w:val="single" w:sz="4" w:space="0" w:color="auto"/>
            </w:tcBorders>
            <w:shd w:val="clear" w:color="auto" w:fill="DEEAF6" w:themeFill="accent1" w:themeFillTint="33"/>
            <w:vAlign w:val="center"/>
            <w:hideMark/>
          </w:tcPr>
          <w:p w14:paraId="4E70C30C" w14:textId="2F118C54" w:rsidR="0016358B" w:rsidRPr="0016358B" w:rsidRDefault="0016358B" w:rsidP="00824C6A">
            <w:pPr>
              <w:spacing w:line="240" w:lineRule="auto"/>
              <w:jc w:val="center"/>
              <w:rPr>
                <w:rFonts w:eastAsia="Times New Roman"/>
                <w:b/>
                <w:bCs/>
                <w:sz w:val="18"/>
                <w:szCs w:val="18"/>
              </w:rPr>
            </w:pPr>
          </w:p>
        </w:tc>
        <w:tc>
          <w:tcPr>
            <w:tcW w:w="993" w:type="dxa"/>
            <w:tcBorders>
              <w:top w:val="nil"/>
              <w:left w:val="nil"/>
              <w:bottom w:val="single" w:sz="4" w:space="0" w:color="auto"/>
              <w:right w:val="single" w:sz="4" w:space="0" w:color="auto"/>
            </w:tcBorders>
            <w:shd w:val="clear" w:color="auto" w:fill="DEEAF6" w:themeFill="accent1" w:themeFillTint="33"/>
            <w:vAlign w:val="center"/>
            <w:hideMark/>
          </w:tcPr>
          <w:p w14:paraId="56F78E22" w14:textId="1D485D68" w:rsidR="0016358B" w:rsidRPr="0016358B" w:rsidRDefault="0016358B" w:rsidP="00824C6A">
            <w:pPr>
              <w:spacing w:line="240" w:lineRule="auto"/>
              <w:jc w:val="center"/>
              <w:rPr>
                <w:rFonts w:eastAsia="Times New Roman"/>
                <w:b/>
                <w:bCs/>
                <w:sz w:val="18"/>
                <w:szCs w:val="18"/>
              </w:rPr>
            </w:pPr>
          </w:p>
        </w:tc>
        <w:tc>
          <w:tcPr>
            <w:tcW w:w="1134" w:type="dxa"/>
            <w:tcBorders>
              <w:top w:val="nil"/>
              <w:left w:val="nil"/>
              <w:bottom w:val="single" w:sz="4" w:space="0" w:color="auto"/>
              <w:right w:val="single" w:sz="4" w:space="0" w:color="auto"/>
            </w:tcBorders>
            <w:shd w:val="clear" w:color="auto" w:fill="DEEAF6" w:themeFill="accent1" w:themeFillTint="33"/>
            <w:noWrap/>
            <w:vAlign w:val="center"/>
            <w:hideMark/>
          </w:tcPr>
          <w:p w14:paraId="721481F8" w14:textId="78D4CFCB" w:rsidR="0016358B" w:rsidRPr="0016358B" w:rsidRDefault="0016358B" w:rsidP="00824C6A">
            <w:pPr>
              <w:spacing w:line="240" w:lineRule="auto"/>
              <w:jc w:val="center"/>
              <w:rPr>
                <w:rFonts w:eastAsia="Times New Roman"/>
                <w:b/>
                <w:bCs/>
                <w:sz w:val="18"/>
                <w:szCs w:val="18"/>
              </w:rPr>
            </w:pPr>
            <w:r w:rsidRPr="0016358B">
              <w:rPr>
                <w:rFonts w:eastAsia="Times New Roman"/>
                <w:b/>
                <w:bCs/>
                <w:sz w:val="18"/>
                <w:szCs w:val="18"/>
              </w:rPr>
              <w:t>38,93,397</w:t>
            </w:r>
          </w:p>
        </w:tc>
        <w:tc>
          <w:tcPr>
            <w:tcW w:w="992" w:type="dxa"/>
            <w:tcBorders>
              <w:top w:val="nil"/>
              <w:left w:val="nil"/>
              <w:bottom w:val="single" w:sz="4" w:space="0" w:color="auto"/>
              <w:right w:val="single" w:sz="4" w:space="0" w:color="auto"/>
            </w:tcBorders>
            <w:shd w:val="clear" w:color="auto" w:fill="DEEAF6" w:themeFill="accent1" w:themeFillTint="33"/>
            <w:vAlign w:val="center"/>
            <w:hideMark/>
          </w:tcPr>
          <w:p w14:paraId="17CAFC36" w14:textId="1734A83E" w:rsidR="0016358B" w:rsidRPr="0016358B" w:rsidRDefault="0016358B" w:rsidP="00824C6A">
            <w:pPr>
              <w:spacing w:line="240" w:lineRule="auto"/>
              <w:jc w:val="center"/>
              <w:rPr>
                <w:rFonts w:eastAsia="Times New Roman"/>
                <w:b/>
                <w:bCs/>
                <w:sz w:val="18"/>
                <w:szCs w:val="18"/>
              </w:rPr>
            </w:pPr>
          </w:p>
        </w:tc>
        <w:tc>
          <w:tcPr>
            <w:tcW w:w="1134" w:type="dxa"/>
            <w:tcBorders>
              <w:top w:val="nil"/>
              <w:left w:val="nil"/>
              <w:bottom w:val="single" w:sz="4" w:space="0" w:color="auto"/>
              <w:right w:val="single" w:sz="4" w:space="0" w:color="auto"/>
            </w:tcBorders>
            <w:shd w:val="clear" w:color="auto" w:fill="DEEAF6" w:themeFill="accent1" w:themeFillTint="33"/>
            <w:noWrap/>
            <w:vAlign w:val="center"/>
            <w:hideMark/>
          </w:tcPr>
          <w:p w14:paraId="613A537F" w14:textId="2D2EE3A5" w:rsidR="0016358B" w:rsidRPr="0016358B" w:rsidRDefault="0049220B" w:rsidP="00824C6A">
            <w:pPr>
              <w:spacing w:line="240" w:lineRule="auto"/>
              <w:jc w:val="center"/>
              <w:rPr>
                <w:rFonts w:eastAsia="Times New Roman"/>
                <w:b/>
                <w:bCs/>
                <w:sz w:val="18"/>
                <w:szCs w:val="18"/>
              </w:rPr>
            </w:pPr>
            <w:r w:rsidRPr="0049220B">
              <w:rPr>
                <w:rFonts w:eastAsia="Times New Roman"/>
                <w:b/>
                <w:bCs/>
                <w:sz w:val="18"/>
                <w:szCs w:val="18"/>
              </w:rPr>
              <w:t>36,21,259</w:t>
            </w:r>
          </w:p>
        </w:tc>
        <w:tc>
          <w:tcPr>
            <w:tcW w:w="1417" w:type="dxa"/>
            <w:tcBorders>
              <w:top w:val="nil"/>
              <w:left w:val="nil"/>
              <w:bottom w:val="single" w:sz="4" w:space="0" w:color="auto"/>
              <w:right w:val="single" w:sz="4" w:space="0" w:color="auto"/>
            </w:tcBorders>
            <w:shd w:val="clear" w:color="auto" w:fill="DEEAF6" w:themeFill="accent1" w:themeFillTint="33"/>
            <w:noWrap/>
            <w:vAlign w:val="center"/>
            <w:hideMark/>
          </w:tcPr>
          <w:p w14:paraId="15A20B9A" w14:textId="1BD9745A" w:rsidR="0016358B" w:rsidRPr="0016358B" w:rsidRDefault="0079394A" w:rsidP="00824C6A">
            <w:pPr>
              <w:spacing w:line="240" w:lineRule="auto"/>
              <w:jc w:val="center"/>
              <w:rPr>
                <w:rFonts w:eastAsia="Times New Roman"/>
                <w:b/>
                <w:bCs/>
                <w:sz w:val="18"/>
                <w:szCs w:val="18"/>
              </w:rPr>
            </w:pPr>
            <w:r w:rsidRPr="0079394A">
              <w:rPr>
                <w:rFonts w:eastAsia="Times New Roman"/>
                <w:b/>
                <w:bCs/>
                <w:sz w:val="18"/>
                <w:szCs w:val="18"/>
              </w:rPr>
              <w:t>32,59,133</w:t>
            </w:r>
          </w:p>
        </w:tc>
      </w:tr>
      <w:tr w:rsidR="0079394A" w:rsidRPr="0016358B" w14:paraId="549C0D17" w14:textId="77777777" w:rsidTr="00EB4A24">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AD7AF94" w14:textId="2620ED45" w:rsidR="0079394A" w:rsidRPr="0016358B" w:rsidRDefault="0079394A" w:rsidP="0079394A">
            <w:pPr>
              <w:spacing w:line="240" w:lineRule="auto"/>
              <w:jc w:val="center"/>
              <w:rPr>
                <w:rFonts w:eastAsia="Times New Roman"/>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14:paraId="6F77AAB6" w14:textId="77777777" w:rsidR="0079394A" w:rsidRPr="0016358B" w:rsidRDefault="0079394A" w:rsidP="0079394A">
            <w:pPr>
              <w:spacing w:line="240" w:lineRule="auto"/>
              <w:jc w:val="both"/>
              <w:rPr>
                <w:rFonts w:eastAsia="Times New Roman"/>
                <w:b/>
                <w:sz w:val="18"/>
                <w:szCs w:val="18"/>
              </w:rPr>
            </w:pPr>
            <w:r w:rsidRPr="0016358B">
              <w:rPr>
                <w:rFonts w:eastAsia="Times New Roman"/>
                <w:b/>
                <w:sz w:val="18"/>
                <w:szCs w:val="18"/>
              </w:rPr>
              <w:t>Add: 10% Electrical</w:t>
            </w:r>
          </w:p>
        </w:tc>
        <w:tc>
          <w:tcPr>
            <w:tcW w:w="851" w:type="dxa"/>
            <w:tcBorders>
              <w:top w:val="nil"/>
              <w:left w:val="nil"/>
              <w:bottom w:val="single" w:sz="4" w:space="0" w:color="auto"/>
              <w:right w:val="single" w:sz="4" w:space="0" w:color="auto"/>
            </w:tcBorders>
            <w:shd w:val="clear" w:color="auto" w:fill="auto"/>
            <w:noWrap/>
            <w:vAlign w:val="center"/>
            <w:hideMark/>
          </w:tcPr>
          <w:p w14:paraId="5CDD0253" w14:textId="397AB6F6" w:rsidR="0079394A" w:rsidRPr="0016358B" w:rsidRDefault="0079394A" w:rsidP="0079394A">
            <w:pPr>
              <w:spacing w:line="240" w:lineRule="auto"/>
              <w:jc w:val="center"/>
              <w:rPr>
                <w:rFonts w:eastAsia="Times New Roman"/>
                <w:b/>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14:paraId="25AF0DE2" w14:textId="4F413128" w:rsidR="0079394A" w:rsidRPr="0016358B" w:rsidRDefault="0079394A" w:rsidP="0079394A">
            <w:pPr>
              <w:spacing w:line="240" w:lineRule="auto"/>
              <w:jc w:val="center"/>
              <w:rPr>
                <w:rFonts w:eastAsia="Times New Roman"/>
                <w:b/>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47B467E0" w14:textId="33C9BF1A" w:rsidR="0079394A" w:rsidRPr="0016358B" w:rsidRDefault="0079394A" w:rsidP="0079394A">
            <w:pPr>
              <w:spacing w:line="240" w:lineRule="auto"/>
              <w:jc w:val="center"/>
              <w:rPr>
                <w:rFonts w:eastAsia="Times New Roman"/>
                <w:b/>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6F01CEDE" w14:textId="0A1C0EBF" w:rsidR="0079394A" w:rsidRPr="0079394A" w:rsidRDefault="0079394A" w:rsidP="0079394A">
            <w:pPr>
              <w:spacing w:line="240" w:lineRule="auto"/>
              <w:jc w:val="center"/>
              <w:rPr>
                <w:rFonts w:eastAsia="Times New Roman"/>
                <w:bCs/>
                <w:sz w:val="18"/>
                <w:szCs w:val="18"/>
              </w:rPr>
            </w:pPr>
            <w:r w:rsidRPr="0079394A">
              <w:rPr>
                <w:rFonts w:eastAsia="Times New Roman"/>
                <w:bCs/>
                <w:sz w:val="18"/>
                <w:szCs w:val="18"/>
              </w:rPr>
              <w:t>3,89,340</w:t>
            </w:r>
          </w:p>
        </w:tc>
        <w:tc>
          <w:tcPr>
            <w:tcW w:w="992" w:type="dxa"/>
            <w:tcBorders>
              <w:top w:val="nil"/>
              <w:left w:val="nil"/>
              <w:bottom w:val="single" w:sz="4" w:space="0" w:color="auto"/>
              <w:right w:val="single" w:sz="4" w:space="0" w:color="auto"/>
            </w:tcBorders>
            <w:shd w:val="clear" w:color="auto" w:fill="auto"/>
            <w:noWrap/>
            <w:vAlign w:val="center"/>
            <w:hideMark/>
          </w:tcPr>
          <w:p w14:paraId="336A1A54" w14:textId="716E61D1" w:rsidR="0079394A" w:rsidRPr="0079394A" w:rsidRDefault="0079394A" w:rsidP="0079394A">
            <w:pPr>
              <w:spacing w:line="240" w:lineRule="auto"/>
              <w:jc w:val="center"/>
              <w:rPr>
                <w:rFonts w:eastAsia="Times New Roman"/>
                <w:bCs/>
                <w:sz w:val="18"/>
                <w:szCs w:val="18"/>
              </w:rPr>
            </w:pPr>
          </w:p>
        </w:tc>
        <w:tc>
          <w:tcPr>
            <w:tcW w:w="1134" w:type="dxa"/>
            <w:tcBorders>
              <w:top w:val="nil"/>
              <w:left w:val="nil"/>
              <w:bottom w:val="single" w:sz="4" w:space="0" w:color="auto"/>
              <w:right w:val="single" w:sz="4" w:space="0" w:color="auto"/>
            </w:tcBorders>
            <w:shd w:val="clear" w:color="auto" w:fill="auto"/>
            <w:noWrap/>
            <w:hideMark/>
          </w:tcPr>
          <w:p w14:paraId="0880CFC7" w14:textId="4568CCC9" w:rsidR="0079394A" w:rsidRPr="0079394A" w:rsidRDefault="0079394A" w:rsidP="0079394A">
            <w:pPr>
              <w:spacing w:line="240" w:lineRule="auto"/>
              <w:jc w:val="center"/>
              <w:rPr>
                <w:rFonts w:eastAsia="Times New Roman"/>
                <w:bCs/>
                <w:sz w:val="18"/>
                <w:szCs w:val="18"/>
              </w:rPr>
            </w:pPr>
            <w:r w:rsidRPr="0079394A">
              <w:rPr>
                <w:rFonts w:eastAsia="Times New Roman"/>
                <w:bCs/>
                <w:sz w:val="18"/>
                <w:szCs w:val="18"/>
              </w:rPr>
              <w:t xml:space="preserve"> 2,89,701 </w:t>
            </w:r>
          </w:p>
        </w:tc>
        <w:tc>
          <w:tcPr>
            <w:tcW w:w="1417" w:type="dxa"/>
            <w:tcBorders>
              <w:top w:val="nil"/>
              <w:left w:val="nil"/>
              <w:bottom w:val="single" w:sz="4" w:space="0" w:color="auto"/>
              <w:right w:val="single" w:sz="4" w:space="0" w:color="auto"/>
            </w:tcBorders>
            <w:shd w:val="clear" w:color="auto" w:fill="auto"/>
            <w:noWrap/>
            <w:hideMark/>
          </w:tcPr>
          <w:p w14:paraId="50AFAECD" w14:textId="2BC806D0" w:rsidR="0079394A" w:rsidRPr="0079394A" w:rsidRDefault="0079394A" w:rsidP="0079394A">
            <w:pPr>
              <w:spacing w:line="240" w:lineRule="auto"/>
              <w:jc w:val="center"/>
              <w:rPr>
                <w:rFonts w:eastAsia="Times New Roman"/>
                <w:bCs/>
                <w:sz w:val="18"/>
                <w:szCs w:val="18"/>
              </w:rPr>
            </w:pPr>
            <w:r w:rsidRPr="0079394A">
              <w:rPr>
                <w:rFonts w:eastAsia="Times New Roman"/>
                <w:bCs/>
                <w:sz w:val="18"/>
                <w:szCs w:val="18"/>
              </w:rPr>
              <w:t xml:space="preserve"> 2,60,731 </w:t>
            </w:r>
          </w:p>
        </w:tc>
      </w:tr>
      <w:tr w:rsidR="0079394A" w:rsidRPr="0016358B" w14:paraId="43C22EFD" w14:textId="77777777" w:rsidTr="00EB4A24">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1AF147C" w14:textId="583B2F3B" w:rsidR="0079394A" w:rsidRPr="0016358B" w:rsidRDefault="0079394A" w:rsidP="0079394A">
            <w:pPr>
              <w:spacing w:line="240" w:lineRule="auto"/>
              <w:jc w:val="center"/>
              <w:rPr>
                <w:rFonts w:eastAsia="Times New Roman"/>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14:paraId="34B18674" w14:textId="3CCF5D9D" w:rsidR="0079394A" w:rsidRPr="0016358B" w:rsidRDefault="0079394A" w:rsidP="0079394A">
            <w:pPr>
              <w:spacing w:line="240" w:lineRule="auto"/>
              <w:jc w:val="both"/>
              <w:rPr>
                <w:rFonts w:eastAsia="Times New Roman"/>
                <w:b/>
                <w:sz w:val="18"/>
                <w:szCs w:val="18"/>
              </w:rPr>
            </w:pPr>
            <w:r w:rsidRPr="0016358B">
              <w:rPr>
                <w:rFonts w:eastAsia="Times New Roman"/>
                <w:b/>
                <w:sz w:val="18"/>
                <w:szCs w:val="18"/>
              </w:rPr>
              <w:t>Add: 10% for Int. WS &amp; Sanitary</w:t>
            </w:r>
          </w:p>
        </w:tc>
        <w:tc>
          <w:tcPr>
            <w:tcW w:w="851" w:type="dxa"/>
            <w:tcBorders>
              <w:top w:val="nil"/>
              <w:left w:val="nil"/>
              <w:bottom w:val="single" w:sz="4" w:space="0" w:color="auto"/>
              <w:right w:val="single" w:sz="4" w:space="0" w:color="auto"/>
            </w:tcBorders>
            <w:shd w:val="clear" w:color="auto" w:fill="auto"/>
            <w:noWrap/>
            <w:vAlign w:val="center"/>
            <w:hideMark/>
          </w:tcPr>
          <w:p w14:paraId="197FECD5" w14:textId="04B7DBEA" w:rsidR="0079394A" w:rsidRPr="0016358B" w:rsidRDefault="0079394A" w:rsidP="0079394A">
            <w:pPr>
              <w:spacing w:line="240" w:lineRule="auto"/>
              <w:jc w:val="center"/>
              <w:rPr>
                <w:rFonts w:eastAsia="Times New Roman"/>
                <w:b/>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14:paraId="5BAD65F1" w14:textId="13079FAE" w:rsidR="0079394A" w:rsidRPr="0016358B" w:rsidRDefault="0079394A" w:rsidP="0079394A">
            <w:pPr>
              <w:spacing w:line="240" w:lineRule="auto"/>
              <w:jc w:val="center"/>
              <w:rPr>
                <w:rFonts w:eastAsia="Times New Roman"/>
                <w:b/>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62CC218" w14:textId="1C7C50F0" w:rsidR="0079394A" w:rsidRPr="0016358B" w:rsidRDefault="0079394A" w:rsidP="0079394A">
            <w:pPr>
              <w:spacing w:line="240" w:lineRule="auto"/>
              <w:jc w:val="center"/>
              <w:rPr>
                <w:rFonts w:eastAsia="Times New Roman"/>
                <w:b/>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1E1EC9A5" w14:textId="0D3E94F4" w:rsidR="0079394A" w:rsidRPr="0079394A" w:rsidRDefault="0079394A" w:rsidP="0079394A">
            <w:pPr>
              <w:spacing w:line="240" w:lineRule="auto"/>
              <w:jc w:val="center"/>
              <w:rPr>
                <w:rFonts w:eastAsia="Times New Roman"/>
                <w:bCs/>
                <w:sz w:val="18"/>
                <w:szCs w:val="18"/>
              </w:rPr>
            </w:pPr>
            <w:r w:rsidRPr="0079394A">
              <w:rPr>
                <w:rFonts w:eastAsia="Times New Roman"/>
                <w:bCs/>
                <w:sz w:val="18"/>
                <w:szCs w:val="18"/>
              </w:rPr>
              <w:t>3,89,340</w:t>
            </w:r>
          </w:p>
        </w:tc>
        <w:tc>
          <w:tcPr>
            <w:tcW w:w="992" w:type="dxa"/>
            <w:tcBorders>
              <w:top w:val="nil"/>
              <w:left w:val="nil"/>
              <w:bottom w:val="single" w:sz="4" w:space="0" w:color="auto"/>
              <w:right w:val="single" w:sz="4" w:space="0" w:color="auto"/>
            </w:tcBorders>
            <w:shd w:val="clear" w:color="auto" w:fill="auto"/>
            <w:noWrap/>
            <w:vAlign w:val="center"/>
            <w:hideMark/>
          </w:tcPr>
          <w:p w14:paraId="1E2A77E4" w14:textId="34E51621" w:rsidR="0079394A" w:rsidRPr="0079394A" w:rsidRDefault="0079394A" w:rsidP="0079394A">
            <w:pPr>
              <w:spacing w:line="240" w:lineRule="auto"/>
              <w:jc w:val="center"/>
              <w:rPr>
                <w:rFonts w:eastAsia="Times New Roman"/>
                <w:bCs/>
                <w:sz w:val="18"/>
                <w:szCs w:val="18"/>
              </w:rPr>
            </w:pPr>
          </w:p>
        </w:tc>
        <w:tc>
          <w:tcPr>
            <w:tcW w:w="1134" w:type="dxa"/>
            <w:tcBorders>
              <w:top w:val="nil"/>
              <w:left w:val="nil"/>
              <w:bottom w:val="single" w:sz="4" w:space="0" w:color="auto"/>
              <w:right w:val="single" w:sz="4" w:space="0" w:color="auto"/>
            </w:tcBorders>
            <w:shd w:val="clear" w:color="auto" w:fill="auto"/>
            <w:noWrap/>
            <w:hideMark/>
          </w:tcPr>
          <w:p w14:paraId="5E461B1A" w14:textId="6A78A4DF" w:rsidR="0079394A" w:rsidRPr="0079394A" w:rsidRDefault="0079394A" w:rsidP="0079394A">
            <w:pPr>
              <w:spacing w:line="240" w:lineRule="auto"/>
              <w:jc w:val="center"/>
              <w:rPr>
                <w:rFonts w:eastAsia="Times New Roman"/>
                <w:bCs/>
                <w:sz w:val="18"/>
                <w:szCs w:val="18"/>
              </w:rPr>
            </w:pPr>
            <w:r w:rsidRPr="0079394A">
              <w:rPr>
                <w:rFonts w:eastAsia="Times New Roman"/>
                <w:bCs/>
                <w:sz w:val="18"/>
                <w:szCs w:val="18"/>
              </w:rPr>
              <w:t xml:space="preserve"> 3,25,913 </w:t>
            </w:r>
          </w:p>
        </w:tc>
        <w:tc>
          <w:tcPr>
            <w:tcW w:w="1417" w:type="dxa"/>
            <w:tcBorders>
              <w:top w:val="nil"/>
              <w:left w:val="nil"/>
              <w:bottom w:val="single" w:sz="4" w:space="0" w:color="auto"/>
              <w:right w:val="single" w:sz="4" w:space="0" w:color="auto"/>
            </w:tcBorders>
            <w:shd w:val="clear" w:color="auto" w:fill="auto"/>
            <w:noWrap/>
            <w:hideMark/>
          </w:tcPr>
          <w:p w14:paraId="428A93E7" w14:textId="07E89863" w:rsidR="0079394A" w:rsidRPr="0079394A" w:rsidRDefault="0079394A" w:rsidP="0079394A">
            <w:pPr>
              <w:spacing w:line="240" w:lineRule="auto"/>
              <w:jc w:val="center"/>
              <w:rPr>
                <w:rFonts w:eastAsia="Times New Roman"/>
                <w:bCs/>
                <w:sz w:val="18"/>
                <w:szCs w:val="18"/>
              </w:rPr>
            </w:pPr>
            <w:r w:rsidRPr="0079394A">
              <w:rPr>
                <w:rFonts w:eastAsia="Times New Roman"/>
                <w:bCs/>
                <w:sz w:val="18"/>
                <w:szCs w:val="18"/>
              </w:rPr>
              <w:t xml:space="preserve"> 2,93,322 </w:t>
            </w:r>
          </w:p>
        </w:tc>
      </w:tr>
      <w:tr w:rsidR="0079394A" w:rsidRPr="0016358B" w14:paraId="6BFFF816" w14:textId="77777777" w:rsidTr="00EB4A24">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B918A3D" w14:textId="718FC8FE" w:rsidR="0079394A" w:rsidRPr="0016358B" w:rsidRDefault="0079394A" w:rsidP="0079394A">
            <w:pPr>
              <w:spacing w:line="240" w:lineRule="auto"/>
              <w:jc w:val="center"/>
              <w:rPr>
                <w:rFonts w:eastAsia="Times New Roman"/>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14:paraId="6970EFF8" w14:textId="77777777" w:rsidR="0079394A" w:rsidRPr="0016358B" w:rsidRDefault="0079394A" w:rsidP="0079394A">
            <w:pPr>
              <w:spacing w:line="240" w:lineRule="auto"/>
              <w:jc w:val="both"/>
              <w:rPr>
                <w:rFonts w:eastAsia="Times New Roman"/>
                <w:b/>
                <w:sz w:val="18"/>
                <w:szCs w:val="18"/>
              </w:rPr>
            </w:pPr>
            <w:r w:rsidRPr="0016358B">
              <w:rPr>
                <w:rFonts w:eastAsia="Times New Roman"/>
                <w:b/>
                <w:sz w:val="18"/>
                <w:szCs w:val="18"/>
              </w:rPr>
              <w:t>Add: 2.5% Bringing of cost</w:t>
            </w:r>
          </w:p>
        </w:tc>
        <w:tc>
          <w:tcPr>
            <w:tcW w:w="851" w:type="dxa"/>
            <w:tcBorders>
              <w:top w:val="nil"/>
              <w:left w:val="nil"/>
              <w:bottom w:val="single" w:sz="4" w:space="0" w:color="auto"/>
              <w:right w:val="single" w:sz="4" w:space="0" w:color="auto"/>
            </w:tcBorders>
            <w:shd w:val="clear" w:color="auto" w:fill="auto"/>
            <w:noWrap/>
            <w:vAlign w:val="center"/>
            <w:hideMark/>
          </w:tcPr>
          <w:p w14:paraId="2CB2E492" w14:textId="0FAE6A7E" w:rsidR="0079394A" w:rsidRPr="0016358B" w:rsidRDefault="0079394A" w:rsidP="0079394A">
            <w:pPr>
              <w:spacing w:line="240" w:lineRule="auto"/>
              <w:jc w:val="center"/>
              <w:rPr>
                <w:rFonts w:eastAsia="Times New Roman"/>
                <w:b/>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14:paraId="65F788F5" w14:textId="26858904" w:rsidR="0079394A" w:rsidRPr="0016358B" w:rsidRDefault="0079394A" w:rsidP="0079394A">
            <w:pPr>
              <w:spacing w:line="240" w:lineRule="auto"/>
              <w:jc w:val="center"/>
              <w:rPr>
                <w:rFonts w:eastAsia="Times New Roman"/>
                <w:b/>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644E09A0" w14:textId="31380B90" w:rsidR="0079394A" w:rsidRPr="0016358B" w:rsidRDefault="0079394A" w:rsidP="0079394A">
            <w:pPr>
              <w:spacing w:line="240" w:lineRule="auto"/>
              <w:jc w:val="center"/>
              <w:rPr>
                <w:rFonts w:eastAsia="Times New Roman"/>
                <w:b/>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20D42B2C" w14:textId="49E0872E" w:rsidR="0079394A" w:rsidRPr="0079394A" w:rsidRDefault="0079394A" w:rsidP="0079394A">
            <w:pPr>
              <w:spacing w:line="240" w:lineRule="auto"/>
              <w:jc w:val="center"/>
              <w:rPr>
                <w:rFonts w:eastAsia="Times New Roman"/>
                <w:bCs/>
                <w:sz w:val="18"/>
                <w:szCs w:val="18"/>
              </w:rPr>
            </w:pPr>
            <w:r w:rsidRPr="0079394A">
              <w:rPr>
                <w:rFonts w:eastAsia="Times New Roman"/>
                <w:bCs/>
                <w:sz w:val="18"/>
                <w:szCs w:val="18"/>
              </w:rPr>
              <w:t>97,335</w:t>
            </w:r>
          </w:p>
        </w:tc>
        <w:tc>
          <w:tcPr>
            <w:tcW w:w="992" w:type="dxa"/>
            <w:tcBorders>
              <w:top w:val="nil"/>
              <w:left w:val="nil"/>
              <w:bottom w:val="single" w:sz="4" w:space="0" w:color="auto"/>
              <w:right w:val="single" w:sz="4" w:space="0" w:color="auto"/>
            </w:tcBorders>
            <w:shd w:val="clear" w:color="auto" w:fill="auto"/>
            <w:noWrap/>
            <w:vAlign w:val="center"/>
            <w:hideMark/>
          </w:tcPr>
          <w:p w14:paraId="06890DFB" w14:textId="45AED038" w:rsidR="0079394A" w:rsidRPr="0079394A" w:rsidRDefault="0079394A" w:rsidP="0079394A">
            <w:pPr>
              <w:spacing w:line="240" w:lineRule="auto"/>
              <w:jc w:val="center"/>
              <w:rPr>
                <w:rFonts w:eastAsia="Times New Roman"/>
                <w:bCs/>
                <w:sz w:val="18"/>
                <w:szCs w:val="18"/>
              </w:rPr>
            </w:pPr>
          </w:p>
        </w:tc>
        <w:tc>
          <w:tcPr>
            <w:tcW w:w="1134" w:type="dxa"/>
            <w:tcBorders>
              <w:top w:val="nil"/>
              <w:left w:val="nil"/>
              <w:bottom w:val="single" w:sz="4" w:space="0" w:color="auto"/>
              <w:right w:val="single" w:sz="4" w:space="0" w:color="auto"/>
            </w:tcBorders>
            <w:shd w:val="clear" w:color="auto" w:fill="auto"/>
            <w:noWrap/>
            <w:hideMark/>
          </w:tcPr>
          <w:p w14:paraId="52EA053D" w14:textId="4634A238" w:rsidR="0079394A" w:rsidRPr="0079394A" w:rsidRDefault="0079394A" w:rsidP="0079394A">
            <w:pPr>
              <w:spacing w:line="240" w:lineRule="auto"/>
              <w:jc w:val="center"/>
              <w:rPr>
                <w:rFonts w:eastAsia="Times New Roman"/>
                <w:bCs/>
                <w:sz w:val="18"/>
                <w:szCs w:val="18"/>
              </w:rPr>
            </w:pPr>
            <w:r w:rsidRPr="0079394A">
              <w:rPr>
                <w:rFonts w:eastAsia="Times New Roman"/>
                <w:bCs/>
                <w:sz w:val="18"/>
                <w:szCs w:val="18"/>
              </w:rPr>
              <w:t xml:space="preserve">90,531  </w:t>
            </w:r>
          </w:p>
        </w:tc>
        <w:tc>
          <w:tcPr>
            <w:tcW w:w="1417" w:type="dxa"/>
            <w:tcBorders>
              <w:top w:val="nil"/>
              <w:left w:val="nil"/>
              <w:bottom w:val="single" w:sz="4" w:space="0" w:color="auto"/>
              <w:right w:val="single" w:sz="4" w:space="0" w:color="auto"/>
            </w:tcBorders>
            <w:shd w:val="clear" w:color="auto" w:fill="auto"/>
            <w:noWrap/>
            <w:hideMark/>
          </w:tcPr>
          <w:p w14:paraId="76D7D1B2" w14:textId="1511D317" w:rsidR="0079394A" w:rsidRPr="0079394A" w:rsidRDefault="0079394A" w:rsidP="0079394A">
            <w:pPr>
              <w:spacing w:line="240" w:lineRule="auto"/>
              <w:jc w:val="center"/>
              <w:rPr>
                <w:rFonts w:eastAsia="Times New Roman"/>
                <w:bCs/>
                <w:sz w:val="18"/>
                <w:szCs w:val="18"/>
              </w:rPr>
            </w:pPr>
            <w:r w:rsidRPr="0079394A">
              <w:rPr>
                <w:rFonts w:eastAsia="Times New Roman"/>
                <w:bCs/>
                <w:sz w:val="18"/>
                <w:szCs w:val="18"/>
              </w:rPr>
              <w:t>81,478</w:t>
            </w:r>
          </w:p>
        </w:tc>
      </w:tr>
      <w:tr w:rsidR="0079394A" w:rsidRPr="0016358B" w14:paraId="2F3B0873" w14:textId="77777777" w:rsidTr="000F27F8">
        <w:trPr>
          <w:trHeight w:val="20"/>
        </w:trPr>
        <w:tc>
          <w:tcPr>
            <w:tcW w:w="567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5DD4DA4" w14:textId="77777777" w:rsidR="0079394A" w:rsidRPr="0016358B" w:rsidRDefault="0079394A" w:rsidP="000F27F8">
            <w:pPr>
              <w:spacing w:line="240" w:lineRule="auto"/>
              <w:jc w:val="right"/>
              <w:rPr>
                <w:rFonts w:eastAsia="Times New Roman"/>
                <w:b/>
                <w:bCs/>
                <w:sz w:val="18"/>
                <w:szCs w:val="18"/>
              </w:rPr>
            </w:pPr>
            <w:r w:rsidRPr="0016358B">
              <w:rPr>
                <w:rFonts w:eastAsia="Times New Roman"/>
                <w:b/>
                <w:bCs/>
                <w:sz w:val="18"/>
                <w:szCs w:val="18"/>
              </w:rPr>
              <w:t>GRAND TOTAL</w:t>
            </w:r>
          </w:p>
        </w:tc>
        <w:tc>
          <w:tcPr>
            <w:tcW w:w="993" w:type="dxa"/>
            <w:tcBorders>
              <w:top w:val="nil"/>
              <w:left w:val="nil"/>
              <w:bottom w:val="single" w:sz="4" w:space="0" w:color="auto"/>
              <w:right w:val="single" w:sz="4" w:space="0" w:color="auto"/>
            </w:tcBorders>
            <w:shd w:val="clear" w:color="auto" w:fill="9CC2E5" w:themeFill="accent1" w:themeFillTint="99"/>
            <w:noWrap/>
            <w:vAlign w:val="center"/>
            <w:hideMark/>
          </w:tcPr>
          <w:p w14:paraId="530A2878" w14:textId="175E4FBC" w:rsidR="0079394A" w:rsidRPr="0016358B" w:rsidRDefault="0079394A" w:rsidP="0049220B">
            <w:pPr>
              <w:spacing w:line="240" w:lineRule="auto"/>
              <w:jc w:val="center"/>
              <w:rPr>
                <w:rFonts w:eastAsia="Times New Roman"/>
                <w:b/>
                <w:bCs/>
                <w:sz w:val="18"/>
                <w:szCs w:val="18"/>
              </w:rPr>
            </w:pPr>
          </w:p>
        </w:tc>
        <w:tc>
          <w:tcPr>
            <w:tcW w:w="1134" w:type="dxa"/>
            <w:tcBorders>
              <w:top w:val="nil"/>
              <w:left w:val="nil"/>
              <w:bottom w:val="single" w:sz="4" w:space="0" w:color="auto"/>
              <w:right w:val="single" w:sz="4" w:space="0" w:color="auto"/>
            </w:tcBorders>
            <w:shd w:val="clear" w:color="auto" w:fill="9CC2E5" w:themeFill="accent1" w:themeFillTint="99"/>
            <w:vAlign w:val="center"/>
          </w:tcPr>
          <w:p w14:paraId="25F86AEA" w14:textId="1825A1C3" w:rsidR="0079394A" w:rsidRPr="0016358B" w:rsidRDefault="0079394A" w:rsidP="0049220B">
            <w:pPr>
              <w:spacing w:line="240" w:lineRule="auto"/>
              <w:jc w:val="center"/>
              <w:rPr>
                <w:rFonts w:eastAsia="Times New Roman"/>
                <w:b/>
                <w:bCs/>
                <w:sz w:val="18"/>
                <w:szCs w:val="18"/>
              </w:rPr>
            </w:pPr>
            <w:r w:rsidRPr="0016358B">
              <w:rPr>
                <w:rFonts w:eastAsia="Times New Roman"/>
                <w:b/>
                <w:bCs/>
                <w:sz w:val="18"/>
                <w:szCs w:val="18"/>
              </w:rPr>
              <w:t>47,69,411</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462A60C9" w14:textId="2B5B8CD6" w:rsidR="0079394A" w:rsidRPr="0016358B" w:rsidRDefault="0079394A" w:rsidP="0049220B">
            <w:pPr>
              <w:spacing w:line="240" w:lineRule="auto"/>
              <w:jc w:val="center"/>
              <w:rPr>
                <w:rFonts w:eastAsia="Times New Roman"/>
                <w:sz w:val="18"/>
                <w:szCs w:val="18"/>
              </w:rPr>
            </w:pP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14:paraId="62CFC753" w14:textId="76FF86B5" w:rsidR="0079394A" w:rsidRPr="0016358B" w:rsidRDefault="0079394A" w:rsidP="0049220B">
            <w:pPr>
              <w:spacing w:line="240" w:lineRule="auto"/>
              <w:jc w:val="center"/>
              <w:rPr>
                <w:rFonts w:eastAsia="Times New Roman"/>
                <w:b/>
                <w:bCs/>
                <w:sz w:val="18"/>
                <w:szCs w:val="18"/>
              </w:rPr>
            </w:pPr>
            <w:r w:rsidRPr="0079394A">
              <w:rPr>
                <w:rFonts w:eastAsia="Times New Roman"/>
                <w:b/>
                <w:bCs/>
                <w:sz w:val="18"/>
                <w:szCs w:val="18"/>
              </w:rPr>
              <w:t>43,27,404</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14:paraId="581E9FDB" w14:textId="0852DA6E" w:rsidR="0079394A" w:rsidRPr="0016358B" w:rsidRDefault="0079394A" w:rsidP="0049220B">
            <w:pPr>
              <w:spacing w:line="240" w:lineRule="auto"/>
              <w:jc w:val="center"/>
              <w:rPr>
                <w:rFonts w:eastAsia="Times New Roman"/>
                <w:b/>
                <w:bCs/>
                <w:sz w:val="18"/>
                <w:szCs w:val="18"/>
              </w:rPr>
            </w:pPr>
            <w:r w:rsidRPr="0079394A">
              <w:rPr>
                <w:rFonts w:eastAsia="Times New Roman"/>
                <w:b/>
                <w:bCs/>
                <w:sz w:val="18"/>
                <w:szCs w:val="18"/>
              </w:rPr>
              <w:t>38,94,664</w:t>
            </w:r>
          </w:p>
        </w:tc>
      </w:tr>
    </w:tbl>
    <w:p w14:paraId="27DD6403" w14:textId="77777777" w:rsidR="00494FCD" w:rsidRDefault="00494FCD" w:rsidP="00B126DA">
      <w:pPr>
        <w:pStyle w:val="ListParagraph"/>
        <w:spacing w:line="360" w:lineRule="auto"/>
        <w:ind w:left="0" w:right="6"/>
        <w:jc w:val="both"/>
        <w:rPr>
          <w:rFonts w:ascii="Arial" w:eastAsia="Arial" w:hAnsi="Arial" w:cs="Arial"/>
        </w:rPr>
      </w:pPr>
    </w:p>
    <w:p w14:paraId="56A3A4C3" w14:textId="04E78FB9" w:rsidR="00677CE6" w:rsidRDefault="00CD180F" w:rsidP="00494FCD">
      <w:pPr>
        <w:pStyle w:val="ListParagraph"/>
        <w:spacing w:line="360" w:lineRule="auto"/>
        <w:ind w:left="0" w:right="-610" w:hanging="284"/>
        <w:jc w:val="both"/>
        <w:rPr>
          <w:rFonts w:ascii="Arial" w:eastAsia="Arial" w:hAnsi="Arial" w:cs="Arial"/>
          <w:b/>
          <w:sz w:val="20"/>
          <w:szCs w:val="18"/>
        </w:rPr>
      </w:pPr>
      <w:r w:rsidRPr="00C14412">
        <w:rPr>
          <w:rFonts w:ascii="Arial" w:eastAsia="Arial" w:hAnsi="Arial" w:cs="Arial"/>
        </w:rPr>
        <w:t xml:space="preserve"> </w:t>
      </w:r>
      <w:r w:rsidR="00C82410" w:rsidRPr="0021278D">
        <w:rPr>
          <w:rFonts w:ascii="Arial" w:eastAsia="Arial" w:hAnsi="Arial" w:cs="Arial"/>
          <w:b/>
          <w:sz w:val="20"/>
          <w:szCs w:val="18"/>
        </w:rPr>
        <w:t>REMARKS:</w:t>
      </w:r>
    </w:p>
    <w:p w14:paraId="5D1903D2" w14:textId="77777777" w:rsidR="0021278D" w:rsidRPr="0021278D" w:rsidRDefault="0021278D" w:rsidP="00494FCD">
      <w:pPr>
        <w:pStyle w:val="ListParagraph"/>
        <w:spacing w:line="360" w:lineRule="auto"/>
        <w:ind w:left="0" w:right="-610" w:hanging="284"/>
        <w:jc w:val="both"/>
        <w:rPr>
          <w:rFonts w:ascii="Arial" w:eastAsia="Arial" w:hAnsi="Arial" w:cs="Arial"/>
          <w:b/>
          <w:sz w:val="20"/>
          <w:szCs w:val="18"/>
        </w:rPr>
      </w:pPr>
    </w:p>
    <w:p w14:paraId="7FA4F80E" w14:textId="11EBDCE7" w:rsidR="00E62A91" w:rsidRPr="0021278D" w:rsidRDefault="00E62A91" w:rsidP="00494FCD">
      <w:pPr>
        <w:pStyle w:val="ListParagraph"/>
        <w:numPr>
          <w:ilvl w:val="0"/>
          <w:numId w:val="11"/>
        </w:numPr>
        <w:spacing w:after="116" w:line="360" w:lineRule="auto"/>
        <w:ind w:left="0" w:right="-610" w:hanging="284"/>
        <w:jc w:val="both"/>
        <w:rPr>
          <w:rFonts w:ascii="Arial" w:eastAsia="Arial" w:hAnsi="Arial" w:cs="Arial"/>
          <w:sz w:val="20"/>
          <w:szCs w:val="18"/>
        </w:rPr>
      </w:pPr>
      <w:r w:rsidRPr="0021278D">
        <w:rPr>
          <w:rFonts w:ascii="Arial" w:eastAsia="Arial" w:hAnsi="Arial" w:cs="Arial"/>
          <w:sz w:val="20"/>
          <w:szCs w:val="18"/>
        </w:rPr>
        <w:t xml:space="preserve">Above DSR Rates are for </w:t>
      </w:r>
      <w:r w:rsidR="0016358B" w:rsidRPr="0021278D">
        <w:rPr>
          <w:rFonts w:ascii="Arial" w:eastAsia="Arial" w:hAnsi="Arial" w:cs="Arial"/>
          <w:sz w:val="20"/>
          <w:szCs w:val="18"/>
        </w:rPr>
        <w:t xml:space="preserve">Foundation and Civil Structure for Furnace and its associated utilities </w:t>
      </w:r>
      <w:r w:rsidRPr="0021278D">
        <w:rPr>
          <w:rFonts w:ascii="Arial" w:eastAsia="Arial" w:hAnsi="Arial" w:cs="Arial"/>
          <w:sz w:val="20"/>
          <w:szCs w:val="18"/>
        </w:rPr>
        <w:t xml:space="preserve">and accordingly relevant discount </w:t>
      </w:r>
      <w:r w:rsidR="00F57090" w:rsidRPr="0021278D">
        <w:rPr>
          <w:rFonts w:ascii="Arial" w:eastAsia="Arial" w:hAnsi="Arial" w:cs="Arial"/>
          <w:sz w:val="20"/>
          <w:szCs w:val="18"/>
        </w:rPr>
        <w:t>has been</w:t>
      </w:r>
      <w:r w:rsidRPr="0021278D">
        <w:rPr>
          <w:rFonts w:ascii="Arial" w:eastAsia="Arial" w:hAnsi="Arial" w:cs="Arial"/>
          <w:sz w:val="20"/>
          <w:szCs w:val="18"/>
        </w:rPr>
        <w:t xml:space="preserve"> applied to match the market rates for Industrial structure</w:t>
      </w:r>
      <w:r w:rsidR="006571E6" w:rsidRPr="0021278D">
        <w:rPr>
          <w:rFonts w:ascii="Arial" w:eastAsia="Arial" w:hAnsi="Arial" w:cs="Arial"/>
          <w:sz w:val="20"/>
          <w:szCs w:val="18"/>
        </w:rPr>
        <w:t>.</w:t>
      </w:r>
    </w:p>
    <w:p w14:paraId="3245D855" w14:textId="71AFCB87" w:rsidR="00E62A91" w:rsidRPr="0021278D" w:rsidRDefault="00E62A91" w:rsidP="00494FCD">
      <w:pPr>
        <w:pStyle w:val="ListParagraph"/>
        <w:numPr>
          <w:ilvl w:val="0"/>
          <w:numId w:val="11"/>
        </w:numPr>
        <w:spacing w:after="116" w:line="360" w:lineRule="auto"/>
        <w:ind w:left="0" w:right="-610" w:hanging="284"/>
        <w:jc w:val="both"/>
        <w:rPr>
          <w:rFonts w:ascii="Arial" w:eastAsia="Arial" w:hAnsi="Arial" w:cs="Arial"/>
          <w:sz w:val="20"/>
          <w:szCs w:val="18"/>
        </w:rPr>
      </w:pPr>
      <w:r w:rsidRPr="0021278D">
        <w:rPr>
          <w:rFonts w:ascii="Arial" w:eastAsia="Arial" w:hAnsi="Arial" w:cs="Arial"/>
          <w:sz w:val="20"/>
          <w:szCs w:val="18"/>
        </w:rPr>
        <w:t>Generally, DSR ra</w:t>
      </w:r>
      <w:r w:rsidR="007D5FE8" w:rsidRPr="0021278D">
        <w:rPr>
          <w:rFonts w:ascii="Arial" w:eastAsia="Arial" w:hAnsi="Arial" w:cs="Arial"/>
          <w:sz w:val="20"/>
          <w:szCs w:val="18"/>
        </w:rPr>
        <w:t>tes have 10</w:t>
      </w:r>
      <w:r w:rsidRPr="0021278D">
        <w:rPr>
          <w:rFonts w:ascii="Arial" w:eastAsia="Arial" w:hAnsi="Arial" w:cs="Arial"/>
          <w:sz w:val="20"/>
          <w:szCs w:val="18"/>
        </w:rPr>
        <w:t xml:space="preserve">-20% cushion </w:t>
      </w:r>
      <w:r w:rsidR="009923B6" w:rsidRPr="0021278D">
        <w:rPr>
          <w:rFonts w:ascii="Arial" w:eastAsia="Arial" w:hAnsi="Arial" w:cs="Arial"/>
          <w:sz w:val="20"/>
          <w:szCs w:val="18"/>
        </w:rPr>
        <w:t>with</w:t>
      </w:r>
      <w:r w:rsidRPr="0021278D">
        <w:rPr>
          <w:rFonts w:ascii="Arial" w:eastAsia="Arial" w:hAnsi="Arial" w:cs="Arial"/>
          <w:sz w:val="20"/>
          <w:szCs w:val="18"/>
        </w:rPr>
        <w:t xml:space="preserve"> respect to Market Rates and accordingly adjustments can be made.</w:t>
      </w:r>
    </w:p>
    <w:p w14:paraId="613D4CAB" w14:textId="524B40DF" w:rsidR="00192D8B" w:rsidRPr="0021278D" w:rsidRDefault="00192D8B" w:rsidP="00494FCD">
      <w:pPr>
        <w:pStyle w:val="ListParagraph"/>
        <w:numPr>
          <w:ilvl w:val="0"/>
          <w:numId w:val="11"/>
        </w:numPr>
        <w:spacing w:after="116" w:line="360" w:lineRule="auto"/>
        <w:ind w:left="0" w:right="-610" w:hanging="284"/>
        <w:jc w:val="both"/>
        <w:rPr>
          <w:rFonts w:ascii="Arial" w:eastAsia="Arial" w:hAnsi="Arial" w:cs="Arial"/>
          <w:sz w:val="20"/>
          <w:szCs w:val="18"/>
        </w:rPr>
      </w:pPr>
      <w:r w:rsidRPr="0021278D">
        <w:rPr>
          <w:rFonts w:ascii="Arial" w:eastAsia="Arial" w:hAnsi="Arial" w:cs="Arial"/>
          <w:sz w:val="20"/>
          <w:szCs w:val="18"/>
        </w:rPr>
        <w:t xml:space="preserve">As per our assessment cost may </w:t>
      </w:r>
      <w:r w:rsidR="00944C50" w:rsidRPr="0021278D">
        <w:rPr>
          <w:rFonts w:ascii="Arial" w:eastAsia="Arial" w:hAnsi="Arial" w:cs="Arial"/>
          <w:sz w:val="20"/>
          <w:szCs w:val="18"/>
        </w:rPr>
        <w:t>vary</w:t>
      </w:r>
      <w:r w:rsidRPr="0021278D">
        <w:rPr>
          <w:rFonts w:ascii="Arial" w:eastAsia="Arial" w:hAnsi="Arial" w:cs="Arial"/>
          <w:sz w:val="20"/>
          <w:szCs w:val="18"/>
        </w:rPr>
        <w:t xml:space="preserve"> from Rs.</w:t>
      </w:r>
      <w:r w:rsidR="00654772" w:rsidRPr="0021278D">
        <w:rPr>
          <w:rFonts w:ascii="Arial" w:eastAsia="Arial" w:hAnsi="Arial" w:cs="Arial"/>
          <w:sz w:val="20"/>
          <w:szCs w:val="18"/>
        </w:rPr>
        <w:t xml:space="preserve"> 38.94</w:t>
      </w:r>
      <w:r w:rsidRPr="0021278D">
        <w:rPr>
          <w:rFonts w:ascii="Arial" w:eastAsia="Arial" w:hAnsi="Arial" w:cs="Arial"/>
          <w:sz w:val="20"/>
          <w:szCs w:val="18"/>
        </w:rPr>
        <w:t xml:space="preserve"> </w:t>
      </w:r>
      <w:r w:rsidR="007D5FE8" w:rsidRPr="0021278D">
        <w:rPr>
          <w:rFonts w:ascii="Arial" w:eastAsia="Arial" w:hAnsi="Arial" w:cs="Arial"/>
          <w:sz w:val="20"/>
          <w:szCs w:val="18"/>
        </w:rPr>
        <w:t>lakhs</w:t>
      </w:r>
      <w:r w:rsidRPr="0021278D">
        <w:rPr>
          <w:rFonts w:ascii="Arial" w:eastAsia="Arial" w:hAnsi="Arial" w:cs="Arial"/>
          <w:sz w:val="20"/>
          <w:szCs w:val="18"/>
        </w:rPr>
        <w:t xml:space="preserve"> to Rs.</w:t>
      </w:r>
      <w:r w:rsidR="00654772" w:rsidRPr="0021278D">
        <w:rPr>
          <w:rFonts w:ascii="Arial" w:eastAsia="Arial" w:hAnsi="Arial" w:cs="Arial"/>
          <w:sz w:val="20"/>
          <w:szCs w:val="18"/>
        </w:rPr>
        <w:t xml:space="preserve"> 43</w:t>
      </w:r>
      <w:r w:rsidRPr="0021278D">
        <w:rPr>
          <w:rFonts w:ascii="Arial" w:eastAsia="Arial" w:hAnsi="Arial" w:cs="Arial"/>
          <w:sz w:val="20"/>
          <w:szCs w:val="18"/>
        </w:rPr>
        <w:t>.</w:t>
      </w:r>
      <w:r w:rsidR="00654772" w:rsidRPr="0021278D">
        <w:rPr>
          <w:rFonts w:ascii="Arial" w:eastAsia="Arial" w:hAnsi="Arial" w:cs="Arial"/>
          <w:sz w:val="20"/>
          <w:szCs w:val="18"/>
        </w:rPr>
        <w:t>27</w:t>
      </w:r>
      <w:r w:rsidRPr="0021278D">
        <w:rPr>
          <w:rFonts w:ascii="Arial" w:eastAsia="Arial" w:hAnsi="Arial" w:cs="Arial"/>
          <w:sz w:val="20"/>
          <w:szCs w:val="18"/>
        </w:rPr>
        <w:t xml:space="preserve"> </w:t>
      </w:r>
      <w:r w:rsidR="007D5FE8" w:rsidRPr="0021278D">
        <w:rPr>
          <w:rFonts w:ascii="Arial" w:eastAsia="Arial" w:hAnsi="Arial" w:cs="Arial"/>
          <w:sz w:val="20"/>
          <w:szCs w:val="18"/>
        </w:rPr>
        <w:t xml:space="preserve">lakhs </w:t>
      </w:r>
      <w:r w:rsidR="00944C50" w:rsidRPr="0021278D">
        <w:rPr>
          <w:rFonts w:ascii="Arial" w:eastAsia="Arial" w:hAnsi="Arial" w:cs="Arial"/>
          <w:sz w:val="20"/>
          <w:szCs w:val="18"/>
        </w:rPr>
        <w:t xml:space="preserve">for </w:t>
      </w:r>
      <w:r w:rsidRPr="0021278D">
        <w:rPr>
          <w:rFonts w:ascii="Arial" w:eastAsia="Arial" w:hAnsi="Arial" w:cs="Arial"/>
          <w:sz w:val="20"/>
          <w:szCs w:val="18"/>
        </w:rPr>
        <w:t>the above work.</w:t>
      </w:r>
    </w:p>
    <w:p w14:paraId="7B113CB4" w14:textId="322A2835" w:rsidR="00192D8B" w:rsidRPr="0021278D" w:rsidRDefault="009923B6" w:rsidP="0021278D">
      <w:pPr>
        <w:pStyle w:val="ListParagraph"/>
        <w:numPr>
          <w:ilvl w:val="0"/>
          <w:numId w:val="11"/>
        </w:numPr>
        <w:spacing w:after="116" w:line="360" w:lineRule="auto"/>
        <w:ind w:left="0" w:right="-610" w:hanging="284"/>
        <w:jc w:val="both"/>
        <w:rPr>
          <w:rFonts w:ascii="Arial" w:eastAsia="Arial" w:hAnsi="Arial" w:cs="Arial"/>
          <w:sz w:val="20"/>
          <w:szCs w:val="18"/>
        </w:rPr>
      </w:pPr>
      <w:r w:rsidRPr="0021278D">
        <w:rPr>
          <w:rFonts w:ascii="Arial" w:eastAsia="Arial" w:hAnsi="Arial" w:cs="Arial"/>
          <w:sz w:val="20"/>
          <w:szCs w:val="18"/>
        </w:rPr>
        <w:t xml:space="preserve">Cost </w:t>
      </w:r>
      <w:r w:rsidR="00192D8B" w:rsidRPr="0021278D">
        <w:rPr>
          <w:rFonts w:ascii="Arial" w:eastAsia="Arial" w:hAnsi="Arial" w:cs="Arial"/>
          <w:sz w:val="20"/>
          <w:szCs w:val="18"/>
        </w:rPr>
        <w:t xml:space="preserve">difference may </w:t>
      </w:r>
      <w:r w:rsidRPr="0021278D">
        <w:rPr>
          <w:rFonts w:ascii="Arial" w:eastAsia="Arial" w:hAnsi="Arial" w:cs="Arial"/>
          <w:sz w:val="20"/>
          <w:szCs w:val="18"/>
        </w:rPr>
        <w:t xml:space="preserve">be there </w:t>
      </w:r>
      <w:r w:rsidR="00DF238B" w:rsidRPr="0021278D">
        <w:rPr>
          <w:rFonts w:ascii="Arial" w:eastAsia="Arial" w:hAnsi="Arial" w:cs="Arial"/>
          <w:sz w:val="20"/>
          <w:szCs w:val="18"/>
        </w:rPr>
        <w:t>when</w:t>
      </w:r>
      <w:r w:rsidR="00192D8B" w:rsidRPr="0021278D">
        <w:rPr>
          <w:rFonts w:ascii="Arial" w:eastAsia="Arial" w:hAnsi="Arial" w:cs="Arial"/>
          <w:sz w:val="20"/>
          <w:szCs w:val="18"/>
        </w:rPr>
        <w:t xml:space="preserve"> </w:t>
      </w:r>
      <w:r w:rsidR="00DF238B" w:rsidRPr="0021278D">
        <w:rPr>
          <w:rFonts w:ascii="Arial" w:eastAsia="Arial" w:hAnsi="Arial" w:cs="Arial"/>
          <w:sz w:val="20"/>
          <w:szCs w:val="18"/>
        </w:rPr>
        <w:t xml:space="preserve">labour is deployed through </w:t>
      </w:r>
      <w:r w:rsidR="00192D8B" w:rsidRPr="0021278D">
        <w:rPr>
          <w:rFonts w:ascii="Arial" w:eastAsia="Arial" w:hAnsi="Arial" w:cs="Arial"/>
          <w:sz w:val="20"/>
          <w:szCs w:val="18"/>
        </w:rPr>
        <w:t xml:space="preserve">local contractor on </w:t>
      </w:r>
      <w:r w:rsidR="00DF238B" w:rsidRPr="0021278D">
        <w:rPr>
          <w:rFonts w:ascii="Arial" w:eastAsia="Arial" w:hAnsi="Arial" w:cs="Arial"/>
          <w:sz w:val="20"/>
          <w:szCs w:val="18"/>
        </w:rPr>
        <w:t xml:space="preserve">daily </w:t>
      </w:r>
      <w:r w:rsidR="00192D8B" w:rsidRPr="0021278D">
        <w:rPr>
          <w:rFonts w:ascii="Arial" w:eastAsia="Arial" w:hAnsi="Arial" w:cs="Arial"/>
          <w:sz w:val="20"/>
          <w:szCs w:val="18"/>
        </w:rPr>
        <w:t xml:space="preserve">basis Vs engaging EPC contractor and </w:t>
      </w:r>
      <w:r w:rsidR="00DF238B" w:rsidRPr="0021278D">
        <w:rPr>
          <w:rFonts w:ascii="Arial" w:eastAsia="Arial" w:hAnsi="Arial" w:cs="Arial"/>
          <w:sz w:val="20"/>
          <w:szCs w:val="18"/>
        </w:rPr>
        <w:t xml:space="preserve">also </w:t>
      </w:r>
      <w:r w:rsidR="00192D8B" w:rsidRPr="0021278D">
        <w:rPr>
          <w:rFonts w:ascii="Arial" w:eastAsia="Arial" w:hAnsi="Arial" w:cs="Arial"/>
          <w:sz w:val="20"/>
          <w:szCs w:val="18"/>
        </w:rPr>
        <w:t xml:space="preserve">difference in using concrete mixer </w:t>
      </w:r>
      <w:r w:rsidR="00DF238B" w:rsidRPr="0021278D">
        <w:rPr>
          <w:rFonts w:ascii="Arial" w:eastAsia="Arial" w:hAnsi="Arial" w:cs="Arial"/>
          <w:sz w:val="20"/>
          <w:szCs w:val="18"/>
        </w:rPr>
        <w:t xml:space="preserve">at site </w:t>
      </w:r>
      <w:r w:rsidR="00192D8B" w:rsidRPr="0021278D">
        <w:rPr>
          <w:rFonts w:ascii="Arial" w:eastAsia="Arial" w:hAnsi="Arial" w:cs="Arial"/>
          <w:sz w:val="20"/>
          <w:szCs w:val="18"/>
        </w:rPr>
        <w:t xml:space="preserve">Vs </w:t>
      </w:r>
      <w:r w:rsidR="00DF238B" w:rsidRPr="0021278D">
        <w:rPr>
          <w:rFonts w:ascii="Arial" w:eastAsia="Arial" w:hAnsi="Arial" w:cs="Arial"/>
          <w:sz w:val="20"/>
          <w:szCs w:val="18"/>
        </w:rPr>
        <w:t xml:space="preserve">using of </w:t>
      </w:r>
      <w:r w:rsidR="00192D8B" w:rsidRPr="0021278D">
        <w:rPr>
          <w:rFonts w:ascii="Arial" w:eastAsia="Arial" w:hAnsi="Arial" w:cs="Arial"/>
          <w:sz w:val="20"/>
          <w:szCs w:val="18"/>
        </w:rPr>
        <w:t>RMC.</w:t>
      </w:r>
    </w:p>
    <w:tbl>
      <w:tblPr>
        <w:tblStyle w:val="TableGrid0"/>
        <w:tblW w:w="9498" w:type="dxa"/>
        <w:tblInd w:w="-5" w:type="dxa"/>
        <w:tblLook w:val="04A0" w:firstRow="1" w:lastRow="0" w:firstColumn="1" w:lastColumn="0" w:noHBand="0" w:noVBand="1"/>
      </w:tblPr>
      <w:tblGrid>
        <w:gridCol w:w="1483"/>
        <w:gridCol w:w="8015"/>
      </w:tblGrid>
      <w:tr w:rsidR="001D48F5" w14:paraId="006EEBF0" w14:textId="77777777" w:rsidTr="00E73C61">
        <w:trPr>
          <w:trHeight w:val="507"/>
        </w:trPr>
        <w:tc>
          <w:tcPr>
            <w:tcW w:w="1483" w:type="dxa"/>
            <w:shd w:val="clear" w:color="auto" w:fill="1F3864" w:themeFill="accent5" w:themeFillShade="80"/>
            <w:vAlign w:val="center"/>
          </w:tcPr>
          <w:p w14:paraId="2A10C9D5" w14:textId="6123B70D" w:rsidR="001D48F5" w:rsidRPr="00525FC7" w:rsidRDefault="00C82410" w:rsidP="009617F3">
            <w:pPr>
              <w:jc w:val="center"/>
              <w:rPr>
                <w:rFonts w:ascii="Arial" w:hAnsi="Arial" w:cs="Arial"/>
                <w:b/>
                <w:i/>
                <w:sz w:val="16"/>
                <w:szCs w:val="16"/>
              </w:rPr>
            </w:pPr>
            <w:r w:rsidRPr="00E62A91">
              <w:rPr>
                <w:rFonts w:ascii="Arial" w:eastAsia="Arial" w:hAnsi="Arial" w:cs="Arial"/>
                <w:sz w:val="21"/>
                <w:szCs w:val="21"/>
              </w:rPr>
              <w:br w:type="page"/>
            </w:r>
            <w:r w:rsidR="001D48F5" w:rsidRPr="001D48F5">
              <w:rPr>
                <w:rFonts w:ascii="Arial" w:hAnsi="Arial" w:cs="Arial"/>
                <w:b/>
                <w:color w:val="FFFFFF" w:themeColor="background1"/>
              </w:rPr>
              <w:t xml:space="preserve">PART </w:t>
            </w:r>
            <w:r w:rsidR="001D48F5">
              <w:rPr>
                <w:rFonts w:ascii="Arial" w:hAnsi="Arial" w:cs="Arial"/>
                <w:b/>
                <w:color w:val="FFFFFF" w:themeColor="background1"/>
              </w:rPr>
              <w:t>C</w:t>
            </w:r>
          </w:p>
        </w:tc>
        <w:tc>
          <w:tcPr>
            <w:tcW w:w="8015" w:type="dxa"/>
            <w:shd w:val="clear" w:color="auto" w:fill="DEEAF6" w:themeFill="accent1" w:themeFillTint="33"/>
            <w:vAlign w:val="center"/>
          </w:tcPr>
          <w:p w14:paraId="611BBEAD" w14:textId="77777777" w:rsidR="001D48F5" w:rsidRPr="00860F85" w:rsidRDefault="001D48F5" w:rsidP="009617F3">
            <w:pPr>
              <w:jc w:val="center"/>
              <w:rPr>
                <w:rFonts w:ascii="Arial" w:hAnsi="Arial" w:cs="Arial"/>
                <w:b/>
                <w:i/>
                <w:sz w:val="16"/>
                <w:szCs w:val="16"/>
              </w:rPr>
            </w:pPr>
            <w:r>
              <w:rPr>
                <w:rFonts w:ascii="Arial" w:hAnsi="Arial" w:cs="Arial"/>
                <w:b/>
              </w:rPr>
              <w:t xml:space="preserve">PHOTOGRAPHS </w:t>
            </w:r>
          </w:p>
        </w:tc>
      </w:tr>
    </w:tbl>
    <w:p w14:paraId="41F3AF78" w14:textId="1594C4BB" w:rsidR="001D48F5" w:rsidRDefault="001D48F5" w:rsidP="001D48F5">
      <w:pPr>
        <w:spacing w:after="160" w:line="259" w:lineRule="auto"/>
        <w:rPr>
          <w:rFonts w:ascii="Arial" w:eastAsia="Arial" w:hAnsi="Arial" w:cs="Arial"/>
          <w:u w:val="single"/>
        </w:rPr>
      </w:pPr>
    </w:p>
    <w:p w14:paraId="5C082F83" w14:textId="55F1B1EC" w:rsidR="001D48F5" w:rsidRPr="00260E5B" w:rsidRDefault="00260E5B" w:rsidP="001D48F5">
      <w:pPr>
        <w:spacing w:after="160" w:line="259" w:lineRule="auto"/>
        <w:jc w:val="center"/>
        <w:rPr>
          <w:rFonts w:ascii="Arial" w:eastAsia="Arial" w:hAnsi="Arial" w:cs="Arial"/>
          <w:b/>
          <w:i/>
          <w:sz w:val="28"/>
          <w:u w:val="single"/>
        </w:rPr>
      </w:pPr>
      <w:r w:rsidRPr="00260E5B">
        <w:rPr>
          <w:rFonts w:ascii="Arial" w:eastAsia="Arial" w:hAnsi="Arial" w:cs="Arial"/>
          <w:b/>
          <w:i/>
          <w:sz w:val="28"/>
          <w:u w:val="single"/>
        </w:rPr>
        <w:t>NO PHOTOGRAPHS ARE AVAILABLE BECAUSE COST VETTING IS DONE PURELY ON THE BASIS OF QUOTATIONS</w:t>
      </w:r>
    </w:p>
    <w:p w14:paraId="1BE76CB3" w14:textId="1841C368" w:rsidR="00192D8B" w:rsidRDefault="00260E5B" w:rsidP="00260E5B">
      <w:pPr>
        <w:spacing w:after="160" w:line="259" w:lineRule="auto"/>
        <w:rPr>
          <w:rFonts w:ascii="Arial" w:eastAsia="Arial" w:hAnsi="Arial" w:cs="Arial"/>
          <w:u w:val="single"/>
        </w:rPr>
      </w:pPr>
      <w:r>
        <w:rPr>
          <w:rFonts w:ascii="Arial" w:eastAsia="Arial" w:hAnsi="Arial" w:cs="Arial"/>
          <w:u w:val="single"/>
        </w:rPr>
        <w:br w:type="page"/>
      </w:r>
    </w:p>
    <w:tbl>
      <w:tblPr>
        <w:tblStyle w:val="TableGrid0"/>
        <w:tblW w:w="0" w:type="auto"/>
        <w:tblLook w:val="04A0" w:firstRow="1" w:lastRow="0" w:firstColumn="1" w:lastColumn="0" w:noHBand="0" w:noVBand="1"/>
      </w:tblPr>
      <w:tblGrid>
        <w:gridCol w:w="1484"/>
        <w:gridCol w:w="7535"/>
      </w:tblGrid>
      <w:tr w:rsidR="00192D8B" w:rsidRPr="004F4F93" w14:paraId="7483FAB2" w14:textId="77777777" w:rsidTr="00192D8B">
        <w:trPr>
          <w:trHeight w:val="507"/>
        </w:trPr>
        <w:tc>
          <w:tcPr>
            <w:tcW w:w="1484" w:type="dxa"/>
            <w:shd w:val="clear" w:color="auto" w:fill="1F3864" w:themeFill="accent5" w:themeFillShade="80"/>
            <w:vAlign w:val="center"/>
          </w:tcPr>
          <w:p w14:paraId="4C5F3994" w14:textId="5B4D6895"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D</w:t>
            </w:r>
          </w:p>
        </w:tc>
        <w:tc>
          <w:tcPr>
            <w:tcW w:w="7535" w:type="dxa"/>
            <w:shd w:val="clear" w:color="auto" w:fill="DEEAF6" w:themeFill="accent1" w:themeFillTint="33"/>
            <w:vAlign w:val="center"/>
          </w:tcPr>
          <w:p w14:paraId="7C30BB07" w14:textId="3DF5E947" w:rsidR="00192D8B" w:rsidRPr="004F4F93" w:rsidRDefault="00192D8B" w:rsidP="00192D8B">
            <w:pPr>
              <w:jc w:val="center"/>
              <w:rPr>
                <w:rFonts w:ascii="Arial" w:hAnsi="Arial" w:cs="Arial"/>
                <w:b/>
                <w:i/>
                <w:sz w:val="16"/>
                <w:szCs w:val="16"/>
              </w:rPr>
            </w:pPr>
            <w:r>
              <w:rPr>
                <w:rFonts w:ascii="Arial" w:hAnsi="Arial" w:cs="Arial"/>
                <w:b/>
              </w:rPr>
              <w:t>IMPORTANT DOCUMENT EXHI</w:t>
            </w:r>
            <w:r w:rsidR="00B87E58">
              <w:rPr>
                <w:rFonts w:ascii="Arial" w:hAnsi="Arial" w:cs="Arial"/>
                <w:b/>
              </w:rPr>
              <w:t>BIT</w:t>
            </w:r>
          </w:p>
        </w:tc>
      </w:tr>
    </w:tbl>
    <w:p w14:paraId="2DFED02A" w14:textId="2DF21EFC" w:rsidR="00192D8B" w:rsidRDefault="00192D8B" w:rsidP="00B87E58">
      <w:pPr>
        <w:jc w:val="cente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781B23" w14:paraId="2601E78A" w14:textId="77777777" w:rsidTr="00B72C6F">
        <w:tc>
          <w:tcPr>
            <w:tcW w:w="9019" w:type="dxa"/>
          </w:tcPr>
          <w:p w14:paraId="0641D12A" w14:textId="0CB2FDE6" w:rsidR="00781B23" w:rsidRDefault="00781B23" w:rsidP="00B87E58">
            <w:pPr>
              <w:jc w:val="center"/>
            </w:pPr>
            <w:r>
              <w:rPr>
                <w:noProof/>
              </w:rPr>
              <w:drawing>
                <wp:inline distT="0" distB="0" distL="0" distR="0" wp14:anchorId="49C31B13" wp14:editId="658A2B84">
                  <wp:extent cx="5397500" cy="6804838"/>
                  <wp:effectExtent l="19050" t="19050" r="1270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4A596.tmp"/>
                          <pic:cNvPicPr/>
                        </pic:nvPicPr>
                        <pic:blipFill rotWithShape="1">
                          <a:blip r:embed="rId8">
                            <a:extLst>
                              <a:ext uri="{28A0092B-C50C-407E-A947-70E740481C1C}">
                                <a14:useLocalDpi xmlns:a14="http://schemas.microsoft.com/office/drawing/2010/main" val="0"/>
                              </a:ext>
                            </a:extLst>
                          </a:blip>
                          <a:srcRect t="3033" b="15807"/>
                          <a:stretch/>
                        </pic:blipFill>
                        <pic:spPr bwMode="auto">
                          <a:xfrm>
                            <a:off x="0" y="0"/>
                            <a:ext cx="5420385" cy="68336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374059AB" w14:textId="26387E7C" w:rsidR="00B87E58" w:rsidRDefault="00781B23" w:rsidP="00B87E58">
      <w:pPr>
        <w:jc w:val="center"/>
      </w:pPr>
      <w:r>
        <w:rPr>
          <w:noProof/>
        </w:rPr>
        <w:drawing>
          <wp:inline distT="0" distB="0" distL="0" distR="0" wp14:anchorId="60591617" wp14:editId="532022EE">
            <wp:extent cx="5400000" cy="6977778"/>
            <wp:effectExtent l="19050" t="19050" r="1079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412D8.tmp"/>
                    <pic:cNvPicPr/>
                  </pic:nvPicPr>
                  <pic:blipFill>
                    <a:blip r:embed="rId9">
                      <a:extLst>
                        <a:ext uri="{28A0092B-C50C-407E-A947-70E740481C1C}">
                          <a14:useLocalDpi xmlns:a14="http://schemas.microsoft.com/office/drawing/2010/main" val="0"/>
                        </a:ext>
                      </a:extLst>
                    </a:blip>
                    <a:stretch>
                      <a:fillRect/>
                    </a:stretch>
                  </pic:blipFill>
                  <pic:spPr>
                    <a:xfrm>
                      <a:off x="0" y="0"/>
                      <a:ext cx="5400000" cy="6977778"/>
                    </a:xfrm>
                    <a:prstGeom prst="rect">
                      <a:avLst/>
                    </a:prstGeom>
                    <a:ln>
                      <a:solidFill>
                        <a:schemeClr val="tx1"/>
                      </a:solidFill>
                    </a:ln>
                  </pic:spPr>
                </pic:pic>
              </a:graphicData>
            </a:graphic>
          </wp:inline>
        </w:drawing>
      </w:r>
    </w:p>
    <w:p w14:paraId="12E8F1C9" w14:textId="515E2FD3" w:rsidR="00781B23" w:rsidRDefault="00781B23">
      <w:pPr>
        <w:spacing w:after="160" w:line="259" w:lineRule="auto"/>
      </w:pPr>
      <w:r>
        <w:br w:type="page"/>
      </w:r>
    </w:p>
    <w:p w14:paraId="255D8280" w14:textId="144375ED" w:rsidR="00781B23" w:rsidRDefault="00781B23" w:rsidP="00B87E58">
      <w:pPr>
        <w:jc w:val="center"/>
      </w:pPr>
      <w:r>
        <w:rPr>
          <w:noProof/>
        </w:rPr>
        <w:drawing>
          <wp:inline distT="0" distB="0" distL="0" distR="0" wp14:anchorId="7B0FCCBA" wp14:editId="502E7EF8">
            <wp:extent cx="5400000" cy="7739224"/>
            <wp:effectExtent l="19050" t="19050" r="1079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46DAB.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7739224"/>
                    </a:xfrm>
                    <a:prstGeom prst="rect">
                      <a:avLst/>
                    </a:prstGeom>
                    <a:ln>
                      <a:solidFill>
                        <a:schemeClr val="tx1"/>
                      </a:solidFill>
                    </a:ln>
                  </pic:spPr>
                </pic:pic>
              </a:graphicData>
            </a:graphic>
          </wp:inline>
        </w:drawing>
      </w:r>
    </w:p>
    <w:p w14:paraId="7014B700" w14:textId="22C9C3B7" w:rsidR="00781B23" w:rsidRDefault="00781B23">
      <w:pPr>
        <w:spacing w:after="160" w:line="259" w:lineRule="auto"/>
      </w:pPr>
      <w:r>
        <w:br w:type="page"/>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7535"/>
      </w:tblGrid>
      <w:tr w:rsidR="00781B23" w14:paraId="2D445814" w14:textId="77777777" w:rsidTr="00494FCD">
        <w:tc>
          <w:tcPr>
            <w:tcW w:w="9019" w:type="dxa"/>
            <w:gridSpan w:val="2"/>
          </w:tcPr>
          <w:p w14:paraId="1FFC4DE0" w14:textId="3D337681" w:rsidR="00781B23" w:rsidRDefault="00781B23" w:rsidP="00781B23">
            <w:pPr>
              <w:spacing w:after="160" w:line="259" w:lineRule="auto"/>
              <w:jc w:val="center"/>
            </w:pPr>
            <w:r>
              <w:rPr>
                <w:noProof/>
              </w:rPr>
              <w:drawing>
                <wp:inline distT="0" distB="0" distL="0" distR="0" wp14:anchorId="7A560C53" wp14:editId="2F4B907D">
                  <wp:extent cx="5034620" cy="4293867"/>
                  <wp:effectExtent l="19050" t="19050" r="1397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4D966.tmp"/>
                          <pic:cNvPicPr/>
                        </pic:nvPicPr>
                        <pic:blipFill rotWithShape="1">
                          <a:blip r:embed="rId11">
                            <a:extLst>
                              <a:ext uri="{28A0092B-C50C-407E-A947-70E740481C1C}">
                                <a14:useLocalDpi xmlns:a14="http://schemas.microsoft.com/office/drawing/2010/main" val="0"/>
                              </a:ext>
                            </a:extLst>
                          </a:blip>
                          <a:srcRect t="-108" b="23016"/>
                          <a:stretch/>
                        </pic:blipFill>
                        <pic:spPr bwMode="auto">
                          <a:xfrm>
                            <a:off x="0" y="0"/>
                            <a:ext cx="5057560" cy="43134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81B23" w14:paraId="6DFDD4C4" w14:textId="77777777" w:rsidTr="00494FCD">
        <w:tc>
          <w:tcPr>
            <w:tcW w:w="9019" w:type="dxa"/>
            <w:gridSpan w:val="2"/>
          </w:tcPr>
          <w:p w14:paraId="31F3B89B" w14:textId="1C4D7DE6" w:rsidR="00494FCD" w:rsidRDefault="00781B23" w:rsidP="00494FCD">
            <w:pPr>
              <w:spacing w:after="160" w:line="259" w:lineRule="auto"/>
              <w:jc w:val="center"/>
            </w:pPr>
            <w:r>
              <w:rPr>
                <w:noProof/>
              </w:rPr>
              <w:drawing>
                <wp:inline distT="0" distB="0" distL="0" distR="0" wp14:anchorId="2059E413" wp14:editId="1875DC1F">
                  <wp:extent cx="5083604" cy="3636010"/>
                  <wp:effectExtent l="19050" t="19050" r="2222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A4D576.tmp"/>
                          <pic:cNvPicPr/>
                        </pic:nvPicPr>
                        <pic:blipFill>
                          <a:blip r:embed="rId12">
                            <a:extLst>
                              <a:ext uri="{28A0092B-C50C-407E-A947-70E740481C1C}">
                                <a14:useLocalDpi xmlns:a14="http://schemas.microsoft.com/office/drawing/2010/main" val="0"/>
                              </a:ext>
                            </a:extLst>
                          </a:blip>
                          <a:stretch>
                            <a:fillRect/>
                          </a:stretch>
                        </pic:blipFill>
                        <pic:spPr>
                          <a:xfrm>
                            <a:off x="0" y="0"/>
                            <a:ext cx="5244755" cy="3751272"/>
                          </a:xfrm>
                          <a:prstGeom prst="rect">
                            <a:avLst/>
                          </a:prstGeom>
                          <a:ln>
                            <a:solidFill>
                              <a:schemeClr val="tx1"/>
                            </a:solidFill>
                          </a:ln>
                        </pic:spPr>
                      </pic:pic>
                    </a:graphicData>
                  </a:graphic>
                </wp:inline>
              </w:drawing>
            </w:r>
          </w:p>
        </w:tc>
      </w:tr>
      <w:tr w:rsidR="00192D8B" w:rsidRPr="004F4F93" w14:paraId="6BBC0204" w14:textId="77777777" w:rsidTr="00494FC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jc w:val="center"/>
        </w:trPr>
        <w:tc>
          <w:tcPr>
            <w:tcW w:w="1484" w:type="dxa"/>
            <w:shd w:val="clear" w:color="auto" w:fill="1F3864" w:themeFill="accent5" w:themeFillShade="80"/>
            <w:vAlign w:val="center"/>
          </w:tcPr>
          <w:p w14:paraId="3718C6AA" w14:textId="16A17977"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E</w:t>
            </w:r>
          </w:p>
        </w:tc>
        <w:tc>
          <w:tcPr>
            <w:tcW w:w="7535" w:type="dxa"/>
            <w:shd w:val="clear" w:color="auto" w:fill="DEEAF6" w:themeFill="accent1" w:themeFillTint="33"/>
            <w:vAlign w:val="center"/>
          </w:tcPr>
          <w:p w14:paraId="4C8A2BB8" w14:textId="77777777" w:rsidR="00192D8B" w:rsidRPr="004F4F93" w:rsidRDefault="00192D8B" w:rsidP="00192D8B">
            <w:pPr>
              <w:jc w:val="center"/>
              <w:rPr>
                <w:rFonts w:ascii="Arial" w:hAnsi="Arial" w:cs="Arial"/>
                <w:b/>
                <w:i/>
                <w:sz w:val="16"/>
                <w:szCs w:val="16"/>
              </w:rPr>
            </w:pPr>
            <w:r w:rsidRPr="004F4F93">
              <w:rPr>
                <w:rFonts w:ascii="Arial" w:hAnsi="Arial" w:cs="Arial"/>
                <w:b/>
              </w:rPr>
              <w:t>DISCLAIMER</w:t>
            </w:r>
          </w:p>
        </w:tc>
      </w:tr>
    </w:tbl>
    <w:p w14:paraId="6B29A12A" w14:textId="77777777" w:rsidR="00007D7F" w:rsidRDefault="00007D7F" w:rsidP="00007D7F">
      <w:pPr>
        <w:pStyle w:val="ListParagraph"/>
        <w:tabs>
          <w:tab w:val="left" w:pos="284"/>
        </w:tabs>
        <w:spacing w:after="160"/>
        <w:ind w:left="362"/>
        <w:jc w:val="both"/>
        <w:rPr>
          <w:rFonts w:ascii="Arial" w:eastAsia="Arial" w:hAnsi="Arial" w:cs="Arial"/>
          <w:i/>
        </w:rPr>
      </w:pPr>
    </w:p>
    <w:p w14:paraId="586D8789" w14:textId="7A3073F9" w:rsidR="00D01691" w:rsidRPr="00F80EBC" w:rsidRDefault="00D01691" w:rsidP="00F80EBC">
      <w:pPr>
        <w:pStyle w:val="ListParagraph"/>
        <w:numPr>
          <w:ilvl w:val="0"/>
          <w:numId w:val="42"/>
        </w:numPr>
        <w:tabs>
          <w:tab w:val="left" w:pos="284"/>
        </w:tabs>
        <w:spacing w:after="160"/>
        <w:ind w:left="-142" w:right="-469" w:hanging="284"/>
        <w:jc w:val="both"/>
        <w:rPr>
          <w:rFonts w:ascii="Arial" w:eastAsia="Arial" w:hAnsi="Arial" w:cs="Arial"/>
          <w:i/>
          <w:sz w:val="20"/>
          <w:szCs w:val="20"/>
        </w:rPr>
      </w:pPr>
      <w:r w:rsidRPr="00F80EBC">
        <w:rPr>
          <w:rFonts w:ascii="Arial" w:eastAsia="Arial" w:hAnsi="Arial" w:cs="Arial"/>
          <w:i/>
          <w:sz w:val="20"/>
          <w:szCs w:val="20"/>
        </w:rPr>
        <w:t xml:space="preserve">We have </w:t>
      </w:r>
      <w:r w:rsidR="00494FCD" w:rsidRPr="00F80EBC">
        <w:rPr>
          <w:rFonts w:ascii="Arial" w:eastAsia="Arial" w:hAnsi="Arial" w:cs="Arial"/>
          <w:i/>
          <w:sz w:val="20"/>
          <w:szCs w:val="20"/>
        </w:rPr>
        <w:t xml:space="preserve">only </w:t>
      </w:r>
      <w:r w:rsidRPr="00F80EBC">
        <w:rPr>
          <w:rFonts w:ascii="Arial" w:eastAsia="Arial" w:hAnsi="Arial" w:cs="Arial"/>
          <w:i/>
          <w:sz w:val="20"/>
          <w:szCs w:val="20"/>
        </w:rPr>
        <w:t xml:space="preserve">received </w:t>
      </w:r>
      <w:r w:rsidR="00781B23" w:rsidRPr="00F80EBC">
        <w:rPr>
          <w:rFonts w:ascii="Arial" w:eastAsia="Arial" w:hAnsi="Arial" w:cs="Arial"/>
          <w:i/>
          <w:sz w:val="20"/>
          <w:szCs w:val="20"/>
        </w:rPr>
        <w:t>quotations</w:t>
      </w:r>
      <w:r w:rsidRPr="00F80EBC">
        <w:rPr>
          <w:rFonts w:ascii="Arial" w:eastAsia="Arial" w:hAnsi="Arial" w:cs="Arial"/>
          <w:i/>
          <w:sz w:val="20"/>
          <w:szCs w:val="20"/>
        </w:rPr>
        <w:t xml:space="preserve"> for</w:t>
      </w:r>
      <w:r w:rsidR="00C82410" w:rsidRPr="00F80EBC">
        <w:rPr>
          <w:rFonts w:ascii="Arial" w:eastAsia="Arial" w:hAnsi="Arial" w:cs="Arial"/>
          <w:i/>
          <w:sz w:val="20"/>
          <w:szCs w:val="20"/>
        </w:rPr>
        <w:t xml:space="preserve"> </w:t>
      </w:r>
      <w:r w:rsidRPr="00F80EBC">
        <w:rPr>
          <w:rFonts w:ascii="Arial" w:eastAsia="Arial" w:hAnsi="Arial" w:cs="Arial"/>
          <w:i/>
          <w:sz w:val="20"/>
          <w:szCs w:val="20"/>
        </w:rPr>
        <w:t xml:space="preserve">construction </w:t>
      </w:r>
      <w:r w:rsidR="00C82410" w:rsidRPr="00F80EBC">
        <w:rPr>
          <w:rFonts w:ascii="Arial" w:eastAsia="Arial" w:hAnsi="Arial" w:cs="Arial"/>
          <w:i/>
          <w:sz w:val="20"/>
          <w:szCs w:val="20"/>
        </w:rPr>
        <w:t>and</w:t>
      </w:r>
      <w:r w:rsidRPr="00F80EBC">
        <w:rPr>
          <w:rFonts w:ascii="Arial" w:eastAsia="Arial" w:hAnsi="Arial" w:cs="Arial"/>
          <w:i/>
          <w:sz w:val="20"/>
          <w:szCs w:val="20"/>
        </w:rPr>
        <w:t xml:space="preserve"> civil work</w:t>
      </w:r>
      <w:r w:rsidR="00494FCD" w:rsidRPr="00F80EBC">
        <w:rPr>
          <w:rFonts w:ascii="Arial" w:eastAsia="Arial" w:hAnsi="Arial" w:cs="Arial"/>
          <w:i/>
          <w:sz w:val="20"/>
          <w:szCs w:val="20"/>
        </w:rPr>
        <w:t xml:space="preserve"> and no physical verification has been done</w:t>
      </w:r>
      <w:r w:rsidRPr="00F80EBC">
        <w:rPr>
          <w:rFonts w:ascii="Arial" w:eastAsia="Arial" w:hAnsi="Arial" w:cs="Arial"/>
          <w:i/>
          <w:sz w:val="20"/>
          <w:szCs w:val="20"/>
        </w:rPr>
        <w:t>.</w:t>
      </w:r>
    </w:p>
    <w:p w14:paraId="7CF5669C" w14:textId="77777777" w:rsidR="00D01691" w:rsidRPr="00F80EBC" w:rsidRDefault="00D01691" w:rsidP="00F80EBC">
      <w:pPr>
        <w:pStyle w:val="ListParagraph"/>
        <w:numPr>
          <w:ilvl w:val="0"/>
          <w:numId w:val="42"/>
        </w:numPr>
        <w:tabs>
          <w:tab w:val="left" w:pos="284"/>
        </w:tabs>
        <w:spacing w:after="160"/>
        <w:ind w:left="-142" w:right="-469" w:hanging="284"/>
        <w:jc w:val="both"/>
        <w:rPr>
          <w:rFonts w:ascii="Arial" w:eastAsia="Arial" w:hAnsi="Arial" w:cs="Arial"/>
          <w:i/>
          <w:sz w:val="20"/>
          <w:szCs w:val="20"/>
        </w:rPr>
      </w:pPr>
      <w:r w:rsidRPr="00F80EBC">
        <w:rPr>
          <w:rFonts w:ascii="Arial" w:eastAsia="Arial" w:hAnsi="Arial" w:cs="Arial"/>
          <w:i/>
          <w:sz w:val="20"/>
          <w:szCs w:val="20"/>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F80EBC">
        <w:rPr>
          <w:rFonts w:ascii="Arial" w:eastAsia="Arial" w:hAnsi="Arial" w:cs="Arial"/>
          <w:i/>
          <w:sz w:val="20"/>
          <w:szCs w:val="20"/>
        </w:rPr>
        <w:t>willful</w:t>
      </w:r>
      <w:proofErr w:type="spellEnd"/>
      <w:r w:rsidRPr="00F80EBC">
        <w:rPr>
          <w:rFonts w:ascii="Arial" w:eastAsia="Arial" w:hAnsi="Arial" w:cs="Arial"/>
          <w:i/>
          <w:sz w:val="20"/>
          <w:szCs w:val="20"/>
        </w:rPr>
        <w:t xml:space="preserve"> default on part of the owner, company, its directors, employee, representative or agents.</w:t>
      </w:r>
    </w:p>
    <w:p w14:paraId="6D6E78B0" w14:textId="19964EC5" w:rsidR="00D01691" w:rsidRPr="00F80EBC" w:rsidRDefault="00D01691" w:rsidP="00F80EBC">
      <w:pPr>
        <w:pStyle w:val="ListParagraph"/>
        <w:numPr>
          <w:ilvl w:val="0"/>
          <w:numId w:val="42"/>
        </w:numPr>
        <w:tabs>
          <w:tab w:val="left" w:pos="284"/>
        </w:tabs>
        <w:spacing w:after="160"/>
        <w:ind w:left="-142" w:right="-469" w:hanging="284"/>
        <w:jc w:val="both"/>
        <w:rPr>
          <w:rFonts w:ascii="Arial" w:eastAsia="Arial" w:hAnsi="Arial" w:cs="Arial"/>
          <w:i/>
          <w:sz w:val="20"/>
          <w:szCs w:val="20"/>
        </w:rPr>
      </w:pPr>
      <w:r w:rsidRPr="00F80EBC">
        <w:rPr>
          <w:rFonts w:ascii="Arial" w:eastAsia="Arial" w:hAnsi="Arial" w:cs="Arial"/>
          <w:i/>
          <w:sz w:val="20"/>
          <w:szCs w:val="20"/>
        </w:rPr>
        <w:t>Legal aspects for e</w:t>
      </w:r>
      <w:r w:rsidR="00781B23" w:rsidRPr="00F80EBC">
        <w:rPr>
          <w:rFonts w:ascii="Arial" w:eastAsia="Arial" w:hAnsi="Arial" w:cs="Arial"/>
          <w:i/>
          <w:sz w:val="20"/>
          <w:szCs w:val="20"/>
        </w:rPr>
        <w:t>.</w:t>
      </w:r>
      <w:r w:rsidRPr="00F80EBC">
        <w:rPr>
          <w:rFonts w:ascii="Arial" w:eastAsia="Arial" w:hAnsi="Arial" w:cs="Arial"/>
          <w:i/>
          <w:sz w:val="20"/>
          <w:szCs w:val="20"/>
        </w:rPr>
        <w:t>g.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4218E841" w14:textId="77777777" w:rsidR="00D01691" w:rsidRPr="00F80EBC" w:rsidRDefault="00D01691" w:rsidP="00F80EBC">
      <w:pPr>
        <w:pStyle w:val="ListParagraph"/>
        <w:numPr>
          <w:ilvl w:val="0"/>
          <w:numId w:val="42"/>
        </w:numPr>
        <w:tabs>
          <w:tab w:val="left" w:pos="284"/>
        </w:tabs>
        <w:spacing w:after="160"/>
        <w:ind w:left="-142" w:right="-469" w:hanging="284"/>
        <w:jc w:val="both"/>
        <w:rPr>
          <w:rFonts w:ascii="Arial" w:eastAsia="Arial" w:hAnsi="Arial" w:cs="Arial"/>
          <w:i/>
          <w:sz w:val="20"/>
          <w:szCs w:val="20"/>
        </w:rPr>
      </w:pPr>
      <w:r w:rsidRPr="00F80EBC">
        <w:rPr>
          <w:rFonts w:ascii="Arial" w:eastAsia="Arial" w:hAnsi="Arial" w:cs="Arial"/>
          <w:i/>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5092EA3E" w14:textId="77777777" w:rsidR="00D01691" w:rsidRPr="00F80EBC" w:rsidRDefault="00D01691" w:rsidP="00F80EBC">
      <w:pPr>
        <w:pStyle w:val="ListParagraph"/>
        <w:numPr>
          <w:ilvl w:val="0"/>
          <w:numId w:val="42"/>
        </w:numPr>
        <w:tabs>
          <w:tab w:val="left" w:pos="284"/>
        </w:tabs>
        <w:spacing w:after="160"/>
        <w:ind w:left="-142" w:right="-469" w:hanging="284"/>
        <w:jc w:val="both"/>
        <w:rPr>
          <w:rFonts w:ascii="Arial" w:eastAsia="Arial" w:hAnsi="Arial" w:cs="Arial"/>
          <w:i/>
          <w:sz w:val="20"/>
          <w:szCs w:val="20"/>
        </w:rPr>
      </w:pPr>
      <w:r w:rsidRPr="00F80EBC">
        <w:rPr>
          <w:rFonts w:ascii="Arial" w:eastAsia="Arial" w:hAnsi="Arial" w:cs="Arial"/>
          <w:i/>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2F312431" w14:textId="76154EC7" w:rsidR="00D01691" w:rsidRPr="00F80EBC" w:rsidRDefault="00D01691" w:rsidP="00F80EBC">
      <w:pPr>
        <w:pStyle w:val="ListParagraph"/>
        <w:numPr>
          <w:ilvl w:val="0"/>
          <w:numId w:val="42"/>
        </w:numPr>
        <w:tabs>
          <w:tab w:val="left" w:pos="284"/>
        </w:tabs>
        <w:spacing w:after="160"/>
        <w:ind w:left="-142" w:right="-469" w:hanging="284"/>
        <w:jc w:val="both"/>
        <w:rPr>
          <w:rFonts w:ascii="Arial" w:eastAsia="Arial" w:hAnsi="Arial" w:cs="Arial"/>
          <w:i/>
          <w:sz w:val="20"/>
          <w:szCs w:val="20"/>
        </w:rPr>
      </w:pPr>
      <w:r w:rsidRPr="00F80EBC">
        <w:rPr>
          <w:rFonts w:ascii="Arial" w:eastAsia="Arial" w:hAnsi="Arial" w:cs="Arial"/>
          <w:i/>
          <w:sz w:val="20"/>
          <w:szCs w:val="20"/>
        </w:rPr>
        <w:t xml:space="preserve">Documents, information, data including provided to us during the course of this assessment by the client is reviewed only </w:t>
      </w:r>
      <w:proofErr w:type="spellStart"/>
      <w:r w:rsidRPr="00F80EBC">
        <w:rPr>
          <w:rFonts w:ascii="Arial" w:eastAsia="Arial" w:hAnsi="Arial" w:cs="Arial"/>
          <w:i/>
          <w:sz w:val="20"/>
          <w:szCs w:val="20"/>
        </w:rPr>
        <w:t>upto</w:t>
      </w:r>
      <w:proofErr w:type="spellEnd"/>
      <w:r w:rsidRPr="00F80EBC">
        <w:rPr>
          <w:rFonts w:ascii="Arial" w:eastAsia="Arial" w:hAnsi="Arial" w:cs="Arial"/>
          <w:i/>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82410" w:rsidRPr="00F80EBC">
        <w:rPr>
          <w:rFonts w:ascii="Arial" w:eastAsia="Arial" w:hAnsi="Arial" w:cs="Arial"/>
          <w:i/>
          <w:sz w:val="20"/>
          <w:szCs w:val="20"/>
        </w:rPr>
        <w:t>owner’s</w:t>
      </w:r>
      <w:r w:rsidRPr="00F80EBC">
        <w:rPr>
          <w:rFonts w:ascii="Arial" w:eastAsia="Arial" w:hAnsi="Arial" w:cs="Arial"/>
          <w:i/>
          <w:sz w:val="20"/>
          <w:szCs w:val="20"/>
        </w:rPr>
        <w:t xml:space="preserve"> name, etc., it is only for illustration purpose and may not </w:t>
      </w:r>
      <w:r w:rsidR="00883C76" w:rsidRPr="00F80EBC">
        <w:rPr>
          <w:rFonts w:ascii="Arial" w:eastAsia="Arial" w:hAnsi="Arial" w:cs="Arial"/>
          <w:i/>
          <w:sz w:val="20"/>
          <w:szCs w:val="20"/>
        </w:rPr>
        <w:t>necessarily</w:t>
      </w:r>
      <w:r w:rsidRPr="00F80EBC">
        <w:rPr>
          <w:rFonts w:ascii="Arial" w:eastAsia="Arial" w:hAnsi="Arial" w:cs="Arial"/>
          <w:i/>
          <w:sz w:val="20"/>
          <w:szCs w:val="20"/>
        </w:rPr>
        <w:t xml:space="preserve"> represent accuracy.</w:t>
      </w:r>
    </w:p>
    <w:p w14:paraId="5A30D5E1" w14:textId="759DF0CB" w:rsidR="00B16BA7" w:rsidRPr="00F80EBC" w:rsidRDefault="00B16BA7" w:rsidP="00F80EBC">
      <w:pPr>
        <w:pStyle w:val="ListParagraph"/>
        <w:numPr>
          <w:ilvl w:val="0"/>
          <w:numId w:val="42"/>
        </w:numPr>
        <w:tabs>
          <w:tab w:val="left" w:pos="284"/>
        </w:tabs>
        <w:spacing w:after="160"/>
        <w:ind w:left="-142" w:right="-469" w:hanging="284"/>
        <w:jc w:val="both"/>
        <w:rPr>
          <w:sz w:val="20"/>
          <w:szCs w:val="20"/>
        </w:rPr>
      </w:pPr>
      <w:r w:rsidRPr="00F80EBC">
        <w:rPr>
          <w:rFonts w:ascii="Arial" w:eastAsia="Arial" w:hAnsi="Arial" w:cs="Arial"/>
          <w:i/>
          <w:sz w:val="20"/>
          <w:szCs w:val="20"/>
        </w:rPr>
        <w:t xml:space="preserve">This cost vetting is done only on the basis of </w:t>
      </w:r>
      <w:r w:rsidR="00C82E96" w:rsidRPr="00F80EBC">
        <w:rPr>
          <w:rFonts w:ascii="Arial" w:eastAsia="Arial" w:hAnsi="Arial" w:cs="Arial"/>
          <w:i/>
          <w:sz w:val="20"/>
          <w:szCs w:val="20"/>
        </w:rPr>
        <w:t>market research</w:t>
      </w:r>
      <w:r w:rsidR="00C82410" w:rsidRPr="00F80EBC">
        <w:rPr>
          <w:rFonts w:ascii="Arial" w:eastAsia="Arial" w:hAnsi="Arial" w:cs="Arial"/>
          <w:i/>
          <w:sz w:val="20"/>
          <w:szCs w:val="20"/>
        </w:rPr>
        <w:t xml:space="preserve"> </w:t>
      </w:r>
      <w:r w:rsidRPr="00F80EBC">
        <w:rPr>
          <w:rFonts w:ascii="Arial" w:eastAsia="Arial" w:hAnsi="Arial" w:cs="Arial"/>
          <w:i/>
          <w:sz w:val="20"/>
          <w:szCs w:val="20"/>
        </w:rPr>
        <w:t xml:space="preserve">and </w:t>
      </w:r>
      <w:r w:rsidR="00C82410" w:rsidRPr="00F80EBC">
        <w:rPr>
          <w:rFonts w:ascii="Arial" w:eastAsia="Arial" w:hAnsi="Arial" w:cs="Arial"/>
          <w:i/>
          <w:sz w:val="20"/>
          <w:szCs w:val="20"/>
        </w:rPr>
        <w:t xml:space="preserve">BOQ </w:t>
      </w:r>
      <w:r w:rsidRPr="00F80EBC">
        <w:rPr>
          <w:rFonts w:ascii="Arial" w:eastAsia="Arial" w:hAnsi="Arial" w:cs="Arial"/>
          <w:i/>
          <w:sz w:val="20"/>
          <w:szCs w:val="20"/>
        </w:rPr>
        <w:t xml:space="preserve">provided to us by the company and we don’t recommend any sort of recommendation in our </w:t>
      </w:r>
      <w:r w:rsidR="00C82410" w:rsidRPr="00F80EBC">
        <w:rPr>
          <w:rFonts w:ascii="Arial" w:eastAsia="Arial" w:hAnsi="Arial" w:cs="Arial"/>
          <w:i/>
          <w:sz w:val="20"/>
          <w:szCs w:val="20"/>
        </w:rPr>
        <w:t>Document</w:t>
      </w:r>
      <w:r w:rsidRPr="00F80EBC">
        <w:rPr>
          <w:rFonts w:ascii="Arial" w:eastAsia="Arial" w:hAnsi="Arial" w:cs="Arial"/>
          <w:i/>
          <w:sz w:val="20"/>
          <w:szCs w:val="20"/>
        </w:rPr>
        <w:t>.</w:t>
      </w:r>
    </w:p>
    <w:p w14:paraId="1E89FFB1" w14:textId="32032951" w:rsidR="00B16BA7" w:rsidRPr="00F80EBC" w:rsidRDefault="00B16BA7" w:rsidP="00F80EBC">
      <w:pPr>
        <w:pStyle w:val="ListParagraph"/>
        <w:numPr>
          <w:ilvl w:val="0"/>
          <w:numId w:val="42"/>
        </w:numPr>
        <w:tabs>
          <w:tab w:val="left" w:pos="284"/>
        </w:tabs>
        <w:spacing w:after="160"/>
        <w:ind w:left="-142" w:right="-469" w:hanging="284"/>
        <w:jc w:val="both"/>
        <w:rPr>
          <w:sz w:val="20"/>
          <w:szCs w:val="20"/>
        </w:rPr>
      </w:pPr>
      <w:r w:rsidRPr="00F80EBC">
        <w:rPr>
          <w:rFonts w:ascii="Arial" w:eastAsia="Arial" w:hAnsi="Arial" w:cs="Arial"/>
          <w:i/>
          <w:sz w:val="20"/>
          <w:szCs w:val="20"/>
        </w:rPr>
        <w:t>The estimated cost verification of item to item can’t exactly match as per our vetting due to several market consideration. In some of the items it is lower while in some of the item</w:t>
      </w:r>
      <w:r w:rsidR="00C82410" w:rsidRPr="00F80EBC">
        <w:rPr>
          <w:rFonts w:ascii="Arial" w:eastAsia="Arial" w:hAnsi="Arial" w:cs="Arial"/>
          <w:i/>
          <w:sz w:val="20"/>
          <w:szCs w:val="20"/>
        </w:rPr>
        <w:t xml:space="preserve">’s </w:t>
      </w:r>
      <w:r w:rsidRPr="00F80EBC">
        <w:rPr>
          <w:rFonts w:ascii="Arial" w:eastAsia="Arial" w:hAnsi="Arial" w:cs="Arial"/>
          <w:i/>
          <w:sz w:val="20"/>
          <w:szCs w:val="20"/>
        </w:rPr>
        <w:t>price comes to be higher but on an average the price as per list provided to us falls in the range as confirmed by us.</w:t>
      </w:r>
    </w:p>
    <w:p w14:paraId="2F22F2CF" w14:textId="77777777" w:rsidR="00B16BA7" w:rsidRPr="00F80EBC" w:rsidRDefault="00B16BA7" w:rsidP="00F80EBC">
      <w:pPr>
        <w:pStyle w:val="ListParagraph"/>
        <w:numPr>
          <w:ilvl w:val="0"/>
          <w:numId w:val="42"/>
        </w:numPr>
        <w:tabs>
          <w:tab w:val="left" w:pos="284"/>
        </w:tabs>
        <w:spacing w:after="160"/>
        <w:ind w:left="-142" w:right="-469" w:hanging="284"/>
        <w:jc w:val="both"/>
        <w:rPr>
          <w:rFonts w:ascii="Arial" w:eastAsia="Arial" w:hAnsi="Arial" w:cs="Arial"/>
          <w:i/>
          <w:sz w:val="20"/>
          <w:szCs w:val="20"/>
        </w:rPr>
      </w:pPr>
      <w:r w:rsidRPr="00F80EBC">
        <w:rPr>
          <w:rFonts w:ascii="Arial" w:eastAsia="Arial" w:hAnsi="Arial" w:cs="Arial"/>
          <w:i/>
          <w:sz w:val="20"/>
          <w:szCs w:val="20"/>
        </w:rPr>
        <w:t>There can be variation in the estimated price if the specification &amp; make of any items procured is different from the list provided to us during assessment.</w:t>
      </w:r>
    </w:p>
    <w:p w14:paraId="6AC9A9F1" w14:textId="6CAEE62E" w:rsidR="00B16BA7" w:rsidRPr="00F80EBC" w:rsidRDefault="00B16BA7" w:rsidP="00F80EBC">
      <w:pPr>
        <w:pStyle w:val="ListParagraph"/>
        <w:numPr>
          <w:ilvl w:val="0"/>
          <w:numId w:val="42"/>
        </w:numPr>
        <w:spacing w:after="160"/>
        <w:ind w:left="-142" w:right="-469" w:hanging="284"/>
        <w:jc w:val="both"/>
        <w:rPr>
          <w:rFonts w:ascii="Arial" w:eastAsia="Arial" w:hAnsi="Arial" w:cs="Arial"/>
          <w:i/>
          <w:sz w:val="20"/>
          <w:szCs w:val="20"/>
        </w:rPr>
      </w:pPr>
      <w:r w:rsidRPr="00F80EBC">
        <w:rPr>
          <w:rFonts w:ascii="Arial" w:eastAsia="Arial" w:hAnsi="Arial" w:cs="Arial"/>
          <w:i/>
          <w:sz w:val="20"/>
          <w:szCs w:val="20"/>
        </w:rPr>
        <w:t xml:space="preserve">The estimated cost verification is made based on the </w:t>
      </w:r>
      <w:r w:rsidR="00192D8B" w:rsidRPr="00F80EBC">
        <w:rPr>
          <w:rFonts w:ascii="Arial" w:eastAsia="Arial" w:hAnsi="Arial" w:cs="Arial"/>
          <w:i/>
          <w:sz w:val="20"/>
          <w:szCs w:val="20"/>
        </w:rPr>
        <w:t>third-party</w:t>
      </w:r>
      <w:r w:rsidRPr="00F80EBC">
        <w:rPr>
          <w:rFonts w:ascii="Arial" w:eastAsia="Arial" w:hAnsi="Arial" w:cs="Arial"/>
          <w:i/>
          <w:sz w:val="20"/>
          <w:szCs w:val="20"/>
        </w:rPr>
        <w:t xml:space="preserve"> information which has been replied upon in good faith.</w:t>
      </w:r>
    </w:p>
    <w:p w14:paraId="63B8D484" w14:textId="2A756B31" w:rsidR="00B16BA7" w:rsidRPr="00F80EBC" w:rsidRDefault="00B16BA7" w:rsidP="00F80EBC">
      <w:pPr>
        <w:pStyle w:val="ListParagraph"/>
        <w:numPr>
          <w:ilvl w:val="0"/>
          <w:numId w:val="42"/>
        </w:numPr>
        <w:spacing w:after="160"/>
        <w:ind w:left="-142" w:right="-469" w:hanging="284"/>
        <w:jc w:val="both"/>
        <w:rPr>
          <w:rFonts w:ascii="Arial" w:eastAsia="Arial" w:hAnsi="Arial" w:cs="Arial"/>
          <w:i/>
          <w:sz w:val="20"/>
          <w:szCs w:val="20"/>
        </w:rPr>
      </w:pPr>
      <w:r w:rsidRPr="00F80EBC">
        <w:rPr>
          <w:rFonts w:ascii="Arial" w:eastAsia="Arial" w:hAnsi="Arial" w:cs="Arial"/>
          <w:i/>
          <w:sz w:val="20"/>
          <w:szCs w:val="20"/>
        </w:rPr>
        <w:t xml:space="preserve">Ownership and other legal point of view in respect of the asset is not considered in this report as same is out of scope of this </w:t>
      </w:r>
      <w:r w:rsidR="00192D8B" w:rsidRPr="00F80EBC">
        <w:rPr>
          <w:rFonts w:ascii="Arial" w:eastAsia="Arial" w:hAnsi="Arial" w:cs="Arial"/>
          <w:i/>
          <w:sz w:val="20"/>
          <w:szCs w:val="20"/>
        </w:rPr>
        <w:t>document</w:t>
      </w:r>
      <w:r w:rsidRPr="00F80EBC">
        <w:rPr>
          <w:rFonts w:ascii="Arial" w:eastAsia="Arial" w:hAnsi="Arial" w:cs="Arial"/>
          <w:i/>
          <w:sz w:val="20"/>
          <w:szCs w:val="20"/>
        </w:rPr>
        <w:t>.</w:t>
      </w:r>
    </w:p>
    <w:p w14:paraId="44BDBD9F" w14:textId="288E6782" w:rsidR="00B16BA7" w:rsidRPr="00F80EBC" w:rsidRDefault="00B16BA7" w:rsidP="00F80EBC">
      <w:pPr>
        <w:pStyle w:val="ListParagraph"/>
        <w:numPr>
          <w:ilvl w:val="0"/>
          <w:numId w:val="42"/>
        </w:numPr>
        <w:spacing w:after="160"/>
        <w:ind w:left="-142" w:right="-469" w:hanging="284"/>
        <w:jc w:val="both"/>
        <w:rPr>
          <w:sz w:val="20"/>
          <w:szCs w:val="20"/>
        </w:rPr>
      </w:pPr>
      <w:r w:rsidRPr="00F80EBC">
        <w:rPr>
          <w:rFonts w:ascii="Arial" w:eastAsia="Arial" w:hAnsi="Arial" w:cs="Arial"/>
          <w:i/>
          <w:sz w:val="20"/>
          <w:szCs w:val="20"/>
        </w:rPr>
        <w:t xml:space="preserve">This </w:t>
      </w:r>
      <w:r w:rsidR="00192D8B" w:rsidRPr="00F80EBC">
        <w:rPr>
          <w:rFonts w:ascii="Arial" w:eastAsia="Arial" w:hAnsi="Arial" w:cs="Arial"/>
          <w:i/>
          <w:sz w:val="20"/>
          <w:szCs w:val="20"/>
        </w:rPr>
        <w:t>document</w:t>
      </w:r>
      <w:r w:rsidRPr="00F80EBC">
        <w:rPr>
          <w:rFonts w:ascii="Arial" w:eastAsia="Arial" w:hAnsi="Arial" w:cs="Arial"/>
          <w:i/>
          <w:sz w:val="20"/>
          <w:szCs w:val="20"/>
        </w:rPr>
        <w:t xml:space="preserve"> is made at the request of the Bank. </w:t>
      </w:r>
    </w:p>
    <w:p w14:paraId="3E20454B" w14:textId="77777777" w:rsidR="00B16BA7" w:rsidRDefault="00B16BA7" w:rsidP="0021278D">
      <w:pPr>
        <w:spacing w:before="240" w:after="323" w:line="240" w:lineRule="auto"/>
      </w:pPr>
    </w:p>
    <w:p w14:paraId="18373255" w14:textId="4AF48161" w:rsidR="00535E67" w:rsidRPr="0076462B" w:rsidRDefault="00B16BA7" w:rsidP="00865028">
      <w:pPr>
        <w:spacing w:after="324" w:line="360" w:lineRule="auto"/>
        <w:ind w:hanging="10"/>
        <w:jc w:val="center"/>
        <w:rPr>
          <w:rFonts w:ascii="Arial" w:eastAsia="Arial" w:hAnsi="Arial" w:cs="Arial"/>
          <w:b/>
          <w:u w:val="single"/>
        </w:rPr>
      </w:pPr>
      <w:bookmarkStart w:id="3" w:name="_GoBack"/>
      <w:bookmarkEnd w:id="3"/>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sidRPr="0076462B">
        <w:rPr>
          <w:rFonts w:ascii="Arial" w:eastAsia="Arial" w:hAnsi="Arial" w:cs="Arial"/>
          <w:b/>
        </w:rPr>
        <w:t>FOR INTERNAL USE           Engineering Consultants (P) Ltd.</w:t>
      </w:r>
      <w:r w:rsidRPr="0076462B">
        <w:rPr>
          <w:rFonts w:ascii="Arial" w:eastAsia="Arial" w:hAnsi="Arial" w:cs="Arial"/>
          <w:b/>
        </w:rPr>
        <w:tab/>
      </w:r>
      <w:r w:rsidRPr="0076462B">
        <w:rPr>
          <w:rFonts w:ascii="Arial" w:eastAsia="Arial" w:hAnsi="Arial" w:cs="Arial"/>
          <w:b/>
        </w:rPr>
        <w:tab/>
        <w:t xml:space="preserve"> </w:t>
      </w:r>
      <w:r w:rsidRPr="0076462B">
        <w:rPr>
          <w:rFonts w:ascii="Arial" w:eastAsia="Arial" w:hAnsi="Arial" w:cs="Arial"/>
          <w:b/>
        </w:rPr>
        <w:tab/>
        <w:t xml:space="preserve"> </w:t>
      </w:r>
      <w:r w:rsidRPr="0076462B">
        <w:rPr>
          <w:rFonts w:ascii="Arial" w:eastAsia="Arial" w:hAnsi="Arial" w:cs="Arial"/>
          <w:b/>
        </w:rPr>
        <w:tab/>
        <w:t xml:space="preserve">  </w:t>
      </w:r>
      <w:r w:rsidR="00E73C61">
        <w:rPr>
          <w:rFonts w:ascii="Arial" w:eastAsia="Arial" w:hAnsi="Arial" w:cs="Arial"/>
          <w:b/>
          <w:i/>
          <w:sz w:val="20"/>
          <w:szCs w:val="20"/>
        </w:rPr>
        <w:t>PREPARED</w:t>
      </w:r>
      <w:r w:rsidRPr="0076462B">
        <w:rPr>
          <w:rFonts w:ascii="Arial" w:eastAsia="Arial" w:hAnsi="Arial" w:cs="Arial"/>
          <w:b/>
          <w:i/>
          <w:sz w:val="20"/>
          <w:szCs w:val="20"/>
        </w:rPr>
        <w:t xml:space="preserve"> BY: </w:t>
      </w:r>
      <w:r w:rsidR="004B0185" w:rsidRPr="0076462B">
        <w:rPr>
          <w:rFonts w:ascii="Arial" w:eastAsia="Arial" w:hAnsi="Arial" w:cs="Arial"/>
          <w:b/>
          <w:i/>
          <w:sz w:val="20"/>
          <w:szCs w:val="20"/>
        </w:rPr>
        <w:t xml:space="preserve"> </w:t>
      </w:r>
      <w:r w:rsidR="00781B23">
        <w:rPr>
          <w:rFonts w:ascii="Arial" w:eastAsia="Arial" w:hAnsi="Arial" w:cs="Arial"/>
          <w:b/>
          <w:i/>
          <w:sz w:val="20"/>
          <w:szCs w:val="20"/>
        </w:rPr>
        <w:t>Manmohan</w:t>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sz w:val="20"/>
          <w:szCs w:val="20"/>
        </w:rPr>
        <w:tab/>
      </w:r>
      <w:r w:rsidRPr="0076462B">
        <w:rPr>
          <w:rFonts w:ascii="Arial" w:eastAsia="Arial" w:hAnsi="Arial" w:cs="Arial"/>
          <w:sz w:val="20"/>
          <w:szCs w:val="20"/>
        </w:rPr>
        <w:tab/>
        <w:t xml:space="preserve">                </w:t>
      </w:r>
      <w:r w:rsidR="00781B23">
        <w:rPr>
          <w:rFonts w:ascii="Arial" w:eastAsia="Arial" w:hAnsi="Arial" w:cs="Arial"/>
          <w:sz w:val="20"/>
          <w:szCs w:val="20"/>
        </w:rPr>
        <w:t xml:space="preserve">                     </w:t>
      </w:r>
      <w:r w:rsidRPr="0076462B">
        <w:rPr>
          <w:rFonts w:ascii="Arial" w:eastAsia="Arial" w:hAnsi="Arial" w:cs="Arial"/>
          <w:sz w:val="20"/>
          <w:szCs w:val="20"/>
        </w:rPr>
        <w:t xml:space="preserve"> </w:t>
      </w:r>
      <w:r w:rsidRPr="00865028">
        <w:rPr>
          <w:rFonts w:ascii="Arial" w:eastAsia="Arial" w:hAnsi="Arial" w:cs="Arial"/>
          <w:b/>
          <w:i/>
          <w:sz w:val="20"/>
          <w:szCs w:val="18"/>
        </w:rPr>
        <w:t xml:space="preserve">REVIEWED BY: </w:t>
      </w:r>
      <w:r w:rsidR="00865028" w:rsidRPr="00865028">
        <w:rPr>
          <w:rFonts w:ascii="Arial" w:eastAsia="Arial" w:hAnsi="Arial" w:cs="Arial"/>
          <w:b/>
          <w:i/>
          <w:sz w:val="20"/>
          <w:szCs w:val="18"/>
        </w:rPr>
        <w:t>Anil</w:t>
      </w:r>
      <w:r w:rsidR="00865028">
        <w:rPr>
          <w:rFonts w:ascii="Arial" w:eastAsia="Arial" w:hAnsi="Arial" w:cs="Arial"/>
          <w:b/>
          <w:i/>
          <w:sz w:val="20"/>
          <w:szCs w:val="18"/>
        </w:rPr>
        <w:t xml:space="preserve"> Kumar</w:t>
      </w:r>
    </w:p>
    <w:sectPr w:rsidR="00535E67" w:rsidRPr="0076462B" w:rsidSect="0034554E">
      <w:headerReference w:type="default" r:id="rId13"/>
      <w:footerReference w:type="even" r:id="rId14"/>
      <w:footerReference w:type="default" r:id="rId15"/>
      <w:headerReference w:type="first" r:id="rId16"/>
      <w:footerReference w:type="first" r:id="rId17"/>
      <w:pgSz w:w="11909" w:h="16834"/>
      <w:pgMar w:top="1778" w:right="1440" w:bottom="1985" w:left="1440" w:header="720" w:footer="283"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053AA" w14:textId="77777777" w:rsidR="0049220B" w:rsidRDefault="0049220B">
      <w:pPr>
        <w:spacing w:line="240" w:lineRule="auto"/>
      </w:pPr>
      <w:r>
        <w:separator/>
      </w:r>
    </w:p>
  </w:endnote>
  <w:endnote w:type="continuationSeparator" w:id="0">
    <w:p w14:paraId="3C7792CE" w14:textId="77777777" w:rsidR="0049220B" w:rsidRDefault="004922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49220B" w:rsidRDefault="0049220B">
    <w:pPr>
      <w:spacing w:after="161"/>
      <w:ind w:left="49"/>
      <w:jc w:val="right"/>
    </w:pPr>
    <w:r>
      <w:rPr>
        <w:noProof/>
      </w:rPr>
      <mc:AlternateContent>
        <mc:Choice Requires="wpg">
          <w:drawing>
            <wp:anchor distT="0" distB="0" distL="114300" distR="114300" simplePos="0" relativeHeight="251655680"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49220B" w:rsidRDefault="0049220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707D95">
      <w:rPr>
        <w:rFonts w:ascii="Cambria" w:eastAsia="Cambria" w:hAnsi="Cambria" w:cs="Cambria"/>
        <w:b/>
        <w:noProof/>
      </w:rPr>
      <w:t>13</w:t>
    </w:r>
    <w:r>
      <w:rPr>
        <w:rFonts w:ascii="Cambria" w:eastAsia="Cambria" w:hAnsi="Cambria" w:cs="Cambria"/>
        <w:b/>
        <w:noProof/>
      </w:rPr>
      <w:fldChar w:fldCharType="end"/>
    </w:r>
    <w:r>
      <w:rPr>
        <w:rFonts w:ascii="Cambria" w:eastAsia="Cambria" w:hAnsi="Cambria" w:cs="Cambria"/>
        <w:b/>
      </w:rPr>
      <w:t xml:space="preserve"> </w:t>
    </w:r>
  </w:p>
  <w:p w14:paraId="241157E2" w14:textId="77777777" w:rsidR="0049220B" w:rsidRDefault="0049220B">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394F7" w14:textId="3E60E8DE" w:rsidR="0049220B" w:rsidRPr="002F4739" w:rsidRDefault="0049220B" w:rsidP="008747BE">
    <w:pPr>
      <w:tabs>
        <w:tab w:val="left" w:pos="2880"/>
        <w:tab w:val="right" w:pos="9029"/>
      </w:tabs>
      <w:spacing w:after="161"/>
    </w:pPr>
    <w:r>
      <w:rPr>
        <w:noProof/>
      </w:rPr>
      <mc:AlternateContent>
        <mc:Choice Requires="wpg">
          <w:drawing>
            <wp:anchor distT="0" distB="0" distL="114300" distR="114300" simplePos="0" relativeHeight="251656704" behindDoc="0" locked="0" layoutInCell="1" allowOverlap="1" wp14:anchorId="0353054F" wp14:editId="04F2A02B">
              <wp:simplePos x="0" y="0"/>
              <wp:positionH relativeFrom="page">
                <wp:posOffset>860330</wp:posOffset>
              </wp:positionH>
              <wp:positionV relativeFrom="page">
                <wp:posOffset>9872417</wp:posOffset>
              </wp:positionV>
              <wp:extent cx="5753100" cy="28575"/>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44445F" id="Group 8401" o:spid="_x0000_s1026" style="position:absolute;margin-left:67.75pt;margin-top:777.35pt;width:453pt;height:2.25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r>
      <w:tab/>
    </w:r>
  </w:p>
  <w:p w14:paraId="5E1AA284" w14:textId="4A33FDA0" w:rsidR="0049220B" w:rsidRDefault="0049220B" w:rsidP="0034554E">
    <w:pPr>
      <w:spacing w:after="30" w:line="240" w:lineRule="auto"/>
      <w:ind w:right="-43"/>
    </w:pPr>
    <w:r>
      <w:rPr>
        <w:rFonts w:ascii="Cambria" w:eastAsia="Cambria" w:hAnsi="Cambria" w:cs="Cambria"/>
        <w:b/>
        <w:color w:val="0F243E"/>
      </w:rPr>
      <w:t xml:space="preserve">FILE NO.: </w:t>
    </w:r>
    <w:r w:rsidRPr="00761AF5">
      <w:rPr>
        <w:rFonts w:ascii="Cambria" w:eastAsia="Cambria" w:hAnsi="Cambria" w:cs="Cambria"/>
        <w:b/>
        <w:color w:val="0F243E"/>
      </w:rPr>
      <w:t>VIS</w:t>
    </w:r>
    <w:r>
      <w:rPr>
        <w:rFonts w:ascii="Cambria" w:eastAsia="Cambria" w:hAnsi="Cambria" w:cs="Cambria"/>
        <w:b/>
        <w:color w:val="0F243E"/>
      </w:rPr>
      <w:t xml:space="preserve"> </w:t>
    </w:r>
    <w:r w:rsidRPr="00761AF5">
      <w:rPr>
        <w:rFonts w:ascii="Cambria" w:eastAsia="Cambria" w:hAnsi="Cambria" w:cs="Cambria"/>
        <w:b/>
        <w:color w:val="0F243E"/>
      </w:rPr>
      <w:t>(202</w:t>
    </w:r>
    <w:r>
      <w:rPr>
        <w:rFonts w:ascii="Cambria" w:eastAsia="Cambria" w:hAnsi="Cambria" w:cs="Cambria"/>
        <w:b/>
        <w:color w:val="0F243E"/>
      </w:rPr>
      <w:t>4</w:t>
    </w:r>
    <w:r w:rsidRPr="00761AF5">
      <w:rPr>
        <w:rFonts w:ascii="Cambria" w:eastAsia="Cambria" w:hAnsi="Cambria" w:cs="Cambria"/>
        <w:b/>
        <w:color w:val="0F243E"/>
      </w:rPr>
      <w:t>-2</w:t>
    </w:r>
    <w:r>
      <w:rPr>
        <w:rFonts w:ascii="Cambria" w:eastAsia="Cambria" w:hAnsi="Cambria" w:cs="Cambria"/>
        <w:b/>
        <w:color w:val="0F243E"/>
      </w:rPr>
      <w:t>5</w:t>
    </w:r>
    <w:r w:rsidRPr="00761AF5">
      <w:rPr>
        <w:rFonts w:ascii="Cambria" w:eastAsia="Cambria" w:hAnsi="Cambria" w:cs="Cambria"/>
        <w:b/>
        <w:color w:val="0F243E"/>
      </w:rPr>
      <w:t>)-PL</w:t>
    </w:r>
    <w:r>
      <w:rPr>
        <w:rFonts w:ascii="Cambria" w:eastAsia="Cambria" w:hAnsi="Cambria" w:cs="Cambria"/>
        <w:b/>
        <w:color w:val="0F243E"/>
      </w:rPr>
      <w:t>664</w:t>
    </w:r>
    <w:r w:rsidRPr="00761AF5">
      <w:rPr>
        <w:rFonts w:ascii="Cambria" w:eastAsia="Cambria" w:hAnsi="Cambria" w:cs="Cambria"/>
        <w:b/>
        <w:color w:val="0F243E"/>
      </w:rPr>
      <w:t>-</w:t>
    </w:r>
    <w:r>
      <w:rPr>
        <w:rFonts w:ascii="Cambria" w:eastAsia="Cambria" w:hAnsi="Cambria" w:cs="Cambria"/>
        <w:b/>
        <w:color w:val="0F243E"/>
      </w:rPr>
      <w:t>595</w:t>
    </w:r>
    <w:r w:rsidRPr="00761AF5">
      <w:rPr>
        <w:rFonts w:ascii="Cambria" w:eastAsia="Cambria" w:hAnsi="Cambria" w:cs="Cambria"/>
        <w:b/>
        <w:color w:val="0F243E"/>
      </w:rPr>
      <w:t>-</w:t>
    </w:r>
    <w:r>
      <w:rPr>
        <w:rFonts w:ascii="Cambria" w:eastAsia="Cambria" w:hAnsi="Cambria" w:cs="Cambria"/>
        <w:b/>
        <w:color w:val="0F243E"/>
      </w:rPr>
      <w:t>833</w:t>
    </w:r>
    <w:r w:rsidRPr="002F4739">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t xml:space="preserve">                              </w:t>
    </w:r>
    <w:r>
      <w:rPr>
        <w:rFonts w:ascii="Cambria" w:eastAsia="Cambria" w:hAnsi="Cambria" w:cs="Cambria"/>
        <w:b/>
        <w:color w:val="0F243E"/>
      </w:rPr>
      <w:tab/>
    </w:r>
    <w:r w:rsidRPr="0034554E">
      <w:rPr>
        <w:rFonts w:ascii="Cambria" w:eastAsia="Cambria" w:hAnsi="Cambria" w:cs="Cambria"/>
        <w:b/>
        <w:noProof/>
      </w:rPr>
      <w:fldChar w:fldCharType="begin"/>
    </w:r>
    <w:r w:rsidRPr="0034554E">
      <w:rPr>
        <w:rFonts w:ascii="Cambria" w:eastAsia="Cambria" w:hAnsi="Cambria" w:cs="Cambria"/>
        <w:b/>
        <w:noProof/>
      </w:rPr>
      <w:instrText xml:space="preserve"> PAGE   \* MERGEFORMAT </w:instrText>
    </w:r>
    <w:r w:rsidRPr="0034554E">
      <w:rPr>
        <w:rFonts w:ascii="Cambria" w:eastAsia="Cambria" w:hAnsi="Cambria" w:cs="Cambria"/>
        <w:b/>
        <w:noProof/>
      </w:rPr>
      <w:fldChar w:fldCharType="separate"/>
    </w:r>
    <w:r w:rsidR="00707D95">
      <w:rPr>
        <w:rFonts w:ascii="Cambria" w:eastAsia="Cambria" w:hAnsi="Cambria" w:cs="Cambria"/>
        <w:b/>
        <w:noProof/>
      </w:rPr>
      <w:t>13</w:t>
    </w:r>
    <w:r w:rsidRPr="0034554E">
      <w:rPr>
        <w:rFonts w:ascii="Cambria" w:eastAsia="Cambria" w:hAnsi="Cambria" w:cs="Cambria"/>
        <w:b/>
        <w:noProof/>
      </w:rPr>
      <w:fldChar w:fldCharType="end"/>
    </w:r>
    <w:r w:rsidRPr="0034554E">
      <w:rPr>
        <w:rFonts w:ascii="Cambria" w:eastAsia="Cambria" w:hAnsi="Cambria" w:cs="Cambria"/>
        <w:b/>
        <w:noProof/>
      </w:rPr>
      <w:t xml:space="preserve"> </w:t>
    </w:r>
    <w:r>
      <w:rPr>
        <w:rFonts w:ascii="Cambria" w:eastAsia="Cambria" w:hAnsi="Cambria" w:cs="Cambria"/>
      </w:rPr>
      <w:t xml:space="preserve">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707D95">
      <w:rPr>
        <w:rFonts w:ascii="Cambria" w:eastAsia="Cambria" w:hAnsi="Cambria" w:cs="Cambria"/>
        <w:b/>
        <w:noProof/>
      </w:rPr>
      <w:t>13</w:t>
    </w:r>
    <w:r>
      <w:rPr>
        <w:rFonts w:ascii="Cambria" w:eastAsia="Cambria" w:hAnsi="Cambria" w:cs="Cambria"/>
        <w:b/>
        <w:noProof/>
      </w:rPr>
      <w:fldChar w:fldCharType="end"/>
    </w:r>
    <w:r>
      <w:rPr>
        <w:rFonts w:ascii="Cambria" w:eastAsia="Cambria" w:hAnsi="Cambria" w:cs="Cambria"/>
        <w:b/>
      </w:rPr>
      <w:t xml:space="preserve"> </w:t>
    </w:r>
  </w:p>
  <w:p w14:paraId="3ED986BB" w14:textId="77777777" w:rsidR="0049220B" w:rsidRDefault="0049220B">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BE074" w14:textId="5AA3B80C" w:rsidR="0049220B" w:rsidRDefault="0049220B">
    <w:pP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82BC0" w14:textId="77777777" w:rsidR="0049220B" w:rsidRDefault="0049220B">
      <w:pPr>
        <w:spacing w:line="240" w:lineRule="auto"/>
      </w:pPr>
      <w:r>
        <w:separator/>
      </w:r>
    </w:p>
  </w:footnote>
  <w:footnote w:type="continuationSeparator" w:id="0">
    <w:p w14:paraId="0AC33286" w14:textId="77777777" w:rsidR="0049220B" w:rsidRDefault="0049220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66AA446F" w:rsidR="0049220B" w:rsidRDefault="0049220B" w:rsidP="0058618A">
    <w:pPr>
      <w:pStyle w:val="Header"/>
      <w:tabs>
        <w:tab w:val="clear" w:pos="4513"/>
        <w:tab w:val="clear" w:pos="9026"/>
        <w:tab w:val="center" w:pos="3560"/>
      </w:tabs>
    </w:pPr>
    <w:r w:rsidRPr="008934C0">
      <w:rPr>
        <w:b/>
        <w:noProof/>
        <w:color w:val="323E4F"/>
        <w:sz w:val="28"/>
        <w:szCs w:val="20"/>
      </w:rPr>
      <w:drawing>
        <wp:anchor distT="0" distB="0" distL="114300" distR="114300" simplePos="0" relativeHeight="251658752" behindDoc="0" locked="0" layoutInCell="1" allowOverlap="1" wp14:anchorId="20337CC3" wp14:editId="4287C70E">
          <wp:simplePos x="0" y="0"/>
          <wp:positionH relativeFrom="page">
            <wp:posOffset>5550535</wp:posOffset>
          </wp:positionH>
          <wp:positionV relativeFrom="paragraph">
            <wp:posOffset>-210820</wp:posOffset>
          </wp:positionV>
          <wp:extent cx="1960245" cy="619760"/>
          <wp:effectExtent l="0" t="0" r="1905" b="8890"/>
          <wp:wrapThrough wrapText="bothSides">
            <wp:wrapPolygon edited="0">
              <wp:start x="0" y="0"/>
              <wp:lineTo x="0" y="21246"/>
              <wp:lineTo x="21411" y="21246"/>
              <wp:lineTo x="21411" y="0"/>
              <wp:lineTo x="0" y="0"/>
            </wp:wrapPolygon>
          </wp:wrapThrough>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024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302A0FF3" wp14:editId="40D8C29C">
          <wp:simplePos x="0" y="0"/>
          <wp:positionH relativeFrom="page">
            <wp:posOffset>64106</wp:posOffset>
          </wp:positionH>
          <wp:positionV relativeFrom="paragraph">
            <wp:posOffset>-305140</wp:posOffset>
          </wp:positionV>
          <wp:extent cx="1677725" cy="884355"/>
          <wp:effectExtent l="0" t="0" r="0" b="0"/>
          <wp:wrapNone/>
          <wp:docPr id="23" name="Picture 2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77725" cy="8843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Content>
        <w:r>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ab/>
    </w:r>
  </w:p>
  <w:p w14:paraId="3AD46E86" w14:textId="77777777" w:rsidR="0049220B" w:rsidRDefault="0049220B">
    <w:pPr>
      <w:pStyle w:val="Header"/>
    </w:pPr>
  </w:p>
  <w:p w14:paraId="1E2F8C1C" w14:textId="77777777" w:rsidR="0049220B" w:rsidRDefault="0049220B">
    <w:pPr>
      <w:pStyle w:val="Header"/>
    </w:pPr>
  </w:p>
  <w:p w14:paraId="33EC4F7F" w14:textId="77777777" w:rsidR="0049220B" w:rsidRDefault="004922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779C3" w14:textId="77777777" w:rsidR="0049220B" w:rsidRPr="00EB1A8A" w:rsidRDefault="0049220B" w:rsidP="0058618A">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p>
  <w:p w14:paraId="2D288E4A" w14:textId="77777777" w:rsidR="0049220B" w:rsidRDefault="004922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26DB54D3"/>
    <w:multiLevelType w:val="hybridMultilevel"/>
    <w:tmpl w:val="DE2E240E"/>
    <w:lvl w:ilvl="0" w:tplc="7D1AF4AC">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3C3E8F"/>
    <w:multiLevelType w:val="hybridMultilevel"/>
    <w:tmpl w:val="4DB8E1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31D5FCA"/>
    <w:multiLevelType w:val="hybridMultilevel"/>
    <w:tmpl w:val="5D60BE02"/>
    <w:lvl w:ilvl="0" w:tplc="07C435FA">
      <w:start w:val="1"/>
      <w:numFmt w:val="decimal"/>
      <w:lvlText w:val="%1."/>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9">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2">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4D0636"/>
    <w:multiLevelType w:val="hybridMultilevel"/>
    <w:tmpl w:val="0A3867B2"/>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464544B"/>
    <w:multiLevelType w:val="hybridMultilevel"/>
    <w:tmpl w:val="B35686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30">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ABD3B5B"/>
    <w:multiLevelType w:val="hybridMultilevel"/>
    <w:tmpl w:val="A3323F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37">
    <w:nsid w:val="613F7ACC"/>
    <w:multiLevelType w:val="hybridMultilevel"/>
    <w:tmpl w:val="7DD838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5DF77BC"/>
    <w:multiLevelType w:val="multilevel"/>
    <w:tmpl w:val="0BA644C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D034C82"/>
    <w:multiLevelType w:val="hybridMultilevel"/>
    <w:tmpl w:val="C5D893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41"/>
  </w:num>
  <w:num w:numId="4">
    <w:abstractNumId w:val="5"/>
  </w:num>
  <w:num w:numId="5">
    <w:abstractNumId w:val="3"/>
  </w:num>
  <w:num w:numId="6">
    <w:abstractNumId w:val="30"/>
  </w:num>
  <w:num w:numId="7">
    <w:abstractNumId w:val="42"/>
  </w:num>
  <w:num w:numId="8">
    <w:abstractNumId w:val="20"/>
  </w:num>
  <w:num w:numId="9">
    <w:abstractNumId w:val="7"/>
  </w:num>
  <w:num w:numId="10">
    <w:abstractNumId w:val="0"/>
  </w:num>
  <w:num w:numId="11">
    <w:abstractNumId w:val="47"/>
  </w:num>
  <w:num w:numId="12">
    <w:abstractNumId w:val="45"/>
  </w:num>
  <w:num w:numId="13">
    <w:abstractNumId w:val="25"/>
  </w:num>
  <w:num w:numId="14">
    <w:abstractNumId w:val="6"/>
  </w:num>
  <w:num w:numId="15">
    <w:abstractNumId w:val="26"/>
  </w:num>
  <w:num w:numId="16">
    <w:abstractNumId w:val="17"/>
  </w:num>
  <w:num w:numId="17">
    <w:abstractNumId w:val="10"/>
  </w:num>
  <w:num w:numId="18">
    <w:abstractNumId w:val="22"/>
  </w:num>
  <w:num w:numId="19">
    <w:abstractNumId w:val="35"/>
  </w:num>
  <w:num w:numId="20">
    <w:abstractNumId w:val="48"/>
  </w:num>
  <w:num w:numId="21">
    <w:abstractNumId w:val="11"/>
  </w:num>
  <w:num w:numId="22">
    <w:abstractNumId w:val="33"/>
  </w:num>
  <w:num w:numId="23">
    <w:abstractNumId w:val="23"/>
  </w:num>
  <w:num w:numId="24">
    <w:abstractNumId w:val="46"/>
  </w:num>
  <w:num w:numId="25">
    <w:abstractNumId w:val="14"/>
  </w:num>
  <w:num w:numId="26">
    <w:abstractNumId w:val="38"/>
  </w:num>
  <w:num w:numId="27">
    <w:abstractNumId w:val="29"/>
  </w:num>
  <w:num w:numId="28">
    <w:abstractNumId w:val="21"/>
  </w:num>
  <w:num w:numId="29">
    <w:abstractNumId w:val="13"/>
  </w:num>
  <w:num w:numId="30">
    <w:abstractNumId w:val="34"/>
  </w:num>
  <w:num w:numId="31">
    <w:abstractNumId w:val="44"/>
  </w:num>
  <w:num w:numId="32">
    <w:abstractNumId w:val="4"/>
  </w:num>
  <w:num w:numId="33">
    <w:abstractNumId w:val="16"/>
  </w:num>
  <w:num w:numId="34">
    <w:abstractNumId w:val="2"/>
  </w:num>
  <w:num w:numId="35">
    <w:abstractNumId w:val="40"/>
  </w:num>
  <w:num w:numId="36">
    <w:abstractNumId w:val="36"/>
  </w:num>
  <w:num w:numId="37">
    <w:abstractNumId w:val="12"/>
  </w:num>
  <w:num w:numId="38">
    <w:abstractNumId w:val="19"/>
  </w:num>
  <w:num w:numId="39">
    <w:abstractNumId w:val="37"/>
  </w:num>
  <w:num w:numId="40">
    <w:abstractNumId w:val="43"/>
  </w:num>
  <w:num w:numId="41">
    <w:abstractNumId w:val="9"/>
  </w:num>
  <w:num w:numId="42">
    <w:abstractNumId w:val="18"/>
  </w:num>
  <w:num w:numId="43">
    <w:abstractNumId w:val="27"/>
  </w:num>
  <w:num w:numId="44">
    <w:abstractNumId w:val="32"/>
  </w:num>
  <w:num w:numId="45">
    <w:abstractNumId w:val="28"/>
  </w:num>
  <w:num w:numId="46">
    <w:abstractNumId w:val="39"/>
  </w:num>
  <w:num w:numId="47">
    <w:abstractNumId w:val="24"/>
  </w:num>
  <w:num w:numId="48">
    <w:abstractNumId w:val="31"/>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0551F"/>
    <w:rsid w:val="00007D7F"/>
    <w:rsid w:val="00010D26"/>
    <w:rsid w:val="00014E05"/>
    <w:rsid w:val="000244F1"/>
    <w:rsid w:val="00026D87"/>
    <w:rsid w:val="000308FE"/>
    <w:rsid w:val="000314FA"/>
    <w:rsid w:val="00035C2F"/>
    <w:rsid w:val="000405B7"/>
    <w:rsid w:val="00041CEE"/>
    <w:rsid w:val="00041D23"/>
    <w:rsid w:val="00042A05"/>
    <w:rsid w:val="000443F8"/>
    <w:rsid w:val="00047C0B"/>
    <w:rsid w:val="00051EC2"/>
    <w:rsid w:val="000628F2"/>
    <w:rsid w:val="000632EE"/>
    <w:rsid w:val="000677E1"/>
    <w:rsid w:val="00067AAC"/>
    <w:rsid w:val="000773D3"/>
    <w:rsid w:val="00077740"/>
    <w:rsid w:val="000803D5"/>
    <w:rsid w:val="00084263"/>
    <w:rsid w:val="00092CCC"/>
    <w:rsid w:val="000965D8"/>
    <w:rsid w:val="000A0538"/>
    <w:rsid w:val="000A3A66"/>
    <w:rsid w:val="000A3C13"/>
    <w:rsid w:val="000B47CC"/>
    <w:rsid w:val="000B5382"/>
    <w:rsid w:val="000B544A"/>
    <w:rsid w:val="000B5505"/>
    <w:rsid w:val="000C21F0"/>
    <w:rsid w:val="000C434A"/>
    <w:rsid w:val="000D5EC6"/>
    <w:rsid w:val="000D7BB2"/>
    <w:rsid w:val="000E05F1"/>
    <w:rsid w:val="000E6876"/>
    <w:rsid w:val="000F0A93"/>
    <w:rsid w:val="000F27F8"/>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2B8D"/>
    <w:rsid w:val="0016358B"/>
    <w:rsid w:val="00163A9E"/>
    <w:rsid w:val="00164449"/>
    <w:rsid w:val="0016674F"/>
    <w:rsid w:val="0017262E"/>
    <w:rsid w:val="00172F93"/>
    <w:rsid w:val="00176531"/>
    <w:rsid w:val="00182E04"/>
    <w:rsid w:val="00184F61"/>
    <w:rsid w:val="001863F1"/>
    <w:rsid w:val="001909A1"/>
    <w:rsid w:val="00192D8B"/>
    <w:rsid w:val="00194F0E"/>
    <w:rsid w:val="00196A8C"/>
    <w:rsid w:val="001A1363"/>
    <w:rsid w:val="001A2942"/>
    <w:rsid w:val="001A4CF9"/>
    <w:rsid w:val="001A7CD4"/>
    <w:rsid w:val="001B2AEF"/>
    <w:rsid w:val="001C5151"/>
    <w:rsid w:val="001C539A"/>
    <w:rsid w:val="001C59F8"/>
    <w:rsid w:val="001D2A6C"/>
    <w:rsid w:val="001D2ADD"/>
    <w:rsid w:val="001D3BDE"/>
    <w:rsid w:val="001D48F5"/>
    <w:rsid w:val="001D536D"/>
    <w:rsid w:val="001E062E"/>
    <w:rsid w:val="001E2761"/>
    <w:rsid w:val="001E4473"/>
    <w:rsid w:val="001E567A"/>
    <w:rsid w:val="001F0A0B"/>
    <w:rsid w:val="001F1C02"/>
    <w:rsid w:val="001F6C55"/>
    <w:rsid w:val="001F7ADE"/>
    <w:rsid w:val="00200C75"/>
    <w:rsid w:val="00206210"/>
    <w:rsid w:val="0020672D"/>
    <w:rsid w:val="0021248C"/>
    <w:rsid w:val="0021278D"/>
    <w:rsid w:val="0021281F"/>
    <w:rsid w:val="00212945"/>
    <w:rsid w:val="00213F22"/>
    <w:rsid w:val="00224D45"/>
    <w:rsid w:val="00225155"/>
    <w:rsid w:val="00234230"/>
    <w:rsid w:val="0023491B"/>
    <w:rsid w:val="002468E1"/>
    <w:rsid w:val="00246A53"/>
    <w:rsid w:val="00251713"/>
    <w:rsid w:val="00252A39"/>
    <w:rsid w:val="00260E5B"/>
    <w:rsid w:val="002611A8"/>
    <w:rsid w:val="002707EB"/>
    <w:rsid w:val="00270AF9"/>
    <w:rsid w:val="0027353F"/>
    <w:rsid w:val="002804DB"/>
    <w:rsid w:val="00281F0B"/>
    <w:rsid w:val="0028478E"/>
    <w:rsid w:val="002A03F1"/>
    <w:rsid w:val="002A07A1"/>
    <w:rsid w:val="002A602B"/>
    <w:rsid w:val="002A6EB8"/>
    <w:rsid w:val="002B70CB"/>
    <w:rsid w:val="002D6330"/>
    <w:rsid w:val="002E0803"/>
    <w:rsid w:val="002E62E4"/>
    <w:rsid w:val="002E7B9E"/>
    <w:rsid w:val="002F0F65"/>
    <w:rsid w:val="002F1570"/>
    <w:rsid w:val="002F4739"/>
    <w:rsid w:val="002F7EDB"/>
    <w:rsid w:val="00302D33"/>
    <w:rsid w:val="003053A6"/>
    <w:rsid w:val="00307FA1"/>
    <w:rsid w:val="0031277B"/>
    <w:rsid w:val="00315459"/>
    <w:rsid w:val="00317853"/>
    <w:rsid w:val="0032792B"/>
    <w:rsid w:val="00327F2E"/>
    <w:rsid w:val="00331CD6"/>
    <w:rsid w:val="003321C4"/>
    <w:rsid w:val="00334832"/>
    <w:rsid w:val="0033661F"/>
    <w:rsid w:val="00340334"/>
    <w:rsid w:val="0034356C"/>
    <w:rsid w:val="0034554E"/>
    <w:rsid w:val="00346650"/>
    <w:rsid w:val="00346DDD"/>
    <w:rsid w:val="00347C77"/>
    <w:rsid w:val="00351C73"/>
    <w:rsid w:val="00355BA2"/>
    <w:rsid w:val="0036068D"/>
    <w:rsid w:val="00364028"/>
    <w:rsid w:val="00365E1B"/>
    <w:rsid w:val="00366DFF"/>
    <w:rsid w:val="00367B05"/>
    <w:rsid w:val="00373240"/>
    <w:rsid w:val="00374321"/>
    <w:rsid w:val="0038566B"/>
    <w:rsid w:val="0039107F"/>
    <w:rsid w:val="003939CB"/>
    <w:rsid w:val="003B0C28"/>
    <w:rsid w:val="003B2778"/>
    <w:rsid w:val="003B65DD"/>
    <w:rsid w:val="003C30BD"/>
    <w:rsid w:val="003C707B"/>
    <w:rsid w:val="003C7E51"/>
    <w:rsid w:val="003D0FF0"/>
    <w:rsid w:val="003D16BB"/>
    <w:rsid w:val="003D411B"/>
    <w:rsid w:val="003D465E"/>
    <w:rsid w:val="003D6777"/>
    <w:rsid w:val="003D67FA"/>
    <w:rsid w:val="003E5F2C"/>
    <w:rsid w:val="003F1530"/>
    <w:rsid w:val="003F47B1"/>
    <w:rsid w:val="003F51E8"/>
    <w:rsid w:val="003F5C7C"/>
    <w:rsid w:val="00403587"/>
    <w:rsid w:val="00404444"/>
    <w:rsid w:val="00415787"/>
    <w:rsid w:val="00424715"/>
    <w:rsid w:val="00433397"/>
    <w:rsid w:val="00442063"/>
    <w:rsid w:val="00444D3C"/>
    <w:rsid w:val="004454C2"/>
    <w:rsid w:val="00445E0F"/>
    <w:rsid w:val="00452D32"/>
    <w:rsid w:val="0045330D"/>
    <w:rsid w:val="004608AD"/>
    <w:rsid w:val="00467CDD"/>
    <w:rsid w:val="00476292"/>
    <w:rsid w:val="00477020"/>
    <w:rsid w:val="00477037"/>
    <w:rsid w:val="00480B20"/>
    <w:rsid w:val="00480FBD"/>
    <w:rsid w:val="0048388C"/>
    <w:rsid w:val="00485C5C"/>
    <w:rsid w:val="00485EBC"/>
    <w:rsid w:val="00485F59"/>
    <w:rsid w:val="0049220B"/>
    <w:rsid w:val="0049339C"/>
    <w:rsid w:val="00494FCD"/>
    <w:rsid w:val="004A1147"/>
    <w:rsid w:val="004A3A8B"/>
    <w:rsid w:val="004B0185"/>
    <w:rsid w:val="004B3480"/>
    <w:rsid w:val="004B41F3"/>
    <w:rsid w:val="004B7255"/>
    <w:rsid w:val="004C5D21"/>
    <w:rsid w:val="004D1398"/>
    <w:rsid w:val="004D2851"/>
    <w:rsid w:val="004D5937"/>
    <w:rsid w:val="004D7EA5"/>
    <w:rsid w:val="004E69E1"/>
    <w:rsid w:val="00500608"/>
    <w:rsid w:val="005056DB"/>
    <w:rsid w:val="00511C36"/>
    <w:rsid w:val="00511F6E"/>
    <w:rsid w:val="00516E93"/>
    <w:rsid w:val="00520C16"/>
    <w:rsid w:val="00526C5B"/>
    <w:rsid w:val="00533265"/>
    <w:rsid w:val="00535E67"/>
    <w:rsid w:val="00542336"/>
    <w:rsid w:val="00542E33"/>
    <w:rsid w:val="005459D7"/>
    <w:rsid w:val="00561A6E"/>
    <w:rsid w:val="005776DD"/>
    <w:rsid w:val="00577AD8"/>
    <w:rsid w:val="00583AC2"/>
    <w:rsid w:val="0058618A"/>
    <w:rsid w:val="00586860"/>
    <w:rsid w:val="005937F8"/>
    <w:rsid w:val="005A225E"/>
    <w:rsid w:val="005B4407"/>
    <w:rsid w:val="005C0D99"/>
    <w:rsid w:val="005C115C"/>
    <w:rsid w:val="005C1E62"/>
    <w:rsid w:val="005C25C7"/>
    <w:rsid w:val="005C3842"/>
    <w:rsid w:val="005C4D83"/>
    <w:rsid w:val="005C5ACB"/>
    <w:rsid w:val="005E3046"/>
    <w:rsid w:val="005E31FB"/>
    <w:rsid w:val="005F09A6"/>
    <w:rsid w:val="00604B2F"/>
    <w:rsid w:val="00615185"/>
    <w:rsid w:val="00624513"/>
    <w:rsid w:val="00624949"/>
    <w:rsid w:val="0062696B"/>
    <w:rsid w:val="00627AD9"/>
    <w:rsid w:val="00646287"/>
    <w:rsid w:val="00653057"/>
    <w:rsid w:val="00654772"/>
    <w:rsid w:val="006571E6"/>
    <w:rsid w:val="0065737F"/>
    <w:rsid w:val="00657587"/>
    <w:rsid w:val="006577B8"/>
    <w:rsid w:val="006628F7"/>
    <w:rsid w:val="00662F28"/>
    <w:rsid w:val="00671E03"/>
    <w:rsid w:val="00674489"/>
    <w:rsid w:val="00674ED8"/>
    <w:rsid w:val="00677CE6"/>
    <w:rsid w:val="00690E74"/>
    <w:rsid w:val="0069353D"/>
    <w:rsid w:val="00697EB6"/>
    <w:rsid w:val="006A0E4D"/>
    <w:rsid w:val="006A27A8"/>
    <w:rsid w:val="006A4ED2"/>
    <w:rsid w:val="006A5A84"/>
    <w:rsid w:val="006B2515"/>
    <w:rsid w:val="006C4244"/>
    <w:rsid w:val="006D6706"/>
    <w:rsid w:val="006D768B"/>
    <w:rsid w:val="006E01F9"/>
    <w:rsid w:val="006E129E"/>
    <w:rsid w:val="006E3666"/>
    <w:rsid w:val="006E40D5"/>
    <w:rsid w:val="006E5F98"/>
    <w:rsid w:val="006E7078"/>
    <w:rsid w:val="006F2136"/>
    <w:rsid w:val="006F3C04"/>
    <w:rsid w:val="006F3CD7"/>
    <w:rsid w:val="006F7B5C"/>
    <w:rsid w:val="0070265A"/>
    <w:rsid w:val="00707D95"/>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1AF5"/>
    <w:rsid w:val="0076246A"/>
    <w:rsid w:val="0076462B"/>
    <w:rsid w:val="00771AB3"/>
    <w:rsid w:val="00773C53"/>
    <w:rsid w:val="00775596"/>
    <w:rsid w:val="007774CD"/>
    <w:rsid w:val="00781B23"/>
    <w:rsid w:val="0078631D"/>
    <w:rsid w:val="0079394A"/>
    <w:rsid w:val="007959B6"/>
    <w:rsid w:val="007A7806"/>
    <w:rsid w:val="007B07AE"/>
    <w:rsid w:val="007B16D6"/>
    <w:rsid w:val="007B1FB0"/>
    <w:rsid w:val="007B473D"/>
    <w:rsid w:val="007B4C3E"/>
    <w:rsid w:val="007B6D72"/>
    <w:rsid w:val="007B7FE9"/>
    <w:rsid w:val="007C0F7F"/>
    <w:rsid w:val="007C66C8"/>
    <w:rsid w:val="007D115B"/>
    <w:rsid w:val="007D13B2"/>
    <w:rsid w:val="007D5FE8"/>
    <w:rsid w:val="007F0AC0"/>
    <w:rsid w:val="007F1367"/>
    <w:rsid w:val="007F6FBB"/>
    <w:rsid w:val="0080272C"/>
    <w:rsid w:val="0080296A"/>
    <w:rsid w:val="008036C7"/>
    <w:rsid w:val="00817A07"/>
    <w:rsid w:val="00824C6A"/>
    <w:rsid w:val="00826D1E"/>
    <w:rsid w:val="0083228A"/>
    <w:rsid w:val="0083783B"/>
    <w:rsid w:val="00845692"/>
    <w:rsid w:val="00857F43"/>
    <w:rsid w:val="00865028"/>
    <w:rsid w:val="00870009"/>
    <w:rsid w:val="008719F2"/>
    <w:rsid w:val="008719F7"/>
    <w:rsid w:val="008747BE"/>
    <w:rsid w:val="00877945"/>
    <w:rsid w:val="00877A0F"/>
    <w:rsid w:val="00883C76"/>
    <w:rsid w:val="00883D93"/>
    <w:rsid w:val="00890FF0"/>
    <w:rsid w:val="0089416E"/>
    <w:rsid w:val="008954A4"/>
    <w:rsid w:val="00895EC1"/>
    <w:rsid w:val="0089698E"/>
    <w:rsid w:val="00896F6C"/>
    <w:rsid w:val="0089713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3FCC"/>
    <w:rsid w:val="008F589D"/>
    <w:rsid w:val="008F65F7"/>
    <w:rsid w:val="008F671C"/>
    <w:rsid w:val="008F720B"/>
    <w:rsid w:val="00902A9A"/>
    <w:rsid w:val="00903F87"/>
    <w:rsid w:val="00904BA1"/>
    <w:rsid w:val="00907E1C"/>
    <w:rsid w:val="009103BF"/>
    <w:rsid w:val="00912FBF"/>
    <w:rsid w:val="00921A1D"/>
    <w:rsid w:val="0092256E"/>
    <w:rsid w:val="009227E4"/>
    <w:rsid w:val="0093142E"/>
    <w:rsid w:val="009314F6"/>
    <w:rsid w:val="009322E9"/>
    <w:rsid w:val="00932D91"/>
    <w:rsid w:val="00934FC1"/>
    <w:rsid w:val="00942050"/>
    <w:rsid w:val="00942DE7"/>
    <w:rsid w:val="0094402F"/>
    <w:rsid w:val="00944C50"/>
    <w:rsid w:val="00953D11"/>
    <w:rsid w:val="009563DD"/>
    <w:rsid w:val="00957A39"/>
    <w:rsid w:val="009617F3"/>
    <w:rsid w:val="009645CF"/>
    <w:rsid w:val="00966816"/>
    <w:rsid w:val="0097280C"/>
    <w:rsid w:val="009923B6"/>
    <w:rsid w:val="00997C46"/>
    <w:rsid w:val="00997F7E"/>
    <w:rsid w:val="009A62C7"/>
    <w:rsid w:val="009A6EC5"/>
    <w:rsid w:val="009A779C"/>
    <w:rsid w:val="009B6BC6"/>
    <w:rsid w:val="009C16E2"/>
    <w:rsid w:val="009C2D30"/>
    <w:rsid w:val="009D1C69"/>
    <w:rsid w:val="009D1EE6"/>
    <w:rsid w:val="009D51F4"/>
    <w:rsid w:val="009E2031"/>
    <w:rsid w:val="009E4260"/>
    <w:rsid w:val="009E6B6C"/>
    <w:rsid w:val="009E7C0E"/>
    <w:rsid w:val="00A019CC"/>
    <w:rsid w:val="00A0215B"/>
    <w:rsid w:val="00A02531"/>
    <w:rsid w:val="00A034B9"/>
    <w:rsid w:val="00A0380F"/>
    <w:rsid w:val="00A07471"/>
    <w:rsid w:val="00A103D5"/>
    <w:rsid w:val="00A134AD"/>
    <w:rsid w:val="00A20F4A"/>
    <w:rsid w:val="00A26738"/>
    <w:rsid w:val="00A27F64"/>
    <w:rsid w:val="00A31515"/>
    <w:rsid w:val="00A344A8"/>
    <w:rsid w:val="00A37D42"/>
    <w:rsid w:val="00A417FE"/>
    <w:rsid w:val="00A51D17"/>
    <w:rsid w:val="00A56879"/>
    <w:rsid w:val="00A639BF"/>
    <w:rsid w:val="00A63DD0"/>
    <w:rsid w:val="00A65D0A"/>
    <w:rsid w:val="00A72EF2"/>
    <w:rsid w:val="00A72F2D"/>
    <w:rsid w:val="00A7493D"/>
    <w:rsid w:val="00A802E4"/>
    <w:rsid w:val="00A81CB5"/>
    <w:rsid w:val="00A81E19"/>
    <w:rsid w:val="00A8253C"/>
    <w:rsid w:val="00A82A22"/>
    <w:rsid w:val="00A82B59"/>
    <w:rsid w:val="00A872E7"/>
    <w:rsid w:val="00A877AA"/>
    <w:rsid w:val="00A91138"/>
    <w:rsid w:val="00A93E9A"/>
    <w:rsid w:val="00A95DCE"/>
    <w:rsid w:val="00AA13F9"/>
    <w:rsid w:val="00AA588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26DA"/>
    <w:rsid w:val="00B16BA7"/>
    <w:rsid w:val="00B17758"/>
    <w:rsid w:val="00B249B2"/>
    <w:rsid w:val="00B30455"/>
    <w:rsid w:val="00B32C6A"/>
    <w:rsid w:val="00B3459F"/>
    <w:rsid w:val="00B35946"/>
    <w:rsid w:val="00B37AAF"/>
    <w:rsid w:val="00B51996"/>
    <w:rsid w:val="00B54693"/>
    <w:rsid w:val="00B55D1B"/>
    <w:rsid w:val="00B571B9"/>
    <w:rsid w:val="00B60FE4"/>
    <w:rsid w:val="00B633E0"/>
    <w:rsid w:val="00B65002"/>
    <w:rsid w:val="00B72C6F"/>
    <w:rsid w:val="00B73B57"/>
    <w:rsid w:val="00B73E39"/>
    <w:rsid w:val="00B77454"/>
    <w:rsid w:val="00B801B2"/>
    <w:rsid w:val="00B820DB"/>
    <w:rsid w:val="00B86C24"/>
    <w:rsid w:val="00B87E58"/>
    <w:rsid w:val="00B91336"/>
    <w:rsid w:val="00B96863"/>
    <w:rsid w:val="00BA12BC"/>
    <w:rsid w:val="00BA63E2"/>
    <w:rsid w:val="00BB00C3"/>
    <w:rsid w:val="00BB08C2"/>
    <w:rsid w:val="00BB167A"/>
    <w:rsid w:val="00BB1D84"/>
    <w:rsid w:val="00BB34A2"/>
    <w:rsid w:val="00BB45DA"/>
    <w:rsid w:val="00BB4C11"/>
    <w:rsid w:val="00BB544F"/>
    <w:rsid w:val="00BC5D6B"/>
    <w:rsid w:val="00BC74A2"/>
    <w:rsid w:val="00BD02FF"/>
    <w:rsid w:val="00BD129C"/>
    <w:rsid w:val="00BD760B"/>
    <w:rsid w:val="00BE4A6C"/>
    <w:rsid w:val="00BE50D6"/>
    <w:rsid w:val="00BE654A"/>
    <w:rsid w:val="00BF084D"/>
    <w:rsid w:val="00BF3D34"/>
    <w:rsid w:val="00C00FD9"/>
    <w:rsid w:val="00C038D3"/>
    <w:rsid w:val="00C05076"/>
    <w:rsid w:val="00C0753C"/>
    <w:rsid w:val="00C10052"/>
    <w:rsid w:val="00C13459"/>
    <w:rsid w:val="00C134AB"/>
    <w:rsid w:val="00C13F75"/>
    <w:rsid w:val="00C14412"/>
    <w:rsid w:val="00C15073"/>
    <w:rsid w:val="00C1509D"/>
    <w:rsid w:val="00C174B2"/>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82410"/>
    <w:rsid w:val="00C82E96"/>
    <w:rsid w:val="00C85B43"/>
    <w:rsid w:val="00C9553B"/>
    <w:rsid w:val="00C9558D"/>
    <w:rsid w:val="00C964A4"/>
    <w:rsid w:val="00CB3CC2"/>
    <w:rsid w:val="00CC6707"/>
    <w:rsid w:val="00CD0BD7"/>
    <w:rsid w:val="00CD1255"/>
    <w:rsid w:val="00CD180F"/>
    <w:rsid w:val="00CD59FE"/>
    <w:rsid w:val="00CD7829"/>
    <w:rsid w:val="00CE1436"/>
    <w:rsid w:val="00CE5F76"/>
    <w:rsid w:val="00CE673E"/>
    <w:rsid w:val="00CE7BFF"/>
    <w:rsid w:val="00D01691"/>
    <w:rsid w:val="00D03773"/>
    <w:rsid w:val="00D07F05"/>
    <w:rsid w:val="00D10C03"/>
    <w:rsid w:val="00D11D65"/>
    <w:rsid w:val="00D13EEF"/>
    <w:rsid w:val="00D15DF7"/>
    <w:rsid w:val="00D22302"/>
    <w:rsid w:val="00D35FEB"/>
    <w:rsid w:val="00D41865"/>
    <w:rsid w:val="00D41A6D"/>
    <w:rsid w:val="00D42D49"/>
    <w:rsid w:val="00D473F4"/>
    <w:rsid w:val="00D535C5"/>
    <w:rsid w:val="00D54B91"/>
    <w:rsid w:val="00D6774C"/>
    <w:rsid w:val="00D6793E"/>
    <w:rsid w:val="00D75BFC"/>
    <w:rsid w:val="00D76D93"/>
    <w:rsid w:val="00D776AF"/>
    <w:rsid w:val="00D77C64"/>
    <w:rsid w:val="00D84472"/>
    <w:rsid w:val="00D95488"/>
    <w:rsid w:val="00D95D25"/>
    <w:rsid w:val="00D95DBA"/>
    <w:rsid w:val="00D97CF3"/>
    <w:rsid w:val="00DA1746"/>
    <w:rsid w:val="00DA1DD1"/>
    <w:rsid w:val="00DB6B79"/>
    <w:rsid w:val="00DC3CF2"/>
    <w:rsid w:val="00DC660E"/>
    <w:rsid w:val="00DD2872"/>
    <w:rsid w:val="00DD29DE"/>
    <w:rsid w:val="00DD6A4E"/>
    <w:rsid w:val="00DD7CFE"/>
    <w:rsid w:val="00DD7DEC"/>
    <w:rsid w:val="00DE17D1"/>
    <w:rsid w:val="00DE3542"/>
    <w:rsid w:val="00DE5798"/>
    <w:rsid w:val="00DF238B"/>
    <w:rsid w:val="00DF32DF"/>
    <w:rsid w:val="00DF7403"/>
    <w:rsid w:val="00E04FAF"/>
    <w:rsid w:val="00E05863"/>
    <w:rsid w:val="00E104EA"/>
    <w:rsid w:val="00E1138D"/>
    <w:rsid w:val="00E14AFF"/>
    <w:rsid w:val="00E307F1"/>
    <w:rsid w:val="00E4422E"/>
    <w:rsid w:val="00E51053"/>
    <w:rsid w:val="00E511CE"/>
    <w:rsid w:val="00E561EA"/>
    <w:rsid w:val="00E56866"/>
    <w:rsid w:val="00E5699F"/>
    <w:rsid w:val="00E57DA9"/>
    <w:rsid w:val="00E603F4"/>
    <w:rsid w:val="00E62A91"/>
    <w:rsid w:val="00E646C8"/>
    <w:rsid w:val="00E65410"/>
    <w:rsid w:val="00E6779E"/>
    <w:rsid w:val="00E67DFD"/>
    <w:rsid w:val="00E734B8"/>
    <w:rsid w:val="00E73C61"/>
    <w:rsid w:val="00E76345"/>
    <w:rsid w:val="00E8042C"/>
    <w:rsid w:val="00E80DF8"/>
    <w:rsid w:val="00E80F43"/>
    <w:rsid w:val="00E8296D"/>
    <w:rsid w:val="00E86085"/>
    <w:rsid w:val="00E92376"/>
    <w:rsid w:val="00E9798F"/>
    <w:rsid w:val="00EA0786"/>
    <w:rsid w:val="00EA56BF"/>
    <w:rsid w:val="00EB08E7"/>
    <w:rsid w:val="00EB1A8A"/>
    <w:rsid w:val="00EB5104"/>
    <w:rsid w:val="00EC6935"/>
    <w:rsid w:val="00ED04CE"/>
    <w:rsid w:val="00ED2266"/>
    <w:rsid w:val="00ED2C85"/>
    <w:rsid w:val="00ED4F01"/>
    <w:rsid w:val="00EE29E9"/>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4013"/>
    <w:rsid w:val="00F55656"/>
    <w:rsid w:val="00F57090"/>
    <w:rsid w:val="00F620D0"/>
    <w:rsid w:val="00F63529"/>
    <w:rsid w:val="00F655CC"/>
    <w:rsid w:val="00F726A1"/>
    <w:rsid w:val="00F73D80"/>
    <w:rsid w:val="00F80EBC"/>
    <w:rsid w:val="00F82468"/>
    <w:rsid w:val="00F844DE"/>
    <w:rsid w:val="00F84EEE"/>
    <w:rsid w:val="00F87D28"/>
    <w:rsid w:val="00F91100"/>
    <w:rsid w:val="00F91867"/>
    <w:rsid w:val="00F92CCA"/>
    <w:rsid w:val="00F94415"/>
    <w:rsid w:val="00F952A1"/>
    <w:rsid w:val="00F95A56"/>
    <w:rsid w:val="00F96BAF"/>
    <w:rsid w:val="00FA3249"/>
    <w:rsid w:val="00FB2B1D"/>
    <w:rsid w:val="00FC7F76"/>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aliases w:val="Annexure,List Paragraph1,heading 9,WinDForce-Letter,Heading 91,bullets"/>
    <w:basedOn w:val="Normal"/>
    <w:link w:val="ListParagraphChar"/>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5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8618A"/>
    <w:rPr>
      <w:rFonts w:ascii="Calibri" w:eastAsia="Calibri" w:hAnsi="Calibri" w:cs="Calibri"/>
      <w:color w:val="000000"/>
    </w:rPr>
  </w:style>
  <w:style w:type="paragraph" w:styleId="NormalWeb">
    <w:name w:val="Normal (Web)"/>
    <w:basedOn w:val="Normal"/>
    <w:uiPriority w:val="99"/>
    <w:unhideWhenUsed/>
    <w:rsid w:val="00E73C61"/>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CurrentList1">
    <w:name w:val="Current List1"/>
    <w:uiPriority w:val="99"/>
    <w:rsid w:val="00B87E58"/>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06237471">
      <w:bodyDiv w:val="1"/>
      <w:marLeft w:val="0"/>
      <w:marRight w:val="0"/>
      <w:marTop w:val="0"/>
      <w:marBottom w:val="0"/>
      <w:divBdr>
        <w:top w:val="none" w:sz="0" w:space="0" w:color="auto"/>
        <w:left w:val="none" w:sz="0" w:space="0" w:color="auto"/>
        <w:bottom w:val="none" w:sz="0" w:space="0" w:color="auto"/>
        <w:right w:val="none" w:sz="0" w:space="0" w:color="auto"/>
      </w:divBdr>
    </w:div>
    <w:div w:id="118110479">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33525578">
      <w:bodyDiv w:val="1"/>
      <w:marLeft w:val="0"/>
      <w:marRight w:val="0"/>
      <w:marTop w:val="0"/>
      <w:marBottom w:val="0"/>
      <w:divBdr>
        <w:top w:val="none" w:sz="0" w:space="0" w:color="auto"/>
        <w:left w:val="none" w:sz="0" w:space="0" w:color="auto"/>
        <w:bottom w:val="none" w:sz="0" w:space="0" w:color="auto"/>
        <w:right w:val="none" w:sz="0" w:space="0" w:color="auto"/>
      </w:divBdr>
    </w:div>
    <w:div w:id="155995781">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22180129">
      <w:bodyDiv w:val="1"/>
      <w:marLeft w:val="0"/>
      <w:marRight w:val="0"/>
      <w:marTop w:val="0"/>
      <w:marBottom w:val="0"/>
      <w:divBdr>
        <w:top w:val="none" w:sz="0" w:space="0" w:color="auto"/>
        <w:left w:val="none" w:sz="0" w:space="0" w:color="auto"/>
        <w:bottom w:val="none" w:sz="0" w:space="0" w:color="auto"/>
        <w:right w:val="none" w:sz="0" w:space="0" w:color="auto"/>
      </w:divBdr>
    </w:div>
    <w:div w:id="24053049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0767974">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65182781">
      <w:bodyDiv w:val="1"/>
      <w:marLeft w:val="0"/>
      <w:marRight w:val="0"/>
      <w:marTop w:val="0"/>
      <w:marBottom w:val="0"/>
      <w:divBdr>
        <w:top w:val="none" w:sz="0" w:space="0" w:color="auto"/>
        <w:left w:val="none" w:sz="0" w:space="0" w:color="auto"/>
        <w:bottom w:val="none" w:sz="0" w:space="0" w:color="auto"/>
        <w:right w:val="none" w:sz="0" w:space="0" w:color="auto"/>
      </w:divBdr>
    </w:div>
    <w:div w:id="373117862">
      <w:bodyDiv w:val="1"/>
      <w:marLeft w:val="0"/>
      <w:marRight w:val="0"/>
      <w:marTop w:val="0"/>
      <w:marBottom w:val="0"/>
      <w:divBdr>
        <w:top w:val="none" w:sz="0" w:space="0" w:color="auto"/>
        <w:left w:val="none" w:sz="0" w:space="0" w:color="auto"/>
        <w:bottom w:val="none" w:sz="0" w:space="0" w:color="auto"/>
        <w:right w:val="none" w:sz="0" w:space="0" w:color="auto"/>
      </w:divBdr>
    </w:div>
    <w:div w:id="378165807">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429929304">
      <w:bodyDiv w:val="1"/>
      <w:marLeft w:val="0"/>
      <w:marRight w:val="0"/>
      <w:marTop w:val="0"/>
      <w:marBottom w:val="0"/>
      <w:divBdr>
        <w:top w:val="none" w:sz="0" w:space="0" w:color="auto"/>
        <w:left w:val="none" w:sz="0" w:space="0" w:color="auto"/>
        <w:bottom w:val="none" w:sz="0" w:space="0" w:color="auto"/>
        <w:right w:val="none" w:sz="0" w:space="0" w:color="auto"/>
      </w:divBdr>
    </w:div>
    <w:div w:id="503861798">
      <w:bodyDiv w:val="1"/>
      <w:marLeft w:val="0"/>
      <w:marRight w:val="0"/>
      <w:marTop w:val="0"/>
      <w:marBottom w:val="0"/>
      <w:divBdr>
        <w:top w:val="none" w:sz="0" w:space="0" w:color="auto"/>
        <w:left w:val="none" w:sz="0" w:space="0" w:color="auto"/>
        <w:bottom w:val="none" w:sz="0" w:space="0" w:color="auto"/>
        <w:right w:val="none" w:sz="0" w:space="0" w:color="auto"/>
      </w:divBdr>
    </w:div>
    <w:div w:id="530459557">
      <w:bodyDiv w:val="1"/>
      <w:marLeft w:val="0"/>
      <w:marRight w:val="0"/>
      <w:marTop w:val="0"/>
      <w:marBottom w:val="0"/>
      <w:divBdr>
        <w:top w:val="none" w:sz="0" w:space="0" w:color="auto"/>
        <w:left w:val="none" w:sz="0" w:space="0" w:color="auto"/>
        <w:bottom w:val="none" w:sz="0" w:space="0" w:color="auto"/>
        <w:right w:val="none" w:sz="0" w:space="0" w:color="auto"/>
      </w:divBdr>
    </w:div>
    <w:div w:id="558127303">
      <w:bodyDiv w:val="1"/>
      <w:marLeft w:val="0"/>
      <w:marRight w:val="0"/>
      <w:marTop w:val="0"/>
      <w:marBottom w:val="0"/>
      <w:divBdr>
        <w:top w:val="none" w:sz="0" w:space="0" w:color="auto"/>
        <w:left w:val="none" w:sz="0" w:space="0" w:color="auto"/>
        <w:bottom w:val="none" w:sz="0" w:space="0" w:color="auto"/>
        <w:right w:val="none" w:sz="0" w:space="0" w:color="auto"/>
      </w:divBdr>
    </w:div>
    <w:div w:id="642778475">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86712898">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65731049">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863322135">
      <w:bodyDiv w:val="1"/>
      <w:marLeft w:val="0"/>
      <w:marRight w:val="0"/>
      <w:marTop w:val="0"/>
      <w:marBottom w:val="0"/>
      <w:divBdr>
        <w:top w:val="none" w:sz="0" w:space="0" w:color="auto"/>
        <w:left w:val="none" w:sz="0" w:space="0" w:color="auto"/>
        <w:bottom w:val="none" w:sz="0" w:space="0" w:color="auto"/>
        <w:right w:val="none" w:sz="0" w:space="0" w:color="auto"/>
      </w:divBdr>
    </w:div>
    <w:div w:id="921723958">
      <w:bodyDiv w:val="1"/>
      <w:marLeft w:val="0"/>
      <w:marRight w:val="0"/>
      <w:marTop w:val="0"/>
      <w:marBottom w:val="0"/>
      <w:divBdr>
        <w:top w:val="none" w:sz="0" w:space="0" w:color="auto"/>
        <w:left w:val="none" w:sz="0" w:space="0" w:color="auto"/>
        <w:bottom w:val="none" w:sz="0" w:space="0" w:color="auto"/>
        <w:right w:val="none" w:sz="0" w:space="0" w:color="auto"/>
      </w:divBdr>
    </w:div>
    <w:div w:id="933711981">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2505781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19227837">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39154634">
      <w:bodyDiv w:val="1"/>
      <w:marLeft w:val="0"/>
      <w:marRight w:val="0"/>
      <w:marTop w:val="0"/>
      <w:marBottom w:val="0"/>
      <w:divBdr>
        <w:top w:val="none" w:sz="0" w:space="0" w:color="auto"/>
        <w:left w:val="none" w:sz="0" w:space="0" w:color="auto"/>
        <w:bottom w:val="none" w:sz="0" w:space="0" w:color="auto"/>
        <w:right w:val="none" w:sz="0" w:space="0" w:color="auto"/>
      </w:divBdr>
    </w:div>
    <w:div w:id="1140659502">
      <w:bodyDiv w:val="1"/>
      <w:marLeft w:val="0"/>
      <w:marRight w:val="0"/>
      <w:marTop w:val="0"/>
      <w:marBottom w:val="0"/>
      <w:divBdr>
        <w:top w:val="none" w:sz="0" w:space="0" w:color="auto"/>
        <w:left w:val="none" w:sz="0" w:space="0" w:color="auto"/>
        <w:bottom w:val="none" w:sz="0" w:space="0" w:color="auto"/>
        <w:right w:val="none" w:sz="0" w:space="0" w:color="auto"/>
      </w:divBdr>
    </w:div>
    <w:div w:id="1187913876">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19965571">
      <w:bodyDiv w:val="1"/>
      <w:marLeft w:val="0"/>
      <w:marRight w:val="0"/>
      <w:marTop w:val="0"/>
      <w:marBottom w:val="0"/>
      <w:divBdr>
        <w:top w:val="none" w:sz="0" w:space="0" w:color="auto"/>
        <w:left w:val="none" w:sz="0" w:space="0" w:color="auto"/>
        <w:bottom w:val="none" w:sz="0" w:space="0" w:color="auto"/>
        <w:right w:val="none" w:sz="0" w:space="0" w:color="auto"/>
      </w:divBdr>
    </w:div>
    <w:div w:id="1326276980">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33814767">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578980554">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80887677">
      <w:bodyDiv w:val="1"/>
      <w:marLeft w:val="0"/>
      <w:marRight w:val="0"/>
      <w:marTop w:val="0"/>
      <w:marBottom w:val="0"/>
      <w:divBdr>
        <w:top w:val="none" w:sz="0" w:space="0" w:color="auto"/>
        <w:left w:val="none" w:sz="0" w:space="0" w:color="auto"/>
        <w:bottom w:val="none" w:sz="0" w:space="0" w:color="auto"/>
        <w:right w:val="none" w:sz="0" w:space="0" w:color="auto"/>
      </w:divBdr>
    </w:div>
    <w:div w:id="1743140377">
      <w:bodyDiv w:val="1"/>
      <w:marLeft w:val="0"/>
      <w:marRight w:val="0"/>
      <w:marTop w:val="0"/>
      <w:marBottom w:val="0"/>
      <w:divBdr>
        <w:top w:val="none" w:sz="0" w:space="0" w:color="auto"/>
        <w:left w:val="none" w:sz="0" w:space="0" w:color="auto"/>
        <w:bottom w:val="none" w:sz="0" w:space="0" w:color="auto"/>
        <w:right w:val="none" w:sz="0" w:space="0" w:color="auto"/>
      </w:divBdr>
    </w:div>
    <w:div w:id="1758406344">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66138745">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888182743">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59793897">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22583999">
      <w:bodyDiv w:val="1"/>
      <w:marLeft w:val="0"/>
      <w:marRight w:val="0"/>
      <w:marTop w:val="0"/>
      <w:marBottom w:val="0"/>
      <w:divBdr>
        <w:top w:val="none" w:sz="0" w:space="0" w:color="auto"/>
        <w:left w:val="none" w:sz="0" w:space="0" w:color="auto"/>
        <w:bottom w:val="none" w:sz="0" w:space="0" w:color="auto"/>
        <w:right w:val="none" w:sz="0" w:space="0" w:color="auto"/>
      </w:divBdr>
    </w:div>
    <w:div w:id="2088843212">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DefaultPlaceholder_1081868576"/>
        <w:category>
          <w:name w:val="General"/>
          <w:gallery w:val="placeholder"/>
        </w:category>
        <w:types>
          <w:type w:val="bbPlcHdr"/>
        </w:types>
        <w:behaviors>
          <w:behavior w:val="content"/>
        </w:behaviors>
        <w:guid w:val="{0321644F-729B-415A-9AA0-D1D166AA8506}"/>
      </w:docPartPr>
      <w:docPartBody>
        <w:p w:rsidR="0062482A" w:rsidRDefault="0062482A">
          <w:r w:rsidRPr="00086C6C">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677E1"/>
    <w:rsid w:val="0007467A"/>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2482A"/>
    <w:rsid w:val="00671D66"/>
    <w:rsid w:val="00673B5A"/>
    <w:rsid w:val="006E7078"/>
    <w:rsid w:val="00764436"/>
    <w:rsid w:val="008D09B6"/>
    <w:rsid w:val="009F2254"/>
    <w:rsid w:val="00A25328"/>
    <w:rsid w:val="00A442CB"/>
    <w:rsid w:val="00A51D17"/>
    <w:rsid w:val="00BE36F5"/>
    <w:rsid w:val="00BE4A6C"/>
    <w:rsid w:val="00C43710"/>
    <w:rsid w:val="00C61582"/>
    <w:rsid w:val="00C716C6"/>
    <w:rsid w:val="00CC70E2"/>
    <w:rsid w:val="00CD59FE"/>
    <w:rsid w:val="00D42D7E"/>
    <w:rsid w:val="00D75BFC"/>
    <w:rsid w:val="00ED2266"/>
    <w:rsid w:val="00F46949"/>
    <w:rsid w:val="00F54013"/>
    <w:rsid w:val="00F90D5E"/>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482A"/>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100A0-70B3-45E6-977C-E2EE43472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2826</TotalTime>
  <Pages>13</Pages>
  <Words>2346</Words>
  <Characters>13377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Manmohan Dubey</cp:lastModifiedBy>
  <cp:revision>85</cp:revision>
  <cp:lastPrinted>2025-01-20T12:53:00Z</cp:lastPrinted>
  <dcterms:created xsi:type="dcterms:W3CDTF">2023-06-29T11:56:00Z</dcterms:created>
  <dcterms:modified xsi:type="dcterms:W3CDTF">2025-01-20T12:54:00Z</dcterms:modified>
</cp:coreProperties>
</file>