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69484" w14:textId="77777777" w:rsidR="00437F15" w:rsidRDefault="00437F15">
      <w:pPr>
        <w:rPr>
          <w:lang w:val="en-US"/>
        </w:rPr>
      </w:pPr>
    </w:p>
    <w:p w14:paraId="1DFB9422" w14:textId="77777777" w:rsidR="006015EA" w:rsidRDefault="006015EA">
      <w:pPr>
        <w:rPr>
          <w:lang w:val="en-US"/>
        </w:rPr>
      </w:pPr>
    </w:p>
    <w:p w14:paraId="473D2D70" w14:textId="77777777" w:rsidR="006015EA" w:rsidRDefault="006015EA">
      <w:pPr>
        <w:rPr>
          <w:lang w:val="en-US"/>
        </w:rPr>
      </w:pPr>
    </w:p>
    <w:p w14:paraId="01BDA114" w14:textId="77777777" w:rsidR="006015EA" w:rsidRDefault="006015EA" w:rsidP="006015EA">
      <w:pPr>
        <w:pStyle w:val="ListParagraph"/>
        <w:numPr>
          <w:ilvl w:val="0"/>
          <w:numId w:val="1"/>
        </w:numPr>
        <w:rPr>
          <w:lang w:val="en-US"/>
        </w:rPr>
      </w:pPr>
      <w:r w:rsidRPr="006015EA">
        <w:rPr>
          <w:lang w:val="en-US"/>
        </w:rPr>
        <w:t>Director/promoters details background details, experience and address contact details</w:t>
      </w:r>
    </w:p>
    <w:p w14:paraId="3B7CDEA0" w14:textId="476A907C" w:rsidR="006015EA" w:rsidRDefault="006015EA" w:rsidP="006015EA">
      <w:pPr>
        <w:rPr>
          <w:lang w:val="en-US"/>
        </w:rPr>
      </w:pPr>
      <w:r>
        <w:rPr>
          <w:lang w:val="en-US"/>
        </w:rPr>
        <w:t xml:space="preserve">Below mentioned details </w:t>
      </w:r>
    </w:p>
    <w:tbl>
      <w:tblPr>
        <w:tblStyle w:val="TableGrid"/>
        <w:tblW w:w="9214" w:type="dxa"/>
        <w:tblInd w:w="817" w:type="dxa"/>
        <w:tblLook w:val="04A0" w:firstRow="1" w:lastRow="0" w:firstColumn="1" w:lastColumn="0" w:noHBand="0" w:noVBand="1"/>
      </w:tblPr>
      <w:tblGrid>
        <w:gridCol w:w="2410"/>
        <w:gridCol w:w="6804"/>
      </w:tblGrid>
      <w:tr w:rsidR="006015EA" w:rsidRPr="00F645F0" w14:paraId="5440ACED" w14:textId="77777777" w:rsidTr="00987D43">
        <w:tc>
          <w:tcPr>
            <w:tcW w:w="9214" w:type="dxa"/>
            <w:gridSpan w:val="2"/>
            <w:shd w:val="clear" w:color="auto" w:fill="002060"/>
          </w:tcPr>
          <w:p w14:paraId="470CE1D6" w14:textId="77777777" w:rsidR="006015EA" w:rsidRPr="00F645F0" w:rsidRDefault="006015EA" w:rsidP="00987D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91652699"/>
            <w:r w:rsidRPr="00F645F0">
              <w:rPr>
                <w:rFonts w:asciiTheme="minorHAnsi" w:hAnsiTheme="minorHAnsi" w:cstheme="minorHAnsi"/>
                <w:b/>
                <w:sz w:val="22"/>
                <w:szCs w:val="22"/>
              </w:rPr>
              <w:t>Solar Power Plant</w:t>
            </w:r>
          </w:p>
        </w:tc>
      </w:tr>
      <w:tr w:rsidR="006015EA" w:rsidRPr="00F645F0" w14:paraId="2D3E1A46" w14:textId="77777777" w:rsidTr="00987D43">
        <w:tc>
          <w:tcPr>
            <w:tcW w:w="2410" w:type="dxa"/>
          </w:tcPr>
          <w:p w14:paraId="5036E64D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Produced Energy</w:t>
            </w:r>
          </w:p>
        </w:tc>
        <w:tc>
          <w:tcPr>
            <w:tcW w:w="6804" w:type="dxa"/>
          </w:tcPr>
          <w:p w14:paraId="652DE885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98037 MWh/year</w:t>
            </w:r>
          </w:p>
        </w:tc>
      </w:tr>
      <w:tr w:rsidR="006015EA" w:rsidRPr="00F645F0" w14:paraId="233917C2" w14:textId="77777777" w:rsidTr="00987D43">
        <w:tc>
          <w:tcPr>
            <w:tcW w:w="2410" w:type="dxa"/>
          </w:tcPr>
          <w:p w14:paraId="4282AEBF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Specific production</w:t>
            </w:r>
          </w:p>
        </w:tc>
        <w:tc>
          <w:tcPr>
            <w:tcW w:w="6804" w:type="dxa"/>
          </w:tcPr>
          <w:p w14:paraId="2A769B85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1689 kWh/</w:t>
            </w:r>
            <w:proofErr w:type="spellStart"/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  <w:proofErr w:type="spellEnd"/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/year</w:t>
            </w:r>
          </w:p>
        </w:tc>
      </w:tr>
      <w:tr w:rsidR="006015EA" w:rsidRPr="00F645F0" w14:paraId="30BC7101" w14:textId="77777777" w:rsidTr="00987D43">
        <w:tc>
          <w:tcPr>
            <w:tcW w:w="2410" w:type="dxa"/>
          </w:tcPr>
          <w:p w14:paraId="60512A2B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Performance Ratio (PR)</w:t>
            </w:r>
          </w:p>
        </w:tc>
        <w:tc>
          <w:tcPr>
            <w:tcW w:w="6804" w:type="dxa"/>
          </w:tcPr>
          <w:p w14:paraId="24CB9268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85.72%</w:t>
            </w:r>
          </w:p>
        </w:tc>
      </w:tr>
      <w:tr w:rsidR="006015EA" w:rsidRPr="00F645F0" w14:paraId="3FA4CC63" w14:textId="77777777" w:rsidTr="00987D43">
        <w:tc>
          <w:tcPr>
            <w:tcW w:w="2410" w:type="dxa"/>
          </w:tcPr>
          <w:p w14:paraId="4848094E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Solar Module capacity</w:t>
            </w:r>
          </w:p>
        </w:tc>
        <w:tc>
          <w:tcPr>
            <w:tcW w:w="6804" w:type="dxa"/>
          </w:tcPr>
          <w:p w14:paraId="0E99DC4A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49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540Wp</w:t>
            </w:r>
          </w:p>
        </w:tc>
      </w:tr>
      <w:tr w:rsidR="006015EA" w:rsidRPr="00F645F0" w14:paraId="2A54C703" w14:textId="77777777" w:rsidTr="00987D43">
        <w:tc>
          <w:tcPr>
            <w:tcW w:w="2410" w:type="dxa"/>
          </w:tcPr>
          <w:p w14:paraId="3041D313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type</w:t>
            </w:r>
          </w:p>
        </w:tc>
        <w:tc>
          <w:tcPr>
            <w:tcW w:w="6804" w:type="dxa"/>
          </w:tcPr>
          <w:p w14:paraId="684B42F6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Bi-facial N-type Dual Glass Framed</w:t>
            </w:r>
          </w:p>
        </w:tc>
      </w:tr>
      <w:tr w:rsidR="006015EA" w:rsidRPr="00F645F0" w14:paraId="1EB444A5" w14:textId="77777777" w:rsidTr="00987D43">
        <w:tc>
          <w:tcPr>
            <w:tcW w:w="2410" w:type="dxa"/>
          </w:tcPr>
          <w:p w14:paraId="11638A4C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Make</w:t>
            </w:r>
          </w:p>
        </w:tc>
        <w:tc>
          <w:tcPr>
            <w:tcW w:w="6804" w:type="dxa"/>
          </w:tcPr>
          <w:p w14:paraId="32BD2EAC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Waaree</w:t>
            </w:r>
            <w:proofErr w:type="spellEnd"/>
            <w:r w:rsidRPr="00F645F0">
              <w:rPr>
                <w:rFonts w:asciiTheme="minorHAnsi" w:hAnsiTheme="minorHAnsi" w:cstheme="minorHAnsi"/>
                <w:sz w:val="22"/>
                <w:szCs w:val="22"/>
              </w:rPr>
              <w:t xml:space="preserve"> Energies Ltd.</w:t>
            </w:r>
          </w:p>
        </w:tc>
      </w:tr>
      <w:tr w:rsidR="006015EA" w:rsidRPr="00F645F0" w14:paraId="5332D35E" w14:textId="77777777" w:rsidTr="00987D43">
        <w:tc>
          <w:tcPr>
            <w:tcW w:w="2410" w:type="dxa"/>
          </w:tcPr>
          <w:p w14:paraId="04BA1E59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Panels Required</w:t>
            </w:r>
          </w:p>
        </w:tc>
        <w:tc>
          <w:tcPr>
            <w:tcW w:w="6804" w:type="dxa"/>
          </w:tcPr>
          <w:p w14:paraId="732AFCD8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~75926 qty</w:t>
            </w:r>
          </w:p>
        </w:tc>
      </w:tr>
      <w:tr w:rsidR="006015EA" w:rsidRPr="00F645F0" w14:paraId="3790C1E6" w14:textId="77777777" w:rsidTr="00987D43">
        <w:tc>
          <w:tcPr>
            <w:tcW w:w="2410" w:type="dxa"/>
          </w:tcPr>
          <w:p w14:paraId="5FE3A260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Invertor Make</w:t>
            </w:r>
          </w:p>
        </w:tc>
        <w:tc>
          <w:tcPr>
            <w:tcW w:w="6804" w:type="dxa"/>
          </w:tcPr>
          <w:p w14:paraId="3AD925ED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Sungrow</w:t>
            </w:r>
            <w:proofErr w:type="spellEnd"/>
          </w:p>
        </w:tc>
      </w:tr>
      <w:tr w:rsidR="006015EA" w:rsidRPr="00F645F0" w14:paraId="1F9E4302" w14:textId="77777777" w:rsidTr="00987D43">
        <w:tc>
          <w:tcPr>
            <w:tcW w:w="2410" w:type="dxa"/>
          </w:tcPr>
          <w:p w14:paraId="476B755D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Max. PV input voltage</w:t>
            </w:r>
          </w:p>
        </w:tc>
        <w:tc>
          <w:tcPr>
            <w:tcW w:w="6804" w:type="dxa"/>
          </w:tcPr>
          <w:p w14:paraId="00823E57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1500 V</w:t>
            </w:r>
          </w:p>
        </w:tc>
      </w:tr>
      <w:tr w:rsidR="006015EA" w:rsidRPr="00F645F0" w14:paraId="5D68DEF4" w14:textId="77777777" w:rsidTr="00987D43">
        <w:tc>
          <w:tcPr>
            <w:tcW w:w="2410" w:type="dxa"/>
          </w:tcPr>
          <w:p w14:paraId="157D6E6F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>AC output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power</w:t>
            </w: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</w:tcPr>
          <w:p w14:paraId="08025AFA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 xml:space="preserve">352 kVA @ 30 </w:t>
            </w:r>
            <w:r w:rsidRPr="00F645F0">
              <w:rPr>
                <w:rFonts w:ascii="Cambria Math" w:hAnsi="Cambria Math" w:cs="Cambria Math"/>
                <w:sz w:val="22"/>
                <w:szCs w:val="22"/>
              </w:rPr>
              <w:t>℃</w:t>
            </w: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 xml:space="preserve"> / 320 kVA @ 40 </w:t>
            </w:r>
            <w:r w:rsidRPr="00F645F0">
              <w:rPr>
                <w:rFonts w:ascii="Cambria Math" w:hAnsi="Cambria Math" w:cs="Cambria Math"/>
                <w:sz w:val="22"/>
                <w:szCs w:val="22"/>
              </w:rPr>
              <w:t>℃</w:t>
            </w: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 xml:space="preserve"> / 300 kVA @ 51 </w:t>
            </w:r>
            <w:r w:rsidRPr="00F645F0">
              <w:rPr>
                <w:rFonts w:ascii="Cambria Math" w:hAnsi="Cambria Math" w:cs="Cambria Math"/>
                <w:sz w:val="22"/>
                <w:szCs w:val="22"/>
              </w:rPr>
              <w:t>℃</w:t>
            </w:r>
            <w:r w:rsidRPr="00F645F0">
              <w:rPr>
                <w:rFonts w:asciiTheme="minorHAnsi" w:hAnsiTheme="minorHAnsi" w:cstheme="minorHAnsi"/>
                <w:sz w:val="22"/>
                <w:szCs w:val="22"/>
              </w:rPr>
              <w:t xml:space="preserve"> / 301.8 kVA @ 50 </w:t>
            </w:r>
            <w:r w:rsidRPr="00F645F0">
              <w:rPr>
                <w:rFonts w:ascii="Cambria Math" w:hAnsi="Cambria Math" w:cs="Cambria Math"/>
                <w:sz w:val="22"/>
                <w:szCs w:val="22"/>
              </w:rPr>
              <w:t>℃</w:t>
            </w:r>
          </w:p>
        </w:tc>
      </w:tr>
      <w:tr w:rsidR="006015EA" w:rsidRPr="00F645F0" w14:paraId="6D0C9858" w14:textId="77777777" w:rsidTr="00987D43">
        <w:tc>
          <w:tcPr>
            <w:tcW w:w="2410" w:type="dxa"/>
          </w:tcPr>
          <w:p w14:paraId="1B3E2CB1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DC Input power</w:t>
            </w:r>
          </w:p>
        </w:tc>
        <w:tc>
          <w:tcPr>
            <w:tcW w:w="6804" w:type="dxa"/>
          </w:tcPr>
          <w:p w14:paraId="3B454FA1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5EA" w:rsidRPr="00F645F0" w14:paraId="0FA04536" w14:textId="77777777" w:rsidTr="00987D43">
        <w:tc>
          <w:tcPr>
            <w:tcW w:w="2410" w:type="dxa"/>
          </w:tcPr>
          <w:p w14:paraId="173D6567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CUF</w:t>
            </w:r>
          </w:p>
        </w:tc>
        <w:tc>
          <w:tcPr>
            <w:tcW w:w="6804" w:type="dxa"/>
          </w:tcPr>
          <w:p w14:paraId="2967D698" w14:textId="77777777" w:rsidR="006015EA" w:rsidRPr="00F645F0" w:rsidRDefault="006015EA" w:rsidP="00987D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14:paraId="4769F5F0" w14:textId="77777777" w:rsidR="006015EA" w:rsidRPr="006015EA" w:rsidRDefault="006015EA" w:rsidP="006015EA">
      <w:pPr>
        <w:rPr>
          <w:lang w:val="en-US"/>
        </w:rPr>
      </w:pPr>
    </w:p>
    <w:p w14:paraId="07CA94DD" w14:textId="77777777" w:rsidR="006015EA" w:rsidRPr="006015EA" w:rsidRDefault="006015EA">
      <w:pPr>
        <w:rPr>
          <w:lang w:val="en-US"/>
        </w:rPr>
      </w:pPr>
    </w:p>
    <w:sectPr w:rsidR="006015EA" w:rsidRPr="006015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262115"/>
    <w:multiLevelType w:val="hybridMultilevel"/>
    <w:tmpl w:val="AE1CF62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7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5EA"/>
    <w:rsid w:val="00317DC8"/>
    <w:rsid w:val="00437F15"/>
    <w:rsid w:val="00595087"/>
    <w:rsid w:val="006015EA"/>
    <w:rsid w:val="007D1B59"/>
    <w:rsid w:val="00F747AD"/>
    <w:rsid w:val="00FB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3E5E0"/>
  <w15:chartTrackingRefBased/>
  <w15:docId w15:val="{09160A27-9D62-4122-AB3E-DBE84D89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5EA"/>
  </w:style>
  <w:style w:type="paragraph" w:styleId="Heading1">
    <w:name w:val="heading 1"/>
    <w:basedOn w:val="Normal"/>
    <w:next w:val="Normal"/>
    <w:link w:val="Heading1Char"/>
    <w:uiPriority w:val="9"/>
    <w:qFormat/>
    <w:rsid w:val="006015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15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5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15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15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15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15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15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15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15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15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15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15E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15E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15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15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15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15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15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5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15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15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15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15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15E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5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5E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15E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qFormat/>
    <w:rsid w:val="006015E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Umair</dc:creator>
  <cp:keywords/>
  <dc:description/>
  <cp:lastModifiedBy>Mohammad Umair</cp:lastModifiedBy>
  <cp:revision>1</cp:revision>
  <dcterms:created xsi:type="dcterms:W3CDTF">2025-02-28T11:01:00Z</dcterms:created>
  <dcterms:modified xsi:type="dcterms:W3CDTF">2025-02-28T14:17:00Z</dcterms:modified>
</cp:coreProperties>
</file>