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7777777" w:rsidR="007D115B" w:rsidRDefault="007D115B" w:rsidP="00485C5C">
      <w:pPr>
        <w:spacing w:after="231" w:line="240" w:lineRule="auto"/>
        <w:jc w:val="center"/>
        <w:rPr>
          <w:rFonts w:ascii="Arial" w:eastAsia="Arial" w:hAnsi="Arial" w:cs="Arial"/>
          <w:b/>
          <w:sz w:val="20"/>
        </w:rPr>
      </w:pPr>
      <w:bookmarkStart w:id="0" w:name="_Hlk179400057"/>
      <w:bookmarkEnd w:id="0"/>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6F6CFC02" w:rsidR="006F3C04" w:rsidRDefault="007429D0" w:rsidP="007C736B">
      <w:pPr>
        <w:pStyle w:val="Heading1"/>
        <w:spacing w:after="232"/>
        <w:ind w:left="0" w:firstLine="0"/>
      </w:pPr>
      <w:r>
        <w:t>FILE No.</w:t>
      </w:r>
      <w:r w:rsidR="00646287">
        <w:t xml:space="preserve">: </w:t>
      </w:r>
      <w:r w:rsidR="00F44766" w:rsidRPr="00F44766">
        <w:t>VIS (2024-25)-PL814-736-1003</w:t>
      </w:r>
      <w:r w:rsidR="0096586F">
        <w:t xml:space="preserve"> </w:t>
      </w:r>
      <w:r w:rsidR="007B4C3E">
        <w:tab/>
        <w:t xml:space="preserve"> </w:t>
      </w:r>
      <w:r w:rsidR="00775596">
        <w:tab/>
      </w:r>
      <w:r w:rsidR="007D115B">
        <w:t xml:space="preserve">          </w:t>
      </w:r>
      <w:r w:rsidR="007C736B">
        <w:tab/>
        <w:t xml:space="preserve">          </w:t>
      </w:r>
      <w:r w:rsidR="00624949">
        <w:t>Date:</w:t>
      </w:r>
      <w:r w:rsidR="008E683C">
        <w:t xml:space="preserve"> </w:t>
      </w:r>
      <w:sdt>
        <w:sdtPr>
          <w:id w:val="-635408748"/>
          <w:placeholder>
            <w:docPart w:val="DefaultPlaceholder_1081868576"/>
          </w:placeholder>
          <w:date w:fullDate="2025-03-28T00:00:00Z">
            <w:dateFormat w:val="dd-MM-yyyy"/>
            <w:lid w:val="en-IN"/>
            <w:storeMappedDataAs w:val="dateTime"/>
            <w:calendar w:val="gregorian"/>
          </w:date>
        </w:sdtPr>
        <w:sdtEndPr/>
        <w:sdtContent>
          <w:r w:rsidR="00F44766">
            <w:t>28-03-2025</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3255F619" w:rsidR="008E683C" w:rsidRPr="008E683C" w:rsidRDefault="00485734" w:rsidP="00B86131">
      <w:pPr>
        <w:numPr>
          <w:ilvl w:val="0"/>
          <w:numId w:val="1"/>
        </w:numPr>
        <w:spacing w:after="154" w:line="360" w:lineRule="auto"/>
        <w:ind w:hanging="360"/>
        <w:jc w:val="both"/>
      </w:pPr>
      <w:r>
        <w:rPr>
          <w:rFonts w:ascii="Arial" w:eastAsia="Arial" w:hAnsi="Arial" w:cs="Arial"/>
          <w:b/>
          <w:i/>
        </w:rPr>
        <w:t>REPORT</w:t>
      </w:r>
      <w:r w:rsidR="007B4C3E" w:rsidRPr="008E683C">
        <w:rPr>
          <w:rFonts w:ascii="Arial" w:eastAsia="Arial" w:hAnsi="Arial" w:cs="Arial"/>
          <w:b/>
        </w:rPr>
        <w:t xml:space="preserve"> NAME:</w:t>
      </w:r>
      <w:r w:rsidR="007B4C3E" w:rsidRPr="008E683C">
        <w:rPr>
          <w:rFonts w:eastAsia="Arial"/>
        </w:rPr>
        <w:t xml:space="preserve"> </w:t>
      </w:r>
      <w:r w:rsidR="00520C16" w:rsidRPr="008E683C">
        <w:rPr>
          <w:rFonts w:ascii="Arial" w:eastAsia="Arial" w:hAnsi="Arial" w:cs="Arial"/>
          <w:i/>
        </w:rPr>
        <w:t xml:space="preserve">Cost </w:t>
      </w:r>
      <w:r>
        <w:rPr>
          <w:rFonts w:ascii="Arial" w:eastAsia="Arial" w:hAnsi="Arial" w:cs="Arial"/>
          <w:i/>
        </w:rPr>
        <w:t xml:space="preserve">Verification Report </w:t>
      </w:r>
      <w:r w:rsidR="00520C16" w:rsidRPr="008E683C">
        <w:rPr>
          <w:rFonts w:ascii="Arial" w:eastAsia="Arial" w:hAnsi="Arial" w:cs="Arial"/>
          <w:i/>
        </w:rPr>
        <w:t xml:space="preserve">for </w:t>
      </w:r>
      <w:r w:rsidR="00912B14">
        <w:rPr>
          <w:rFonts w:ascii="Arial" w:eastAsia="Arial" w:hAnsi="Arial" w:cs="Arial"/>
          <w:i/>
        </w:rPr>
        <w:t xml:space="preserve">machines </w:t>
      </w:r>
      <w:r w:rsidR="00151A39" w:rsidRPr="008E683C">
        <w:rPr>
          <w:rFonts w:ascii="Arial" w:eastAsia="Arial" w:hAnsi="Arial" w:cs="Arial"/>
          <w:i/>
        </w:rPr>
        <w:t xml:space="preserve">which </w:t>
      </w:r>
      <w:r w:rsidR="00BD5466">
        <w:rPr>
          <w:rFonts w:ascii="Arial" w:eastAsia="Arial" w:hAnsi="Arial" w:cs="Arial"/>
          <w:i/>
        </w:rPr>
        <w:t>are</w:t>
      </w:r>
      <w:r w:rsidR="009E2031">
        <w:rPr>
          <w:rFonts w:ascii="Arial" w:eastAsia="Arial" w:hAnsi="Arial" w:cs="Arial"/>
          <w:i/>
        </w:rPr>
        <w:t xml:space="preserve">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w:t>
      </w:r>
      <w:r w:rsidR="00BD5466">
        <w:rPr>
          <w:rFonts w:ascii="Arial" w:eastAsia="Arial" w:hAnsi="Arial" w:cs="Arial"/>
          <w:i/>
        </w:rPr>
        <w:t>at</w:t>
      </w:r>
      <w:r w:rsidR="00775596">
        <w:rPr>
          <w:rFonts w:ascii="Arial" w:eastAsia="Arial" w:hAnsi="Arial" w:cs="Arial"/>
          <w:i/>
        </w:rPr>
        <w:t xml:space="preserve"> </w:t>
      </w:r>
      <w:sdt>
        <w:sdtPr>
          <w:rPr>
            <w:rFonts w:ascii="Arial" w:eastAsia="Arial" w:hAnsi="Arial" w:cs="Arial"/>
            <w:i/>
          </w:rPr>
          <w:id w:val="-1469280348"/>
          <w:placeholder>
            <w:docPart w:val="B27CE111887349CF817EDB0F673EF7FC"/>
          </w:placeholder>
        </w:sdtPr>
        <w:sdtEndPr/>
        <w:sdtContent>
          <w:r w:rsidR="00B86131">
            <w:rPr>
              <w:rFonts w:ascii="Arial" w:eastAsia="Arial" w:hAnsi="Arial" w:cs="Arial"/>
              <w:i/>
            </w:rPr>
            <w:t xml:space="preserve">Khasra </w:t>
          </w:r>
          <w:r w:rsidR="00B86131" w:rsidRPr="00B86131">
            <w:rPr>
              <w:rFonts w:ascii="Arial" w:eastAsia="Arial" w:hAnsi="Arial" w:cs="Arial"/>
              <w:i/>
            </w:rPr>
            <w:t xml:space="preserve">No. 410, </w:t>
          </w:r>
          <w:proofErr w:type="spellStart"/>
          <w:r w:rsidR="00B86131" w:rsidRPr="00B86131">
            <w:rPr>
              <w:rFonts w:ascii="Arial" w:eastAsia="Arial" w:hAnsi="Arial" w:cs="Arial"/>
              <w:i/>
            </w:rPr>
            <w:t>Karondi</w:t>
          </w:r>
          <w:proofErr w:type="spellEnd"/>
          <w:r w:rsidR="00B86131" w:rsidRPr="00B86131">
            <w:rPr>
              <w:rFonts w:ascii="Arial" w:eastAsia="Arial" w:hAnsi="Arial" w:cs="Arial"/>
              <w:i/>
            </w:rPr>
            <w:t xml:space="preserve"> Bhagwanpur, Roorkee, Haridwar,</w:t>
          </w:r>
          <w:r w:rsidR="00B86131">
            <w:rPr>
              <w:rFonts w:ascii="Arial" w:eastAsia="Arial" w:hAnsi="Arial" w:cs="Arial"/>
              <w:i/>
            </w:rPr>
            <w:t xml:space="preserve"> Uttarakhand -</w:t>
          </w:r>
          <w:r w:rsidR="00B86131" w:rsidRPr="00B86131">
            <w:rPr>
              <w:rFonts w:ascii="Arial" w:eastAsia="Arial" w:hAnsi="Arial" w:cs="Arial"/>
              <w:i/>
            </w:rPr>
            <w:t xml:space="preserve"> 247667</w:t>
          </w:r>
        </w:sdtContent>
      </w:sdt>
      <w:r w:rsidR="00BD5466">
        <w:rPr>
          <w:rFonts w:ascii="Arial" w:eastAsia="Arial" w:hAnsi="Arial" w:cs="Arial"/>
          <w:i/>
        </w:rPr>
        <w:t>.</w:t>
      </w:r>
    </w:p>
    <w:p w14:paraId="5AB968F9" w14:textId="1B8164DC" w:rsidR="006F3C04" w:rsidRDefault="007B4C3E" w:rsidP="007654C3">
      <w:pPr>
        <w:numPr>
          <w:ilvl w:val="0"/>
          <w:numId w:val="1"/>
        </w:numPr>
        <w:spacing w:after="154" w:line="360" w:lineRule="auto"/>
        <w:ind w:left="811" w:right="-43"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F1570" w:rsidRPr="002F1570">
        <w:rPr>
          <w:rFonts w:ascii="Arial" w:eastAsia="Arial" w:hAnsi="Arial" w:cs="Arial"/>
          <w:i/>
        </w:rPr>
        <w:t xml:space="preserve">, </w:t>
      </w:r>
      <w:r w:rsidR="007654C3">
        <w:rPr>
          <w:rFonts w:ascii="Arial" w:eastAsia="Arial" w:hAnsi="Arial" w:cs="Arial"/>
          <w:i/>
        </w:rPr>
        <w:t>SME</w:t>
      </w:r>
      <w:r w:rsidR="00B86131">
        <w:rPr>
          <w:rFonts w:ascii="Arial" w:eastAsia="Arial" w:hAnsi="Arial" w:cs="Arial"/>
          <w:i/>
        </w:rPr>
        <w:t xml:space="preserve"> </w:t>
      </w:r>
      <w:r w:rsidR="007654C3">
        <w:rPr>
          <w:rFonts w:ascii="Arial" w:eastAsia="Arial" w:hAnsi="Arial" w:cs="Arial"/>
          <w:i/>
        </w:rPr>
        <w:t>Roorkee</w:t>
      </w:r>
      <w:r w:rsidR="00B33980">
        <w:rPr>
          <w:rFonts w:ascii="Arial" w:eastAsia="Arial" w:hAnsi="Arial" w:cs="Arial"/>
          <w:i/>
        </w:rPr>
        <w:t>,</w:t>
      </w:r>
      <w:r w:rsidR="007654C3">
        <w:rPr>
          <w:rFonts w:ascii="Arial" w:eastAsia="Arial" w:hAnsi="Arial" w:cs="Arial"/>
          <w:i/>
        </w:rPr>
        <w:t xml:space="preserve"> </w:t>
      </w:r>
      <w:proofErr w:type="gramStart"/>
      <w:r w:rsidR="007654C3">
        <w:rPr>
          <w:rFonts w:ascii="Arial" w:eastAsia="Arial" w:hAnsi="Arial" w:cs="Arial"/>
          <w:i/>
        </w:rPr>
        <w:t>Haridwar</w:t>
      </w:r>
      <w:proofErr w:type="gramEnd"/>
      <w:r w:rsidR="00B33980">
        <w:rPr>
          <w:rFonts w:ascii="Arial" w:eastAsia="Arial" w:hAnsi="Arial" w:cs="Arial"/>
          <w:i/>
        </w:rPr>
        <w:t xml:space="preserve"> Uttarakhand</w:t>
      </w:r>
      <w:r w:rsidR="007654C3">
        <w:rPr>
          <w:rFonts w:ascii="Arial" w:eastAsia="Arial" w:hAnsi="Arial" w:cs="Arial"/>
          <w:i/>
        </w:rPr>
        <w:t>.</w:t>
      </w:r>
      <w:bookmarkStart w:id="1" w:name="_GoBack"/>
      <w:bookmarkEnd w:id="1"/>
    </w:p>
    <w:p w14:paraId="15FCF599" w14:textId="22610CC1"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proofErr w:type="spellStart"/>
      <w:r w:rsidR="00B86131">
        <w:rPr>
          <w:rFonts w:ascii="Arial" w:eastAsia="Arial" w:hAnsi="Arial" w:cs="Arial"/>
          <w:i/>
        </w:rPr>
        <w:t>Helax</w:t>
      </w:r>
      <w:proofErr w:type="spellEnd"/>
      <w:r w:rsidR="00B86131">
        <w:rPr>
          <w:rFonts w:ascii="Arial" w:eastAsia="Arial" w:hAnsi="Arial" w:cs="Arial"/>
          <w:i/>
        </w:rPr>
        <w:t xml:space="preserve"> Healthcare Pvt. Ltd.</w:t>
      </w:r>
    </w:p>
    <w:p w14:paraId="3749B62A" w14:textId="4C02BEB1" w:rsidR="009513A7" w:rsidRDefault="007B4C3E" w:rsidP="000A7D2F">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912B14">
        <w:rPr>
          <w:rFonts w:ascii="Arial" w:eastAsia="Arial" w:hAnsi="Arial" w:cs="Arial"/>
          <w:i/>
        </w:rPr>
        <w:t xml:space="preserve"> </w:t>
      </w:r>
      <w:r w:rsidR="00B37DB4">
        <w:rPr>
          <w:rFonts w:ascii="Arial" w:eastAsia="Arial" w:hAnsi="Arial" w:cs="Arial"/>
          <w:i/>
        </w:rPr>
        <w:t>Pharmaceutical</w:t>
      </w:r>
      <w:r w:rsidR="00912B14">
        <w:rPr>
          <w:rFonts w:ascii="Arial" w:eastAsia="Arial" w:hAnsi="Arial" w:cs="Arial"/>
          <w:i/>
        </w:rPr>
        <w:t xml:space="preserve"> </w:t>
      </w:r>
      <w:r w:rsidR="000A7D2F" w:rsidRPr="000A7D2F">
        <w:rPr>
          <w:rFonts w:ascii="Arial" w:eastAsia="Arial" w:hAnsi="Arial" w:cs="Arial"/>
          <w:i/>
        </w:rPr>
        <w:t>Lab Testing Equipments</w:t>
      </w:r>
      <w:r w:rsidR="00B37DB4">
        <w:rPr>
          <w:rFonts w:ascii="Arial" w:eastAsia="Arial" w:hAnsi="Arial" w:cs="Arial"/>
          <w:i/>
        </w:rPr>
        <w:t>.</w:t>
      </w:r>
    </w:p>
    <w:p w14:paraId="372B2002" w14:textId="37185DB2" w:rsidR="006F3C04" w:rsidRDefault="007B4C3E" w:rsidP="00106C74">
      <w:pPr>
        <w:numPr>
          <w:ilvl w:val="0"/>
          <w:numId w:val="1"/>
        </w:numPr>
        <w:spacing w:after="322" w:line="240" w:lineRule="auto"/>
        <w:ind w:left="811" w:hanging="360"/>
        <w:jc w:val="both"/>
      </w:pPr>
      <w:r w:rsidRPr="007F62C3">
        <w:rPr>
          <w:rFonts w:ascii="Arial" w:eastAsia="Arial" w:hAnsi="Arial" w:cs="Arial"/>
          <w:b/>
          <w:i/>
        </w:rPr>
        <w:t>CURRENT LOCATION OF THE MACHINES</w:t>
      </w:r>
      <w:r w:rsidR="00281F0B" w:rsidRPr="007F62C3">
        <w:rPr>
          <w:rFonts w:ascii="Arial" w:eastAsia="Arial" w:hAnsi="Arial" w:cs="Arial"/>
          <w:i/>
        </w:rPr>
        <w:t xml:space="preserve">: </w:t>
      </w:r>
      <w:r w:rsidR="009314F6" w:rsidRPr="007F62C3">
        <w:rPr>
          <w:rFonts w:ascii="Arial" w:hAnsi="Arial" w:cs="Arial"/>
          <w:i/>
        </w:rPr>
        <w:t>Proposed to be i</w:t>
      </w:r>
      <w:r w:rsidR="002611A8" w:rsidRPr="007F62C3">
        <w:rPr>
          <w:rFonts w:ascii="Arial" w:hAnsi="Arial" w:cs="Arial"/>
          <w:i/>
        </w:rPr>
        <w:t>nstall</w:t>
      </w:r>
      <w:r w:rsidR="009E4260" w:rsidRPr="007F62C3">
        <w:rPr>
          <w:rFonts w:ascii="Arial" w:hAnsi="Arial" w:cs="Arial"/>
          <w:i/>
        </w:rPr>
        <w:t>ed</w:t>
      </w:r>
      <w:r w:rsidR="009314F6" w:rsidRPr="007F62C3">
        <w:rPr>
          <w:rFonts w:ascii="Arial" w:hAnsi="Arial" w:cs="Arial"/>
          <w:i/>
        </w:rPr>
        <w:t xml:space="preserve"> at </w:t>
      </w:r>
      <w:sdt>
        <w:sdtPr>
          <w:rPr>
            <w:rFonts w:ascii="Arial" w:hAnsi="Arial" w:cs="Arial"/>
            <w:i/>
          </w:rPr>
          <w:id w:val="1449813711"/>
          <w:placeholder>
            <w:docPart w:val="589DBBD948D84A50A86C61873049D147"/>
          </w:placeholder>
        </w:sdtPr>
        <w:sdtEndPr/>
        <w:sdtContent>
          <w:sdt>
            <w:sdtPr>
              <w:rPr>
                <w:rFonts w:ascii="Arial" w:eastAsia="Arial" w:hAnsi="Arial" w:cs="Arial"/>
                <w:i/>
              </w:rPr>
              <w:id w:val="204449024"/>
              <w:placeholder>
                <w:docPart w:val="BBB77383283D4254B07C73252F68CDB8"/>
              </w:placeholder>
            </w:sdtPr>
            <w:sdtEndPr/>
            <w:sdtContent>
              <w:sdt>
                <w:sdtPr>
                  <w:rPr>
                    <w:rFonts w:ascii="Arial" w:eastAsia="Arial" w:hAnsi="Arial" w:cs="Arial"/>
                    <w:i/>
                  </w:rPr>
                  <w:id w:val="-681978369"/>
                  <w:placeholder>
                    <w:docPart w:val="67E7E93DC1C04C76AC2CF68527ECE21C"/>
                  </w:placeholder>
                </w:sdtPr>
                <w:sdtEndPr/>
                <w:sdtContent>
                  <w:r w:rsidR="00B86131">
                    <w:rPr>
                      <w:rFonts w:ascii="Arial" w:eastAsia="Arial" w:hAnsi="Arial" w:cs="Arial"/>
                      <w:i/>
                    </w:rPr>
                    <w:t xml:space="preserve">Khasra </w:t>
                  </w:r>
                  <w:r w:rsidR="00B86131" w:rsidRPr="00B86131">
                    <w:rPr>
                      <w:rFonts w:ascii="Arial" w:eastAsia="Arial" w:hAnsi="Arial" w:cs="Arial"/>
                      <w:i/>
                    </w:rPr>
                    <w:t xml:space="preserve">No. 410, </w:t>
                  </w:r>
                  <w:proofErr w:type="spellStart"/>
                  <w:r w:rsidR="00B86131" w:rsidRPr="00B86131">
                    <w:rPr>
                      <w:rFonts w:ascii="Arial" w:eastAsia="Arial" w:hAnsi="Arial" w:cs="Arial"/>
                      <w:i/>
                    </w:rPr>
                    <w:t>Karondi</w:t>
                  </w:r>
                  <w:proofErr w:type="spellEnd"/>
                  <w:r w:rsidR="00B86131" w:rsidRPr="00B86131">
                    <w:rPr>
                      <w:rFonts w:ascii="Arial" w:eastAsia="Arial" w:hAnsi="Arial" w:cs="Arial"/>
                      <w:i/>
                    </w:rPr>
                    <w:t xml:space="preserve"> Bhagwanpur, Roorkee, Haridwar,</w:t>
                  </w:r>
                  <w:r w:rsidR="00B86131">
                    <w:rPr>
                      <w:rFonts w:ascii="Arial" w:eastAsia="Arial" w:hAnsi="Arial" w:cs="Arial"/>
                      <w:i/>
                    </w:rPr>
                    <w:t xml:space="preserve"> Uttarakhand -</w:t>
                  </w:r>
                  <w:r w:rsidR="00B86131" w:rsidRPr="00B86131">
                    <w:rPr>
                      <w:rFonts w:ascii="Arial" w:eastAsia="Arial" w:hAnsi="Arial" w:cs="Arial"/>
                      <w:i/>
                    </w:rPr>
                    <w:t xml:space="preserve"> 247667</w:t>
                  </w:r>
                </w:sdtContent>
              </w:sdt>
            </w:sdtContent>
          </w:sdt>
        </w:sdtContent>
      </w:sdt>
      <w:r w:rsidR="007F62C3">
        <w:rPr>
          <w:rFonts w:ascii="Arial" w:eastAsia="Arial" w:hAnsi="Arial" w:cs="Arial"/>
          <w:i/>
        </w:rPr>
        <w:t>.</w:t>
      </w:r>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370E3817" w:rsidR="006F3C04" w:rsidRDefault="007B4C3E">
            <w:pPr>
              <w:jc w:val="center"/>
            </w:pPr>
            <w:r>
              <w:rPr>
                <w:rFonts w:ascii="Arial" w:eastAsia="Arial" w:hAnsi="Arial" w:cs="Arial"/>
                <w:b/>
                <w:color w:val="FFFFFF"/>
              </w:rPr>
              <w:t>DES</w:t>
            </w:r>
            <w:r w:rsidR="0053266F">
              <w:rPr>
                <w:rFonts w:ascii="Arial" w:eastAsia="Arial" w:hAnsi="Arial" w:cs="Arial"/>
                <w:b/>
                <w:color w:val="FFFFFF"/>
              </w:rPr>
              <w:t>CR</w:t>
            </w:r>
            <w:r>
              <w:rPr>
                <w:rFonts w:ascii="Arial" w:eastAsia="Arial" w:hAnsi="Arial" w:cs="Arial"/>
                <w:b/>
                <w:color w:val="FFFFFF"/>
              </w:rPr>
              <w:t xml:space="preserve">IPTION </w:t>
            </w:r>
          </w:p>
        </w:tc>
      </w:tr>
      <w:tr w:rsidR="006F3C04" w14:paraId="048615F7"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6956FC26"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914202F"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42397DF" w14:textId="77777777" w:rsidR="006F3C04" w:rsidRPr="00A134AD" w:rsidRDefault="0020672D">
            <w:r>
              <w:rPr>
                <w:rFonts w:ascii="Arial" w:eastAsia="Arial" w:hAnsi="Arial" w:cs="Arial"/>
              </w:rPr>
              <w:t>Not Applicable</w:t>
            </w:r>
          </w:p>
        </w:tc>
      </w:tr>
      <w:tr w:rsidR="006F3C04" w14:paraId="35F5F8F8"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270550F1"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FEE779" w14:textId="1880AF11" w:rsidR="006F3C04" w:rsidRDefault="007B4C3E" w:rsidP="00485734">
            <w:r>
              <w:rPr>
                <w:rFonts w:ascii="Arial" w:eastAsia="Arial" w:hAnsi="Arial" w:cs="Arial"/>
              </w:rPr>
              <w:t xml:space="preserve">Date of </w:t>
            </w:r>
            <w:r w:rsidR="00485734">
              <w:rPr>
                <w:rFonts w:ascii="Arial" w:eastAsia="Arial" w:hAnsi="Arial" w:cs="Arial"/>
              </w:rPr>
              <w:t>Report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B02D017" w14:textId="2595B0BB" w:rsidR="006F3C04" w:rsidRPr="00A134AD" w:rsidRDefault="007654C3" w:rsidP="008E683C">
            <w:sdt>
              <w:sdtPr>
                <w:rPr>
                  <w:rFonts w:ascii="Arial" w:eastAsia="Arial" w:hAnsi="Arial" w:cs="Arial"/>
                </w:rPr>
                <w:id w:val="-1837531021"/>
                <w:placeholder>
                  <w:docPart w:val="3680AC28E5D0409EA914CFDC717EFC5B"/>
                </w:placeholder>
                <w:date w:fullDate="2025-03-28T00:00:00Z">
                  <w:dateFormat w:val="dd-MM-yyyy"/>
                  <w:lid w:val="en-IN"/>
                  <w:storeMappedDataAs w:val="dateTime"/>
                  <w:calendar w:val="gregorian"/>
                </w:date>
              </w:sdtPr>
              <w:sdtEndPr/>
              <w:sdtContent>
                <w:r w:rsidR="000A7D2F">
                  <w:rPr>
                    <w:rFonts w:ascii="Arial" w:eastAsia="Arial" w:hAnsi="Arial" w:cs="Arial"/>
                  </w:rPr>
                  <w:t>28-03-2025</w:t>
                </w:r>
              </w:sdtContent>
            </w:sdt>
          </w:p>
        </w:tc>
      </w:tr>
      <w:tr w:rsidR="006F3C04" w14:paraId="593EA758"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385D0A40"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5F1004"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5BAEBABC" w14:textId="45EB7830" w:rsidR="00600189" w:rsidRPr="00157D2E" w:rsidRDefault="00600189" w:rsidP="00157D2E">
            <w:pPr>
              <w:jc w:val="both"/>
              <w:rPr>
                <w:rFonts w:ascii="Arial" w:eastAsia="Arial" w:hAnsi="Arial" w:cs="Arial"/>
              </w:rPr>
            </w:pPr>
            <w:r w:rsidRPr="00157D2E">
              <w:rPr>
                <w:rFonts w:ascii="Arial" w:eastAsia="Arial" w:hAnsi="Arial" w:cs="Arial"/>
              </w:rPr>
              <w:t>Quotations</w:t>
            </w:r>
            <w:r w:rsidR="00AB15EA">
              <w:rPr>
                <w:rFonts w:ascii="Arial" w:eastAsia="Arial" w:hAnsi="Arial" w:cs="Arial"/>
              </w:rPr>
              <w:t xml:space="preserve"> of the machines</w:t>
            </w:r>
          </w:p>
        </w:tc>
      </w:tr>
      <w:tr w:rsidR="006F3C04" w14:paraId="4B0F602E" w14:textId="77777777"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14:paraId="53A6CE22"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13ECF29"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219E2573" w14:textId="04C224CC" w:rsidR="006F3C04" w:rsidRPr="008E683C" w:rsidRDefault="007654C3" w:rsidP="009513A7">
            <w:pPr>
              <w:spacing w:after="126" w:line="360" w:lineRule="auto"/>
              <w:jc w:val="both"/>
              <w:rPr>
                <w:rFonts w:ascii="Arial" w:eastAsia="Arial" w:hAnsi="Arial" w:cs="Arial"/>
              </w:rPr>
            </w:pPr>
            <w:sdt>
              <w:sdtPr>
                <w:rPr>
                  <w:rFonts w:ascii="Arial" w:eastAsia="Arial" w:hAnsi="Arial" w:cs="Arial"/>
                </w:rPr>
                <w:id w:val="2119944383"/>
                <w:placeholder>
                  <w:docPart w:val="74DFB4E441EC4D9B91A528FA4F1B8092"/>
                </w:placeholder>
              </w:sdtPr>
              <w:sdtEndPr/>
              <w:sdtContent>
                <w:r w:rsidR="00B86131" w:rsidRPr="00B86131">
                  <w:rPr>
                    <w:rFonts w:ascii="Arial" w:eastAsia="Arial" w:hAnsi="Arial" w:cs="Arial"/>
                  </w:rPr>
                  <w:t xml:space="preserve">Khasra No. 410, </w:t>
                </w:r>
                <w:proofErr w:type="spellStart"/>
                <w:r w:rsidR="00B86131" w:rsidRPr="00B86131">
                  <w:rPr>
                    <w:rFonts w:ascii="Arial" w:eastAsia="Arial" w:hAnsi="Arial" w:cs="Arial"/>
                  </w:rPr>
                  <w:t>Karondi</w:t>
                </w:r>
                <w:proofErr w:type="spellEnd"/>
                <w:r w:rsidR="00B86131" w:rsidRPr="00B86131">
                  <w:rPr>
                    <w:rFonts w:ascii="Arial" w:eastAsia="Arial" w:hAnsi="Arial" w:cs="Arial"/>
                  </w:rPr>
                  <w:t xml:space="preserve"> Bhagwanpur, </w:t>
                </w:r>
                <w:r w:rsidR="00B86131">
                  <w:rPr>
                    <w:rFonts w:ascii="Arial" w:eastAsia="Arial" w:hAnsi="Arial" w:cs="Arial"/>
                  </w:rPr>
                  <w:t xml:space="preserve">Roorkee, Haridwar, Uttarakhand - </w:t>
                </w:r>
                <w:r w:rsidR="00B86131" w:rsidRPr="00B86131">
                  <w:rPr>
                    <w:rFonts w:ascii="Arial" w:eastAsia="Arial" w:hAnsi="Arial" w:cs="Arial"/>
                  </w:rPr>
                  <w:t>247667</w:t>
                </w:r>
              </w:sdtContent>
            </w:sdt>
          </w:p>
        </w:tc>
      </w:tr>
      <w:tr w:rsidR="006F3C04" w14:paraId="519B336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27E98F6B"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62FB305"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EF394AB" w14:textId="58D0677B" w:rsidR="006F3C04" w:rsidRPr="00905B50" w:rsidRDefault="00332840" w:rsidP="00C13F75">
            <w:pPr>
              <w:rPr>
                <w:rFonts w:ascii="Arial" w:eastAsia="Arial" w:hAnsi="Arial" w:cs="Arial"/>
              </w:rPr>
            </w:pPr>
            <w:r w:rsidRPr="00332840">
              <w:rPr>
                <w:rFonts w:ascii="Arial" w:eastAsia="Arial" w:hAnsi="Arial" w:cs="Arial"/>
              </w:rPr>
              <w:t xml:space="preserve">M/s. </w:t>
            </w:r>
            <w:proofErr w:type="spellStart"/>
            <w:r w:rsidRPr="00332840">
              <w:rPr>
                <w:rFonts w:ascii="Arial" w:eastAsia="Arial" w:hAnsi="Arial" w:cs="Arial"/>
              </w:rPr>
              <w:t>Helax</w:t>
            </w:r>
            <w:proofErr w:type="spellEnd"/>
            <w:r w:rsidRPr="00332840">
              <w:rPr>
                <w:rFonts w:ascii="Arial" w:eastAsia="Arial" w:hAnsi="Arial" w:cs="Arial"/>
              </w:rPr>
              <w:t xml:space="preserve"> Healthcare Pvt. Ltd.</w:t>
            </w:r>
          </w:p>
        </w:tc>
      </w:tr>
      <w:tr w:rsidR="006F3C04" w14:paraId="59293F81"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4A0F8A46"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1387E70"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7F5774D0" w14:textId="687379EB" w:rsidR="00912B14" w:rsidRPr="009D1EE6" w:rsidRDefault="000A7D2F" w:rsidP="000A7D2F">
            <w:pPr>
              <w:spacing w:after="115"/>
              <w:ind w:right="191"/>
              <w:jc w:val="both"/>
              <w:rPr>
                <w:rFonts w:ascii="Arial" w:eastAsia="Arial" w:hAnsi="Arial" w:cs="Arial"/>
              </w:rPr>
            </w:pPr>
            <w:r w:rsidRPr="000A7D2F">
              <w:rPr>
                <w:rFonts w:ascii="Arial" w:eastAsia="Arial" w:hAnsi="Arial" w:cs="Arial"/>
              </w:rPr>
              <w:t>Pharmaceutical</w:t>
            </w:r>
            <w:r>
              <w:rPr>
                <w:rFonts w:ascii="Arial" w:eastAsia="Arial" w:hAnsi="Arial" w:cs="Arial"/>
              </w:rPr>
              <w:t xml:space="preserve"> Lab</w:t>
            </w:r>
            <w:r w:rsidRPr="000A7D2F">
              <w:rPr>
                <w:rFonts w:ascii="Arial" w:eastAsia="Arial" w:hAnsi="Arial" w:cs="Arial"/>
              </w:rPr>
              <w:t xml:space="preserve"> Testing Equipment</w:t>
            </w:r>
            <w:r>
              <w:rPr>
                <w:rFonts w:ascii="Arial" w:eastAsia="Arial" w:hAnsi="Arial" w:cs="Arial"/>
              </w:rPr>
              <w:t>s</w:t>
            </w:r>
          </w:p>
        </w:tc>
      </w:tr>
      <w:tr w:rsidR="006F3C04" w14:paraId="2CE85B0C"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1E762017"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B9DF3C"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59B5C235" w14:textId="5AD8CEB6" w:rsidR="006F3C04" w:rsidRDefault="00B37AAF">
            <w:r>
              <w:rPr>
                <w:rFonts w:ascii="Arial" w:eastAsia="Arial" w:hAnsi="Arial" w:cs="Arial"/>
              </w:rPr>
              <w:t>C</w:t>
            </w:r>
            <w:r w:rsidR="008954A4">
              <w:rPr>
                <w:rFonts w:ascii="Arial" w:eastAsia="Arial" w:hAnsi="Arial" w:cs="Arial"/>
              </w:rPr>
              <w:t xml:space="preserve">ost </w:t>
            </w:r>
            <w:r w:rsidR="00485734">
              <w:rPr>
                <w:rFonts w:ascii="Arial" w:eastAsia="Arial" w:hAnsi="Arial" w:cs="Arial"/>
              </w:rPr>
              <w:t>Verification</w:t>
            </w:r>
          </w:p>
        </w:tc>
      </w:tr>
      <w:tr w:rsidR="006F3C04" w14:paraId="42D7DE68"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8F9B57F" w14:textId="77777777"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EB4B6AE"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05D1207C" w14:textId="02D5DBE1" w:rsidR="006F3C04" w:rsidRDefault="00485734" w:rsidP="009D1EE6">
            <w:pPr>
              <w:spacing w:after="115"/>
              <w:ind w:right="191"/>
              <w:jc w:val="both"/>
            </w:pPr>
            <w:r>
              <w:rPr>
                <w:rFonts w:ascii="Arial" w:eastAsia="Arial" w:hAnsi="Arial" w:cs="Arial"/>
              </w:rPr>
              <w:t>Cost Verification</w:t>
            </w:r>
            <w:r w:rsidR="007B4C3E">
              <w:rPr>
                <w:rFonts w:ascii="Arial" w:eastAsia="Arial" w:hAnsi="Arial" w:cs="Arial"/>
              </w:rPr>
              <w:t xml:space="preserve">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 xml:space="preserve">which </w:t>
            </w:r>
            <w:r w:rsidR="00AB15EA">
              <w:rPr>
                <w:rFonts w:ascii="Arial" w:eastAsia="Arial" w:hAnsi="Arial" w:cs="Arial"/>
              </w:rPr>
              <w:t>are proposed to be</w:t>
            </w:r>
            <w:r w:rsidR="00B37AAF">
              <w:rPr>
                <w:rFonts w:ascii="Arial" w:eastAsia="Arial" w:hAnsi="Arial" w:cs="Arial"/>
              </w:rPr>
              <w:t xml:space="preserve"> </w:t>
            </w:r>
            <w:r w:rsidR="00281F0B">
              <w:rPr>
                <w:rFonts w:ascii="Arial" w:eastAsia="Arial" w:hAnsi="Arial" w:cs="Arial"/>
              </w:rPr>
              <w:t xml:space="preserve">purchased </w:t>
            </w:r>
            <w:r w:rsidR="00AB15EA">
              <w:rPr>
                <w:rFonts w:ascii="Arial" w:eastAsia="Arial" w:hAnsi="Arial" w:cs="Arial"/>
              </w:rPr>
              <w:t xml:space="preserve">and installed </w:t>
            </w:r>
            <w:r w:rsidR="00281F0B">
              <w:rPr>
                <w:rFonts w:ascii="Arial" w:eastAsia="Arial" w:hAnsi="Arial" w:cs="Arial"/>
              </w:rPr>
              <w:t>by the compan</w:t>
            </w:r>
            <w:r w:rsidR="007F1367">
              <w:rPr>
                <w:rFonts w:ascii="Arial" w:eastAsia="Arial" w:hAnsi="Arial" w:cs="Arial"/>
              </w:rPr>
              <w:t>y</w:t>
            </w:r>
          </w:p>
        </w:tc>
      </w:tr>
      <w:tr w:rsidR="006F3C04" w14:paraId="2ADB643D" w14:textId="77777777"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14:paraId="0DB42C7A" w14:textId="7B8BC452" w:rsidR="006F3C04" w:rsidRDefault="00AB15EA">
            <w:pPr>
              <w:ind w:left="360"/>
            </w:pPr>
            <w:r>
              <w:rPr>
                <w:rFonts w:ascii="Arial" w:eastAsia="Arial" w:hAnsi="Arial" w:cs="Arial"/>
              </w:rPr>
              <w:t>9</w:t>
            </w:r>
            <w:r w:rsidR="007B4C3E">
              <w:rPr>
                <w:rFonts w:ascii="Arial" w:eastAsia="Arial" w:hAnsi="Arial" w:cs="Arial"/>
              </w:rPr>
              <w:t xml:space="preserve">. </w:t>
            </w:r>
            <w:r w:rsidR="007B4C3E">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41AFFE3" w14:textId="77777777"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2AD790D1" w14:textId="093D8445" w:rsidR="006F3C04" w:rsidRDefault="00485734" w:rsidP="00C038D3">
            <w:r>
              <w:rPr>
                <w:rFonts w:ascii="Arial" w:eastAsia="Arial" w:hAnsi="Arial" w:cs="Arial"/>
              </w:rPr>
              <w:t>Yet to be purchased</w:t>
            </w:r>
          </w:p>
        </w:tc>
      </w:tr>
      <w:tr w:rsidR="006F3C04" w14:paraId="05880C01"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3DA1487C" w14:textId="1EB80179" w:rsidR="006F3C04" w:rsidRDefault="007B4C3E">
            <w:pPr>
              <w:ind w:left="360"/>
            </w:pPr>
            <w:r>
              <w:rPr>
                <w:rFonts w:ascii="Arial" w:eastAsia="Arial" w:hAnsi="Arial" w:cs="Arial"/>
              </w:rPr>
              <w:t>1</w:t>
            </w:r>
            <w:r w:rsidR="00AB15EA">
              <w:rPr>
                <w:rFonts w:ascii="Arial" w:eastAsia="Arial" w:hAnsi="Arial" w:cs="Arial"/>
              </w:rPr>
              <w:t>0</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668C18" w14:textId="62710B5E" w:rsidR="006F3C04" w:rsidRDefault="007B4C3E" w:rsidP="00282998">
            <w:r>
              <w:rPr>
                <w:rFonts w:ascii="Arial" w:eastAsia="Arial" w:hAnsi="Arial" w:cs="Arial"/>
              </w:rPr>
              <w:t xml:space="preserve">Total </w:t>
            </w:r>
            <w:r w:rsidR="00282998">
              <w:rPr>
                <w:rFonts w:ascii="Arial" w:eastAsia="Arial" w:hAnsi="Arial" w:cs="Arial"/>
              </w:rPr>
              <w:t>Project</w:t>
            </w:r>
            <w:r>
              <w:rPr>
                <w:rFonts w:ascii="Arial" w:eastAsia="Arial" w:hAnsi="Arial" w:cs="Arial"/>
              </w:rPr>
              <w:t xml:space="preserv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C1966C2" w14:textId="3F34B2C3" w:rsidR="006F3C04" w:rsidRDefault="007B4C3E" w:rsidP="00F87B2C">
            <w:pPr>
              <w:ind w:right="6"/>
              <w:jc w:val="both"/>
            </w:pPr>
            <w:r w:rsidRPr="00F27435">
              <w:rPr>
                <w:rFonts w:ascii="Arial" w:eastAsia="Arial" w:hAnsi="Arial" w:cs="Arial"/>
                <w:b/>
              </w:rPr>
              <w:t>Rs.</w:t>
            </w:r>
            <w:r w:rsidR="00F87B2C">
              <w:rPr>
                <w:rFonts w:ascii="Arial" w:eastAsia="Arial" w:hAnsi="Arial" w:cs="Arial"/>
                <w:b/>
              </w:rPr>
              <w:t>58.14</w:t>
            </w:r>
            <w:r w:rsidR="00953D11" w:rsidRPr="00F27435">
              <w:rPr>
                <w:rFonts w:ascii="Arial" w:eastAsia="Arial" w:hAnsi="Arial" w:cs="Arial"/>
                <w:b/>
              </w:rPr>
              <w:t xml:space="preserve"> </w:t>
            </w:r>
            <w:r w:rsidR="00F87B2C">
              <w:rPr>
                <w:rFonts w:ascii="Arial" w:eastAsia="Arial" w:hAnsi="Arial" w:cs="Arial"/>
                <w:b/>
              </w:rPr>
              <w:t>Lakhs</w:t>
            </w:r>
            <w:r w:rsidR="008954A4" w:rsidRPr="00F27435">
              <w:rPr>
                <w:rFonts w:ascii="Arial" w:eastAsia="Arial" w:hAnsi="Arial" w:cs="Arial"/>
                <w:b/>
              </w:rPr>
              <w:t>.</w:t>
            </w:r>
            <w:r w:rsidR="00F55656" w:rsidRPr="00F27435">
              <w:rPr>
                <w:rFonts w:ascii="Arial" w:eastAsia="Arial" w:hAnsi="Arial" w:cs="Arial"/>
              </w:rPr>
              <w:t xml:space="preserve"> (</w:t>
            </w:r>
            <w:r w:rsidRPr="00F27435">
              <w:rPr>
                <w:rFonts w:ascii="Arial" w:eastAsia="Arial" w:hAnsi="Arial" w:cs="Arial"/>
                <w:i/>
                <w:sz w:val="20"/>
              </w:rPr>
              <w:t>Total</w:t>
            </w:r>
            <w:r w:rsidRPr="00485C5C">
              <w:rPr>
                <w:rFonts w:ascii="Arial" w:eastAsia="Arial" w:hAnsi="Arial" w:cs="Arial"/>
                <w:i/>
                <w:sz w:val="20"/>
              </w:rPr>
              <w:t xml:space="preserve"> </w:t>
            </w:r>
            <w:r w:rsidR="00953D11">
              <w:rPr>
                <w:rFonts w:ascii="Arial" w:eastAsia="Arial" w:hAnsi="Arial" w:cs="Arial"/>
                <w:i/>
                <w:sz w:val="20"/>
              </w:rPr>
              <w:t>project</w:t>
            </w:r>
            <w:r w:rsidRPr="00485C5C">
              <w:rPr>
                <w:rFonts w:ascii="Arial" w:eastAsia="Arial" w:hAnsi="Arial" w:cs="Arial"/>
                <w:i/>
                <w:sz w:val="20"/>
              </w:rPr>
              <w:t xml:space="preserve"> </w:t>
            </w:r>
            <w:r w:rsidR="00AB15EA">
              <w:rPr>
                <w:rFonts w:ascii="Arial" w:eastAsia="Arial" w:hAnsi="Arial" w:cs="Arial"/>
                <w:i/>
                <w:sz w:val="20"/>
              </w:rPr>
              <w:t>c</w:t>
            </w:r>
            <w:r w:rsidRPr="00485C5C">
              <w:rPr>
                <w:rFonts w:ascii="Arial" w:eastAsia="Arial" w:hAnsi="Arial" w:cs="Arial"/>
                <w:i/>
                <w:sz w:val="20"/>
              </w:rPr>
              <w:t xml:space="preserve">ost </w:t>
            </w:r>
            <w:r w:rsidR="00953D11">
              <w:rPr>
                <w:rFonts w:ascii="Arial" w:eastAsia="Arial" w:hAnsi="Arial" w:cs="Arial"/>
                <w:i/>
                <w:sz w:val="20"/>
              </w:rPr>
              <w:t>includ</w:t>
            </w:r>
            <w:r w:rsidR="00096F0C">
              <w:rPr>
                <w:rFonts w:ascii="Arial" w:eastAsia="Arial" w:hAnsi="Arial" w:cs="Arial"/>
                <w:i/>
                <w:sz w:val="20"/>
              </w:rPr>
              <w:t>es</w:t>
            </w:r>
            <w:r w:rsidR="00953D11">
              <w:rPr>
                <w:rFonts w:ascii="Arial" w:eastAsia="Arial" w:hAnsi="Arial" w:cs="Arial"/>
                <w:i/>
                <w:sz w:val="20"/>
              </w:rPr>
              <w:t xml:space="preserve"> </w:t>
            </w:r>
            <w:r w:rsidR="00096F0C">
              <w:rPr>
                <w:rFonts w:ascii="Arial" w:eastAsia="Arial" w:hAnsi="Arial" w:cs="Arial"/>
                <w:i/>
                <w:sz w:val="20"/>
              </w:rPr>
              <w:t>only the purchase cost</w:t>
            </w:r>
            <w:r w:rsidR="00C10052">
              <w:rPr>
                <w:rFonts w:ascii="Arial" w:eastAsia="Arial" w:hAnsi="Arial" w:cs="Arial"/>
                <w:i/>
                <w:sz w:val="20"/>
              </w:rPr>
              <w:t xml:space="preserve"> </w:t>
            </w:r>
            <w:r w:rsidR="00932D91">
              <w:rPr>
                <w:rFonts w:ascii="Arial" w:eastAsia="Arial" w:hAnsi="Arial" w:cs="Arial"/>
                <w:i/>
                <w:sz w:val="20"/>
              </w:rPr>
              <w:t xml:space="preserve">as per the </w:t>
            </w:r>
            <w:r w:rsidR="00BF3D34">
              <w:rPr>
                <w:rFonts w:ascii="Arial" w:eastAsia="Arial" w:hAnsi="Arial" w:cs="Arial"/>
                <w:i/>
                <w:sz w:val="20"/>
              </w:rPr>
              <w:t>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r w:rsidR="005D0B2B">
              <w:rPr>
                <w:rFonts w:ascii="Arial" w:eastAsia="Arial" w:hAnsi="Arial" w:cs="Arial"/>
              </w:rPr>
              <w:t xml:space="preserve"> </w:t>
            </w:r>
            <w:r w:rsidR="00F87B2C">
              <w:rPr>
                <w:rFonts w:ascii="Arial" w:eastAsia="Arial" w:hAnsi="Arial" w:cs="Arial"/>
                <w:b/>
                <w:i/>
                <w:sz w:val="20"/>
                <w:szCs w:val="20"/>
              </w:rPr>
              <w:t xml:space="preserve">Including </w:t>
            </w:r>
            <w:r w:rsidR="005D0B2B" w:rsidRPr="005D0B2B">
              <w:rPr>
                <w:rFonts w:ascii="Arial" w:eastAsia="Arial" w:hAnsi="Arial" w:cs="Arial"/>
                <w:b/>
                <w:i/>
                <w:sz w:val="20"/>
                <w:szCs w:val="20"/>
              </w:rPr>
              <w:t>G.S.T.</w:t>
            </w:r>
          </w:p>
        </w:tc>
      </w:tr>
      <w:tr w:rsidR="006F3C04" w14:paraId="184A2A5F"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4F412893" w14:textId="3EC5C244" w:rsidR="006F3C04" w:rsidRDefault="007B4C3E">
            <w:pPr>
              <w:ind w:left="360"/>
            </w:pPr>
            <w:r>
              <w:rPr>
                <w:rFonts w:ascii="Arial" w:eastAsia="Arial" w:hAnsi="Arial" w:cs="Arial"/>
              </w:rPr>
              <w:lastRenderedPageBreak/>
              <w:t>1</w:t>
            </w:r>
            <w:r w:rsidR="00AB15EA">
              <w:rPr>
                <w:rFonts w:ascii="Arial" w:eastAsia="Arial" w:hAnsi="Arial" w:cs="Arial"/>
              </w:rPr>
              <w:t>1</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BE81AC"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4815709" w14:textId="4E30673C" w:rsidR="006F3C04" w:rsidRPr="000C5699" w:rsidRDefault="007B4C3E" w:rsidP="009D1EE6">
            <w:pPr>
              <w:spacing w:after="115"/>
              <w:ind w:right="191"/>
              <w:jc w:val="both"/>
              <w:rPr>
                <w:rFonts w:ascii="Arial" w:eastAsia="Arial" w:hAnsi="Arial" w:cs="Arial"/>
              </w:rPr>
            </w:pPr>
            <w:r w:rsidRPr="000C5699">
              <w:rPr>
                <w:rFonts w:ascii="Arial" w:eastAsia="Arial" w:hAnsi="Arial" w:cs="Arial"/>
              </w:rPr>
              <w:t>The range of current market rates of suc</w:t>
            </w:r>
            <w:r w:rsidR="00657587" w:rsidRPr="000C5699">
              <w:rPr>
                <w:rFonts w:ascii="Arial" w:eastAsia="Arial" w:hAnsi="Arial" w:cs="Arial"/>
              </w:rPr>
              <w:t xml:space="preserve">h type of machinery &amp; </w:t>
            </w:r>
            <w:r w:rsidR="00905B50" w:rsidRPr="000C5699">
              <w:rPr>
                <w:rFonts w:ascii="Arial" w:eastAsia="Arial" w:hAnsi="Arial" w:cs="Arial"/>
              </w:rPr>
              <w:t>equipment</w:t>
            </w:r>
            <w:r w:rsidRPr="000C5699">
              <w:rPr>
                <w:rFonts w:ascii="Arial" w:eastAsia="Arial" w:hAnsi="Arial" w:cs="Arial"/>
              </w:rPr>
              <w:t xml:space="preserve"> is verified from suppliers and also from the public domain for the</w:t>
            </w:r>
            <w:r w:rsidR="007B473D" w:rsidRPr="000C5699">
              <w:rPr>
                <w:rFonts w:ascii="Arial" w:eastAsia="Arial" w:hAnsi="Arial" w:cs="Arial"/>
              </w:rPr>
              <w:t xml:space="preserve"> new machinery and equipment’s.</w:t>
            </w:r>
          </w:p>
          <w:p w14:paraId="00F4CCEA" w14:textId="2D8B25A8" w:rsidR="00615185" w:rsidRPr="000E1854" w:rsidRDefault="00615185" w:rsidP="009D1EE6">
            <w:pPr>
              <w:spacing w:after="115"/>
              <w:ind w:right="191"/>
              <w:jc w:val="both"/>
              <w:rPr>
                <w:rFonts w:ascii="Arial" w:eastAsia="Arial" w:hAnsi="Arial" w:cs="Arial"/>
                <w:b/>
              </w:rPr>
            </w:pPr>
            <w:r w:rsidRPr="000C5699">
              <w:rPr>
                <w:rFonts w:ascii="Arial" w:eastAsia="Arial" w:hAnsi="Arial" w:cs="Arial"/>
              </w:rPr>
              <w:t xml:space="preserve">As per quotes received from </w:t>
            </w:r>
            <w:r w:rsidR="000C5699" w:rsidRPr="000C5699">
              <w:rPr>
                <w:rFonts w:ascii="Arial" w:eastAsia="Arial" w:hAnsi="Arial" w:cs="Arial"/>
              </w:rPr>
              <w:t>market</w:t>
            </w:r>
            <w:r w:rsidR="00282998">
              <w:rPr>
                <w:rFonts w:ascii="Arial" w:eastAsia="Arial" w:hAnsi="Arial" w:cs="Arial"/>
              </w:rPr>
              <w:t xml:space="preserve"> and online references</w:t>
            </w:r>
            <w:r w:rsidR="000C5699" w:rsidRPr="000C5699">
              <w:rPr>
                <w:rFonts w:ascii="Arial" w:eastAsia="Arial" w:hAnsi="Arial" w:cs="Arial"/>
              </w:rPr>
              <w:t>,</w:t>
            </w:r>
            <w:r w:rsidRPr="000C5699">
              <w:rPr>
                <w:rFonts w:ascii="Arial" w:eastAsia="Arial" w:hAnsi="Arial" w:cs="Arial"/>
              </w:rPr>
              <w:t xml:space="preserve"> we are of the view that rate range for</w:t>
            </w:r>
            <w:r w:rsidR="00657587" w:rsidRPr="000C5699">
              <w:rPr>
                <w:rFonts w:ascii="Arial" w:eastAsia="Arial" w:hAnsi="Arial" w:cs="Arial"/>
              </w:rPr>
              <w:t xml:space="preserve"> establishing</w:t>
            </w:r>
            <w:r w:rsidR="00C43BB3" w:rsidRPr="000C5699">
              <w:rPr>
                <w:rFonts w:ascii="Arial" w:eastAsia="Arial" w:hAnsi="Arial" w:cs="Arial"/>
              </w:rPr>
              <w:t xml:space="preserve"> the machinery of</w:t>
            </w:r>
            <w:r w:rsidRPr="000C5699">
              <w:rPr>
                <w:rFonts w:ascii="Arial" w:eastAsia="Arial" w:hAnsi="Arial" w:cs="Arial"/>
              </w:rPr>
              <w:t xml:space="preserve"> similar kind of </w:t>
            </w:r>
            <w:r w:rsidR="000C5699" w:rsidRPr="000C5699">
              <w:rPr>
                <w:rFonts w:ascii="Arial" w:eastAsia="Arial" w:hAnsi="Arial" w:cs="Arial"/>
              </w:rPr>
              <w:t>machinery</w:t>
            </w:r>
            <w:r w:rsidR="000C5699">
              <w:rPr>
                <w:rFonts w:ascii="Arial" w:eastAsia="Arial" w:hAnsi="Arial" w:cs="Arial"/>
              </w:rPr>
              <w:t xml:space="preserve"> are available</w:t>
            </w:r>
            <w:r w:rsidRPr="000C5699">
              <w:rPr>
                <w:rFonts w:ascii="Arial" w:eastAsia="Arial" w:hAnsi="Arial" w:cs="Arial"/>
              </w:rPr>
              <w:t xml:space="preserve"> </w:t>
            </w:r>
            <w:r w:rsidR="003408A1">
              <w:rPr>
                <w:rFonts w:ascii="Arial" w:eastAsia="Arial" w:hAnsi="Arial" w:cs="Arial"/>
              </w:rPr>
              <w:t>around</w:t>
            </w:r>
            <w:r w:rsidR="00BF3D34" w:rsidRPr="00F27435">
              <w:rPr>
                <w:rFonts w:ascii="Arial" w:eastAsia="Arial" w:hAnsi="Arial" w:cs="Arial"/>
              </w:rPr>
              <w:t xml:space="preserve"> </w:t>
            </w:r>
            <w:r w:rsidR="00F87B2C" w:rsidRPr="00F27435">
              <w:rPr>
                <w:rFonts w:ascii="Arial" w:eastAsia="Arial" w:hAnsi="Arial" w:cs="Arial"/>
                <w:b/>
              </w:rPr>
              <w:t>Rs.</w:t>
            </w:r>
            <w:r w:rsidR="00F87B2C">
              <w:rPr>
                <w:rFonts w:ascii="Arial" w:eastAsia="Arial" w:hAnsi="Arial" w:cs="Arial"/>
                <w:b/>
              </w:rPr>
              <w:t xml:space="preserve"> 55 Lakhs </w:t>
            </w:r>
            <w:r w:rsidR="00F87B2C" w:rsidRPr="00F27435">
              <w:rPr>
                <w:rFonts w:ascii="Arial" w:eastAsia="Arial" w:hAnsi="Arial" w:cs="Arial"/>
                <w:b/>
              </w:rPr>
              <w:t>to Rs.</w:t>
            </w:r>
            <w:r w:rsidR="00F87B2C">
              <w:rPr>
                <w:rFonts w:ascii="Arial" w:eastAsia="Arial" w:hAnsi="Arial" w:cs="Arial"/>
                <w:b/>
              </w:rPr>
              <w:t xml:space="preserve"> 60 Lakhs</w:t>
            </w:r>
            <w:r w:rsidR="00E07C90">
              <w:rPr>
                <w:rFonts w:ascii="Arial" w:eastAsia="Arial" w:hAnsi="Arial" w:cs="Arial"/>
                <w:b/>
              </w:rPr>
              <w:t>.</w:t>
            </w:r>
          </w:p>
          <w:p w14:paraId="40B26E9C" w14:textId="2D530E12" w:rsidR="008E110C" w:rsidRPr="00760368" w:rsidRDefault="00BF3D34" w:rsidP="00BF3D34">
            <w:pPr>
              <w:spacing w:after="115"/>
              <w:ind w:right="191"/>
              <w:jc w:val="both"/>
              <w:rPr>
                <w:rFonts w:ascii="Arial" w:eastAsia="Arial" w:hAnsi="Arial" w:cs="Arial"/>
              </w:rPr>
            </w:pPr>
            <w:r w:rsidRPr="000C5699">
              <w:rPr>
                <w:rFonts w:ascii="Arial" w:eastAsia="Arial" w:hAnsi="Arial" w:cs="Arial"/>
              </w:rPr>
              <w:t>According to our observation,</w:t>
            </w:r>
            <w:r w:rsidR="007B4C3E" w:rsidRPr="000C5699">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0C5699">
              <w:rPr>
                <w:rFonts w:ascii="Arial" w:eastAsia="Arial" w:hAnsi="Arial" w:cs="Arial"/>
              </w:rPr>
              <w:t>ently prevailing in the market.</w:t>
            </w:r>
          </w:p>
        </w:tc>
      </w:tr>
      <w:tr w:rsidR="006F3C04" w14:paraId="48C88243" w14:textId="77777777" w:rsidTr="00E43307">
        <w:trPr>
          <w:trHeight w:val="235"/>
        </w:trPr>
        <w:tc>
          <w:tcPr>
            <w:tcW w:w="992" w:type="dxa"/>
            <w:tcBorders>
              <w:top w:val="single" w:sz="4" w:space="0" w:color="000000"/>
              <w:left w:val="single" w:sz="4" w:space="0" w:color="000000"/>
              <w:bottom w:val="single" w:sz="4" w:space="0" w:color="000000"/>
              <w:right w:val="single" w:sz="4" w:space="0" w:color="000000"/>
            </w:tcBorders>
          </w:tcPr>
          <w:p w14:paraId="70482DDD" w14:textId="1508DEC5" w:rsidR="006F3C04" w:rsidRDefault="007B4C3E">
            <w:pPr>
              <w:ind w:left="360"/>
            </w:pPr>
            <w:r>
              <w:rPr>
                <w:rFonts w:ascii="Arial" w:eastAsia="Arial" w:hAnsi="Arial" w:cs="Arial"/>
              </w:rPr>
              <w:t>1</w:t>
            </w:r>
            <w:r w:rsidR="00AB15EA">
              <w:rPr>
                <w:rFonts w:ascii="Arial" w:eastAsia="Arial" w:hAnsi="Arial" w:cs="Arial"/>
              </w:rPr>
              <w:t>2</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C146FB3"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70DD59B" w14:textId="3BC9AFC5" w:rsidR="006F3C04" w:rsidRPr="00DB6B79" w:rsidRDefault="00096F0C" w:rsidP="00BF3D34">
            <w:pPr>
              <w:spacing w:after="115"/>
              <w:ind w:right="191"/>
              <w:jc w:val="both"/>
              <w:rPr>
                <w:rFonts w:ascii="Arial" w:eastAsia="Arial" w:hAnsi="Arial" w:cs="Arial"/>
              </w:rPr>
            </w:pPr>
            <w:r>
              <w:rPr>
                <w:rFonts w:ascii="Arial" w:eastAsia="Arial" w:hAnsi="Arial" w:cs="Arial"/>
              </w:rPr>
              <w:t>T</w:t>
            </w:r>
            <w:r w:rsidR="00485AEC">
              <w:rPr>
                <w:rFonts w:ascii="Arial" w:eastAsia="Arial" w:hAnsi="Arial" w:cs="Arial"/>
              </w:rPr>
              <w:t>he machines</w:t>
            </w:r>
            <w:r w:rsidR="00BF3D34">
              <w:rPr>
                <w:rFonts w:ascii="Arial" w:eastAsia="Arial" w:hAnsi="Arial" w:cs="Arial"/>
              </w:rPr>
              <w:t xml:space="preserve"> are yet to be</w:t>
            </w:r>
            <w:r w:rsidR="003D16BB">
              <w:rPr>
                <w:rFonts w:ascii="Arial" w:eastAsia="Arial" w:hAnsi="Arial" w:cs="Arial"/>
              </w:rPr>
              <w:t xml:space="preserve"> purchased</w:t>
            </w:r>
            <w:r w:rsidR="00BF3D34">
              <w:rPr>
                <w:rFonts w:ascii="Arial" w:eastAsia="Arial" w:hAnsi="Arial" w:cs="Arial"/>
              </w:rPr>
              <w:t xml:space="preserve"> </w:t>
            </w:r>
            <w:r>
              <w:rPr>
                <w:rFonts w:ascii="Arial" w:eastAsia="Arial" w:hAnsi="Arial" w:cs="Arial"/>
              </w:rPr>
              <w:t>/ installed</w:t>
            </w:r>
            <w:r w:rsidR="00BF3D34">
              <w:rPr>
                <w:rFonts w:ascii="Arial" w:eastAsia="Arial" w:hAnsi="Arial" w:cs="Arial"/>
              </w:rPr>
              <w:t>.</w:t>
            </w:r>
          </w:p>
        </w:tc>
      </w:tr>
    </w:tbl>
    <w:p w14:paraId="408286D5" w14:textId="28BF0D48" w:rsidR="00A776E0" w:rsidRPr="00E43307" w:rsidRDefault="007B4C3E" w:rsidP="00E43307">
      <w:pPr>
        <w:spacing w:after="119" w:line="240" w:lineRule="auto"/>
        <w:ind w:left="91"/>
        <w:rPr>
          <w:rFonts w:ascii="Arial" w:eastAsia="Arial" w:hAnsi="Arial" w:cs="Arial"/>
        </w:rPr>
      </w:pPr>
      <w:r>
        <w:rPr>
          <w:rFonts w:ascii="Arial" w:eastAsia="Arial" w:hAnsi="Arial" w:cs="Arial"/>
        </w:rPr>
        <w:t xml:space="preserve"> </w:t>
      </w:r>
    </w:p>
    <w:p w14:paraId="38B4195A" w14:textId="6603F2B2" w:rsidR="006F3C04" w:rsidRDefault="007B4C3E" w:rsidP="00BE50D6">
      <w:pPr>
        <w:spacing w:after="123" w:line="360" w:lineRule="auto"/>
        <w:ind w:left="86" w:hanging="10"/>
        <w:jc w:val="both"/>
      </w:pPr>
      <w:r>
        <w:rPr>
          <w:rFonts w:ascii="Arial" w:eastAsia="Arial" w:hAnsi="Arial" w:cs="Arial"/>
          <w:b/>
        </w:rPr>
        <w:t xml:space="preserve">OBSERVATIONS: </w:t>
      </w:r>
    </w:p>
    <w:p w14:paraId="703D6012" w14:textId="2216D661"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270DA">
        <w:rPr>
          <w:rFonts w:ascii="Arial" w:eastAsia="Arial" w:hAnsi="Arial" w:cs="Arial"/>
        </w:rPr>
        <w:t>quotation</w:t>
      </w:r>
      <w:r w:rsidR="008E110C">
        <w:rPr>
          <w:rFonts w:ascii="Arial" w:eastAsia="Arial" w:hAnsi="Arial" w:cs="Arial"/>
        </w:rPr>
        <w:t xml:space="preserve"> </w:t>
      </w:r>
      <w:r w:rsidR="00096F0C">
        <w:rPr>
          <w:rFonts w:ascii="Arial" w:eastAsia="Arial" w:hAnsi="Arial" w:cs="Arial"/>
        </w:rPr>
        <w:t>mentioning</w:t>
      </w:r>
      <w:r w:rsidR="00AD4F63">
        <w:rPr>
          <w:rFonts w:ascii="Arial" w:eastAsia="Arial" w:hAnsi="Arial" w:cs="Arial"/>
        </w:rPr>
        <w:t xml:space="preserve">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2C611C6A" w14:textId="4A8D237A" w:rsidR="007F62C3" w:rsidRPr="007F62C3" w:rsidRDefault="007B4C3E" w:rsidP="00106C74">
      <w:pPr>
        <w:numPr>
          <w:ilvl w:val="0"/>
          <w:numId w:val="2"/>
        </w:numPr>
        <w:spacing w:after="116" w:line="360" w:lineRule="auto"/>
        <w:ind w:left="567" w:hanging="362"/>
        <w:jc w:val="both"/>
      </w:pPr>
      <w:r w:rsidRPr="007F62C3">
        <w:rPr>
          <w:rFonts w:ascii="Arial" w:eastAsia="Arial" w:hAnsi="Arial" w:cs="Arial"/>
        </w:rPr>
        <w:t>As per the</w:t>
      </w:r>
      <w:r w:rsidR="00B65002" w:rsidRPr="007F62C3">
        <w:rPr>
          <w:rFonts w:ascii="Arial" w:eastAsia="Arial" w:hAnsi="Arial" w:cs="Arial"/>
        </w:rPr>
        <w:t xml:space="preserve"> information provided by the company</w:t>
      </w:r>
      <w:r w:rsidR="00332840">
        <w:rPr>
          <w:rFonts w:ascii="Arial" w:eastAsia="Arial" w:hAnsi="Arial" w:cs="Arial"/>
        </w:rPr>
        <w:t>/ bank</w:t>
      </w:r>
      <w:r w:rsidR="00B65002" w:rsidRPr="007F62C3">
        <w:rPr>
          <w:rFonts w:ascii="Arial" w:eastAsia="Arial" w:hAnsi="Arial" w:cs="Arial"/>
        </w:rPr>
        <w:t xml:space="preserve"> officials</w:t>
      </w:r>
      <w:r w:rsidRPr="007F62C3">
        <w:rPr>
          <w:rFonts w:ascii="Arial" w:eastAsia="Arial" w:hAnsi="Arial" w:cs="Arial"/>
        </w:rPr>
        <w:t xml:space="preserve"> these</w:t>
      </w:r>
      <w:r w:rsidR="00B37AAF" w:rsidRPr="007F62C3">
        <w:rPr>
          <w:rFonts w:ascii="Arial" w:eastAsia="Arial" w:hAnsi="Arial" w:cs="Arial"/>
        </w:rPr>
        <w:t xml:space="preserve"> </w:t>
      </w:r>
      <w:r w:rsidR="008539CD">
        <w:rPr>
          <w:rFonts w:ascii="Arial" w:eastAsia="Arial" w:hAnsi="Arial" w:cs="Arial"/>
        </w:rPr>
        <w:t>machines</w:t>
      </w:r>
      <w:r w:rsidRPr="007F62C3">
        <w:rPr>
          <w:rFonts w:ascii="Arial" w:eastAsia="Arial" w:hAnsi="Arial" w:cs="Arial"/>
        </w:rPr>
        <w:t xml:space="preserve"> are </w:t>
      </w:r>
      <w:r w:rsidR="008539CD">
        <w:rPr>
          <w:rFonts w:ascii="Arial" w:eastAsia="Arial" w:hAnsi="Arial" w:cs="Arial"/>
        </w:rPr>
        <w:t xml:space="preserve">proposed </w:t>
      </w:r>
      <w:r w:rsidR="00AD4F63" w:rsidRPr="007F62C3">
        <w:rPr>
          <w:rFonts w:ascii="Arial" w:eastAsia="Arial" w:hAnsi="Arial" w:cs="Arial"/>
        </w:rPr>
        <w:t>to be</w:t>
      </w:r>
      <w:r w:rsidRPr="007F62C3">
        <w:rPr>
          <w:rFonts w:ascii="Arial" w:eastAsia="Arial" w:hAnsi="Arial" w:cs="Arial"/>
        </w:rPr>
        <w:t xml:space="preserve"> installed </w:t>
      </w:r>
      <w:r w:rsidR="00213F22" w:rsidRPr="007F62C3">
        <w:rPr>
          <w:rFonts w:ascii="Arial" w:eastAsia="Arial" w:hAnsi="Arial" w:cs="Arial"/>
        </w:rPr>
        <w:t xml:space="preserve">at </w:t>
      </w:r>
      <w:sdt>
        <w:sdtPr>
          <w:rPr>
            <w:rFonts w:ascii="Arial" w:eastAsia="Arial" w:hAnsi="Arial" w:cs="Arial"/>
          </w:rPr>
          <w:id w:val="1595131434"/>
          <w:placeholder>
            <w:docPart w:val="67B269F7FAA743C1A0BEC51CEDC97A4D"/>
          </w:placeholder>
        </w:sdtPr>
        <w:sdtEndPr/>
        <w:sdtContent>
          <w:sdt>
            <w:sdtPr>
              <w:rPr>
                <w:rFonts w:ascii="Arial" w:eastAsia="Arial" w:hAnsi="Arial" w:cs="Arial"/>
              </w:rPr>
              <w:id w:val="442964935"/>
              <w:placeholder>
                <w:docPart w:val="C34F1F1E1DE64756BEABDC778BC2CD25"/>
              </w:placeholder>
            </w:sdtPr>
            <w:sdtEndPr/>
            <w:sdtContent>
              <w:sdt>
                <w:sdtPr>
                  <w:rPr>
                    <w:rFonts w:ascii="Arial" w:eastAsia="Arial" w:hAnsi="Arial" w:cs="Arial"/>
                  </w:rPr>
                  <w:id w:val="-1393801035"/>
                  <w:placeholder>
                    <w:docPart w:val="E821AE188ADD439DA410B4E7805D77A6"/>
                  </w:placeholder>
                </w:sdtPr>
                <w:sdtEndPr/>
                <w:sdtContent>
                  <w:r w:rsidR="00332840" w:rsidRPr="00B86131">
                    <w:rPr>
                      <w:rFonts w:ascii="Arial" w:eastAsia="Arial" w:hAnsi="Arial" w:cs="Arial"/>
                    </w:rPr>
                    <w:t xml:space="preserve">Khasra No. 410, </w:t>
                  </w:r>
                  <w:proofErr w:type="spellStart"/>
                  <w:r w:rsidR="00332840" w:rsidRPr="00B86131">
                    <w:rPr>
                      <w:rFonts w:ascii="Arial" w:eastAsia="Arial" w:hAnsi="Arial" w:cs="Arial"/>
                    </w:rPr>
                    <w:t>Karondi</w:t>
                  </w:r>
                  <w:proofErr w:type="spellEnd"/>
                  <w:r w:rsidR="00332840" w:rsidRPr="00B86131">
                    <w:rPr>
                      <w:rFonts w:ascii="Arial" w:eastAsia="Arial" w:hAnsi="Arial" w:cs="Arial"/>
                    </w:rPr>
                    <w:t xml:space="preserve"> Bhagwanpur, </w:t>
                  </w:r>
                  <w:r w:rsidR="00332840">
                    <w:rPr>
                      <w:rFonts w:ascii="Arial" w:eastAsia="Arial" w:hAnsi="Arial" w:cs="Arial"/>
                    </w:rPr>
                    <w:t xml:space="preserve">Roorkee, Haridwar, Uttarakhand - </w:t>
                  </w:r>
                  <w:r w:rsidR="00332840" w:rsidRPr="00B86131">
                    <w:rPr>
                      <w:rFonts w:ascii="Arial" w:eastAsia="Arial" w:hAnsi="Arial" w:cs="Arial"/>
                    </w:rPr>
                    <w:t>247667</w:t>
                  </w:r>
                </w:sdtContent>
              </w:sdt>
            </w:sdtContent>
          </w:sdt>
        </w:sdtContent>
      </w:sdt>
      <w:r w:rsidR="00AB15EA">
        <w:rPr>
          <w:rFonts w:ascii="Arial" w:eastAsia="Arial" w:hAnsi="Arial" w:cs="Arial"/>
        </w:rPr>
        <w:t>.</w:t>
      </w:r>
    </w:p>
    <w:p w14:paraId="52064F77" w14:textId="2ED624CD" w:rsidR="00213F22" w:rsidRPr="00213F22" w:rsidRDefault="007B4C3E" w:rsidP="00106C74">
      <w:pPr>
        <w:numPr>
          <w:ilvl w:val="0"/>
          <w:numId w:val="2"/>
        </w:numPr>
        <w:spacing w:after="116" w:line="360" w:lineRule="auto"/>
        <w:ind w:left="567" w:hanging="362"/>
        <w:jc w:val="both"/>
      </w:pPr>
      <w:r w:rsidRPr="007F62C3">
        <w:rPr>
          <w:rFonts w:ascii="Arial" w:eastAsia="Arial" w:hAnsi="Arial" w:cs="Arial"/>
        </w:rPr>
        <w:t xml:space="preserve">We have contacted several suppliers for similar </w:t>
      </w:r>
      <w:r w:rsidR="00B37AAF" w:rsidRPr="007F62C3">
        <w:rPr>
          <w:rFonts w:ascii="Arial" w:eastAsia="Arial" w:hAnsi="Arial" w:cs="Arial"/>
        </w:rPr>
        <w:t>items</w:t>
      </w:r>
      <w:r w:rsidRPr="007F62C3">
        <w:rPr>
          <w:rFonts w:ascii="Arial" w:eastAsia="Arial" w:hAnsi="Arial" w:cs="Arial"/>
        </w:rPr>
        <w:t xml:space="preserve"> and also </w:t>
      </w:r>
      <w:r w:rsidR="008539CD">
        <w:rPr>
          <w:rFonts w:ascii="Arial" w:eastAsia="Arial" w:hAnsi="Arial" w:cs="Arial"/>
        </w:rPr>
        <w:t xml:space="preserve">did research on </w:t>
      </w:r>
      <w:r w:rsidRPr="007F62C3">
        <w:rPr>
          <w:rFonts w:ascii="Arial" w:eastAsia="Arial" w:hAnsi="Arial" w:cs="Arial"/>
        </w:rPr>
        <w:t xml:space="preserve">the public domain. </w:t>
      </w:r>
      <w:r w:rsidR="00601978" w:rsidRPr="007F62C3">
        <w:rPr>
          <w:rFonts w:ascii="Arial" w:eastAsia="Arial" w:hAnsi="Arial" w:cs="Arial"/>
        </w:rPr>
        <w:t>Accordingly,</w:t>
      </w:r>
      <w:r w:rsidRPr="007F62C3">
        <w:rPr>
          <w:rFonts w:ascii="Arial" w:eastAsia="Arial" w:hAnsi="Arial" w:cs="Arial"/>
        </w:rPr>
        <w:t xml:space="preserve"> we have got the quotation from the suppliers and </w:t>
      </w:r>
      <w:r w:rsidR="00601978" w:rsidRPr="007F62C3">
        <w:rPr>
          <w:rFonts w:ascii="Arial" w:eastAsia="Arial" w:hAnsi="Arial" w:cs="Arial"/>
        </w:rPr>
        <w:t>found</w:t>
      </w:r>
      <w:r w:rsidRPr="007F62C3">
        <w:rPr>
          <w:rFonts w:ascii="Arial" w:eastAsia="Arial" w:hAnsi="Arial" w:cs="Arial"/>
        </w:rPr>
        <w:t xml:space="preserve"> that the price given in the </w:t>
      </w:r>
      <w:r w:rsidR="00C15073" w:rsidRPr="007F62C3">
        <w:rPr>
          <w:rFonts w:ascii="Arial" w:eastAsia="Arial" w:hAnsi="Arial" w:cs="Arial"/>
        </w:rPr>
        <w:t>list of quotations</w:t>
      </w:r>
      <w:r w:rsidRPr="007F62C3">
        <w:rPr>
          <w:rFonts w:ascii="Arial" w:eastAsia="Arial" w:hAnsi="Arial" w:cs="Arial"/>
        </w:rPr>
        <w:t xml:space="preserve"> provided to us is well within the price range of similar </w:t>
      </w:r>
      <w:r w:rsidR="0076246A" w:rsidRPr="007F62C3">
        <w:rPr>
          <w:rFonts w:ascii="Arial" w:eastAsia="Arial" w:hAnsi="Arial" w:cs="Arial"/>
        </w:rPr>
        <w:t>items</w:t>
      </w:r>
      <w:r w:rsidR="00270AF9" w:rsidRPr="007F62C3">
        <w:rPr>
          <w:rFonts w:ascii="Arial" w:eastAsia="Arial" w:hAnsi="Arial" w:cs="Arial"/>
        </w:rPr>
        <w:t xml:space="preserve"> available in the market and</w:t>
      </w:r>
      <w:r w:rsidRPr="007F62C3">
        <w:rPr>
          <w:rFonts w:ascii="Arial" w:eastAsia="Arial" w:hAnsi="Arial" w:cs="Arial"/>
        </w:rPr>
        <w:t xml:space="preserve"> seem</w:t>
      </w:r>
      <w:r w:rsidR="00270AF9" w:rsidRPr="007F62C3">
        <w:rPr>
          <w:rFonts w:ascii="Arial" w:eastAsia="Arial" w:hAnsi="Arial" w:cs="Arial"/>
        </w:rPr>
        <w:t>s</w:t>
      </w:r>
      <w:r w:rsidRPr="007F62C3">
        <w:rPr>
          <w:rFonts w:ascii="Arial" w:eastAsia="Arial" w:hAnsi="Arial" w:cs="Arial"/>
        </w:rPr>
        <w:t xml:space="preserve"> to be reasonable.</w:t>
      </w:r>
    </w:p>
    <w:p w14:paraId="5D59D252" w14:textId="072A12BE" w:rsidR="00F11E9F"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this </w:t>
      </w:r>
      <w:r w:rsidR="00485734">
        <w:rPr>
          <w:rFonts w:ascii="Arial" w:eastAsia="Arial" w:hAnsi="Arial" w:cs="Arial"/>
        </w:rPr>
        <w:t>report</w:t>
      </w:r>
      <w:r>
        <w:rPr>
          <w:rFonts w:ascii="Arial" w:eastAsia="Arial" w:hAnsi="Arial" w:cs="Arial"/>
        </w:rPr>
        <w:t xml:space="preserve">, </w:t>
      </w:r>
      <w:r w:rsidR="00D0269F">
        <w:rPr>
          <w:rFonts w:ascii="Arial" w:eastAsia="Arial" w:hAnsi="Arial" w:cs="Arial"/>
        </w:rPr>
        <w:t>there can be some difference in the cost of some of the machines due to the</w:t>
      </w:r>
      <w:r w:rsidR="008539CD">
        <w:rPr>
          <w:rFonts w:ascii="Arial" w:eastAsia="Arial" w:hAnsi="Arial" w:cs="Arial"/>
        </w:rPr>
        <w:t xml:space="preserve"> cost of some of the</w:t>
      </w:r>
      <w:r w:rsidR="00D0269F">
        <w:rPr>
          <w:rFonts w:ascii="Arial" w:eastAsia="Arial" w:hAnsi="Arial" w:cs="Arial"/>
        </w:rPr>
        <w:t xml:space="preserve"> auxiliary </w:t>
      </w:r>
      <w:r w:rsidR="00905B50">
        <w:rPr>
          <w:rFonts w:ascii="Arial" w:eastAsia="Arial" w:hAnsi="Arial" w:cs="Arial"/>
        </w:rPr>
        <w:t>equipment</w:t>
      </w:r>
      <w:r w:rsidR="00D0269F">
        <w:rPr>
          <w:rFonts w:ascii="Arial" w:eastAsia="Arial" w:hAnsi="Arial" w:cs="Arial"/>
        </w:rPr>
        <w:t xml:space="preserve"> and accessories.</w:t>
      </w:r>
    </w:p>
    <w:p w14:paraId="6FDDD816" w14:textId="415B1072" w:rsidR="005D0B2B" w:rsidRPr="00373240" w:rsidRDefault="005D0B2B"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Also, the installation cost of any equipment like labour cost varies according to the scope of work and it is not possible to calculate exact amount for any fabrication work. So, we have considered the same as mentioned in the quotations provided by the company.</w:t>
      </w:r>
    </w:p>
    <w:p w14:paraId="5018E487" w14:textId="1B66A642" w:rsidR="00A776E0" w:rsidRPr="00332840" w:rsidRDefault="007B4C3E" w:rsidP="00A776E0">
      <w:pPr>
        <w:numPr>
          <w:ilvl w:val="0"/>
          <w:numId w:val="2"/>
        </w:numPr>
        <w:spacing w:after="116" w:line="360" w:lineRule="auto"/>
        <w:ind w:left="567" w:hanging="362"/>
        <w:jc w:val="both"/>
        <w:rPr>
          <w:rFonts w:ascii="Arial" w:eastAsia="Arial" w:hAnsi="Arial" w:cs="Arial"/>
        </w:rPr>
      </w:pPr>
      <w:r w:rsidRPr="000040B8">
        <w:rPr>
          <w:rFonts w:ascii="Arial" w:eastAsia="Arial" w:hAnsi="Arial" w:cs="Arial"/>
        </w:rPr>
        <w:t>Based on the information provided by the company (</w:t>
      </w:r>
      <w:r w:rsidR="00E07C90" w:rsidRPr="00B37DB4">
        <w:rPr>
          <w:rFonts w:ascii="Arial" w:eastAsia="Arial" w:hAnsi="Arial" w:cs="Arial"/>
        </w:rPr>
        <w:t xml:space="preserve">M/s. </w:t>
      </w:r>
      <w:proofErr w:type="spellStart"/>
      <w:r w:rsidR="00332840" w:rsidRPr="00332840">
        <w:rPr>
          <w:rFonts w:ascii="Arial" w:eastAsia="Arial" w:hAnsi="Arial" w:cs="Arial"/>
        </w:rPr>
        <w:t>Helax</w:t>
      </w:r>
      <w:proofErr w:type="spellEnd"/>
      <w:r w:rsidR="00332840" w:rsidRPr="00332840">
        <w:rPr>
          <w:rFonts w:ascii="Arial" w:eastAsia="Arial" w:hAnsi="Arial" w:cs="Arial"/>
        </w:rPr>
        <w:t xml:space="preserve"> Healthcare Pvt. Ltd.</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 xml:space="preserve">found </w:t>
      </w:r>
      <w:r w:rsidR="008539CD">
        <w:rPr>
          <w:rFonts w:ascii="Arial" w:eastAsia="Arial" w:hAnsi="Arial" w:cs="Arial"/>
        </w:rPr>
        <w:t>on</w:t>
      </w:r>
      <w:r w:rsidRPr="000040B8">
        <w:rPr>
          <w:rFonts w:ascii="Arial" w:eastAsia="Arial" w:hAnsi="Arial" w:cs="Arial"/>
        </w:rPr>
        <w:t xml:space="preserve"> the public</w:t>
      </w:r>
      <w:r w:rsidR="000F0A93">
        <w:rPr>
          <w:rFonts w:ascii="Arial" w:eastAsia="Arial" w:hAnsi="Arial" w:cs="Arial"/>
        </w:rPr>
        <w:t xml:space="preserve"> </w:t>
      </w:r>
      <w:r w:rsidRPr="000040B8">
        <w:rPr>
          <w:rFonts w:ascii="Arial" w:eastAsia="Arial" w:hAnsi="Arial" w:cs="Arial"/>
        </w:rPr>
        <w:t>domain for similar machi</w:t>
      </w:r>
      <w:r w:rsidR="00B820DB" w:rsidRPr="000040B8">
        <w:rPr>
          <w:rFonts w:ascii="Arial" w:eastAsia="Arial" w:hAnsi="Arial" w:cs="Arial"/>
        </w:rPr>
        <w:t>nes</w:t>
      </w:r>
      <w:r w:rsidR="0076246A" w:rsidRPr="000040B8">
        <w:rPr>
          <w:rFonts w:ascii="Arial" w:eastAsia="Arial" w:hAnsi="Arial" w:cs="Arial"/>
        </w:rPr>
        <w:t>/</w:t>
      </w:r>
      <w:r w:rsidR="008539CD">
        <w:rPr>
          <w:rFonts w:ascii="Arial" w:eastAsia="Arial" w:hAnsi="Arial" w:cs="Arial"/>
        </w:rPr>
        <w:t>equipment</w:t>
      </w:r>
      <w:r w:rsidR="00B820DB" w:rsidRPr="000040B8">
        <w:rPr>
          <w:rFonts w:ascii="Arial" w:eastAsia="Arial" w:hAnsi="Arial" w:cs="Arial"/>
        </w:rPr>
        <w:t xml:space="preserve">, it is certified that </w:t>
      </w:r>
      <w:r w:rsidR="008539CD">
        <w:rPr>
          <w:rFonts w:ascii="Arial" w:eastAsia="Arial" w:hAnsi="Arial" w:cs="Arial"/>
        </w:rPr>
        <w:t xml:space="preserve">the </w:t>
      </w:r>
      <w:r w:rsidR="00B820DB" w:rsidRPr="000040B8">
        <w:rPr>
          <w:rFonts w:ascii="Arial" w:eastAsia="Arial" w:hAnsi="Arial" w:cs="Arial"/>
        </w:rPr>
        <w:t>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 xml:space="preserve">for </w:t>
      </w:r>
      <w:r w:rsidR="008539CD">
        <w:rPr>
          <w:rFonts w:ascii="Arial" w:eastAsia="Arial" w:hAnsi="Arial" w:cs="Arial"/>
        </w:rPr>
        <w:t>the procurement of similar type of machines</w:t>
      </w:r>
      <w:r w:rsidR="00B820DB" w:rsidRPr="000040B8">
        <w:rPr>
          <w:rFonts w:ascii="Arial" w:eastAsia="Arial" w:hAnsi="Arial" w:cs="Arial"/>
        </w:rPr>
        <w:t xml:space="preserve"> </w:t>
      </w:r>
      <w:r w:rsidR="00346DDD" w:rsidRPr="000040B8">
        <w:rPr>
          <w:rFonts w:ascii="Arial" w:eastAsia="Arial" w:hAnsi="Arial" w:cs="Arial"/>
        </w:rPr>
        <w:t>of similar specification</w:t>
      </w:r>
      <w:r w:rsidR="008539CD">
        <w:rPr>
          <w:rFonts w:ascii="Arial" w:eastAsia="Arial" w:hAnsi="Arial" w:cs="Arial"/>
        </w:rPr>
        <w:t>s</w:t>
      </w:r>
      <w:r w:rsidR="00346DDD" w:rsidRPr="000040B8">
        <w:rPr>
          <w:rFonts w:ascii="Arial" w:eastAsia="Arial" w:hAnsi="Arial" w:cs="Arial"/>
        </w:rPr>
        <w:t xml:space="preserve"> </w:t>
      </w:r>
      <w:r w:rsidRPr="000040B8">
        <w:rPr>
          <w:rFonts w:ascii="Arial" w:eastAsia="Arial" w:hAnsi="Arial" w:cs="Arial"/>
        </w:rPr>
        <w:t xml:space="preserve">should be </w:t>
      </w:r>
      <w:r w:rsidRPr="000C5699">
        <w:rPr>
          <w:rFonts w:ascii="Arial" w:eastAsia="Arial" w:hAnsi="Arial" w:cs="Arial"/>
        </w:rPr>
        <w:t xml:space="preserve">around </w:t>
      </w:r>
      <w:r w:rsidR="00BF3D34" w:rsidRPr="00F27435">
        <w:rPr>
          <w:rFonts w:ascii="Arial" w:eastAsia="Arial" w:hAnsi="Arial" w:cs="Arial"/>
          <w:b/>
        </w:rPr>
        <w:t>Rs.</w:t>
      </w:r>
      <w:r w:rsidR="00F87B2C">
        <w:rPr>
          <w:rFonts w:ascii="Arial" w:eastAsia="Arial" w:hAnsi="Arial" w:cs="Arial"/>
          <w:b/>
        </w:rPr>
        <w:t xml:space="preserve"> 55 Lakhs </w:t>
      </w:r>
      <w:r w:rsidR="00346DDD" w:rsidRPr="00F27435">
        <w:rPr>
          <w:rFonts w:ascii="Arial" w:eastAsia="Arial" w:hAnsi="Arial" w:cs="Arial"/>
          <w:b/>
        </w:rPr>
        <w:t xml:space="preserve">to </w:t>
      </w:r>
      <w:r w:rsidR="00BF3D34" w:rsidRPr="00F27435">
        <w:rPr>
          <w:rFonts w:ascii="Arial" w:eastAsia="Arial" w:hAnsi="Arial" w:cs="Arial"/>
          <w:b/>
        </w:rPr>
        <w:t>Rs.</w:t>
      </w:r>
      <w:r w:rsidR="00F87B2C">
        <w:rPr>
          <w:rFonts w:ascii="Arial" w:eastAsia="Arial" w:hAnsi="Arial" w:cs="Arial"/>
          <w:b/>
        </w:rPr>
        <w:t xml:space="preserve"> 60 Lakhs </w:t>
      </w:r>
      <w:r w:rsidRPr="00F27435">
        <w:rPr>
          <w:rFonts w:ascii="Arial" w:eastAsia="Arial" w:hAnsi="Arial" w:cs="Arial"/>
        </w:rPr>
        <w:t xml:space="preserve">and </w:t>
      </w:r>
      <w:r w:rsidR="00BE50D6" w:rsidRPr="00F27435">
        <w:rPr>
          <w:rFonts w:ascii="Arial" w:eastAsia="Arial" w:hAnsi="Arial" w:cs="Arial"/>
        </w:rPr>
        <w:t xml:space="preserve">therefore </w:t>
      </w:r>
      <w:r w:rsidRPr="00F27435">
        <w:rPr>
          <w:rFonts w:ascii="Arial" w:eastAsia="Arial" w:hAnsi="Arial" w:cs="Arial"/>
        </w:rPr>
        <w:t>the</w:t>
      </w:r>
      <w:r w:rsidR="00346DDD" w:rsidRPr="00F27435">
        <w:rPr>
          <w:rFonts w:ascii="Arial" w:eastAsia="Arial" w:hAnsi="Arial" w:cs="Arial"/>
        </w:rPr>
        <w:t xml:space="preserve"> total purchase price of </w:t>
      </w:r>
      <w:r w:rsidR="00C15073" w:rsidRPr="00F27435">
        <w:rPr>
          <w:rFonts w:ascii="Arial" w:eastAsia="Arial" w:hAnsi="Arial" w:cs="Arial"/>
          <w:b/>
        </w:rPr>
        <w:t>Rs.</w:t>
      </w:r>
      <w:r w:rsidR="00F87B2C">
        <w:rPr>
          <w:rFonts w:ascii="Arial" w:eastAsia="Arial" w:hAnsi="Arial" w:cs="Arial"/>
          <w:b/>
        </w:rPr>
        <w:t>58</w:t>
      </w:r>
      <w:r w:rsidR="00C15073" w:rsidRPr="00F27435">
        <w:rPr>
          <w:rFonts w:ascii="Arial" w:eastAsia="Arial" w:hAnsi="Arial" w:cs="Arial"/>
          <w:b/>
        </w:rPr>
        <w:t>,</w:t>
      </w:r>
      <w:r w:rsidR="00F87B2C">
        <w:rPr>
          <w:rFonts w:ascii="Arial" w:eastAsia="Arial" w:hAnsi="Arial" w:cs="Arial"/>
          <w:b/>
        </w:rPr>
        <w:t>14</w:t>
      </w:r>
      <w:r w:rsidR="00C15073" w:rsidRPr="00F27435">
        <w:rPr>
          <w:rFonts w:ascii="Arial" w:eastAsia="Arial" w:hAnsi="Arial" w:cs="Arial"/>
          <w:b/>
        </w:rPr>
        <w:t>,</w:t>
      </w:r>
      <w:r w:rsidR="00F87B2C">
        <w:rPr>
          <w:rFonts w:ascii="Arial" w:eastAsia="Arial" w:hAnsi="Arial" w:cs="Arial"/>
          <w:b/>
        </w:rPr>
        <w:t>255</w:t>
      </w:r>
      <w:r w:rsidR="00042A05" w:rsidRPr="00F27435">
        <w:rPr>
          <w:rFonts w:ascii="Arial" w:eastAsia="Arial" w:hAnsi="Arial" w:cs="Arial"/>
          <w:b/>
        </w:rPr>
        <w:t>/-</w:t>
      </w:r>
      <w:r w:rsidR="003E1E1D" w:rsidRPr="00F27435">
        <w:rPr>
          <w:rFonts w:ascii="Arial" w:eastAsia="Arial" w:hAnsi="Arial" w:cs="Arial"/>
          <w:b/>
        </w:rPr>
        <w:t xml:space="preserve"> </w:t>
      </w:r>
      <w:r w:rsidR="003E1E1D" w:rsidRPr="00F27435">
        <w:rPr>
          <w:rFonts w:ascii="Arial" w:eastAsia="Arial" w:hAnsi="Arial" w:cs="Arial"/>
          <w:b/>
        </w:rPr>
        <w:lastRenderedPageBreak/>
        <w:t>(</w:t>
      </w:r>
      <w:r w:rsidR="00F87B2C">
        <w:rPr>
          <w:rFonts w:ascii="Arial" w:eastAsia="Arial" w:hAnsi="Arial" w:cs="Arial"/>
          <w:b/>
        </w:rPr>
        <w:t>In</w:t>
      </w:r>
      <w:r w:rsidR="003E1E1D" w:rsidRPr="00F27435">
        <w:rPr>
          <w:rFonts w:ascii="Arial" w:eastAsia="Arial" w:hAnsi="Arial" w:cs="Arial"/>
          <w:b/>
        </w:rPr>
        <w:t>cl</w:t>
      </w:r>
      <w:r w:rsidR="00F87B2C">
        <w:rPr>
          <w:rFonts w:ascii="Arial" w:eastAsia="Arial" w:hAnsi="Arial" w:cs="Arial"/>
          <w:b/>
        </w:rPr>
        <w:t>uding</w:t>
      </w:r>
      <w:r w:rsidR="003E1E1D" w:rsidRPr="00F27435">
        <w:rPr>
          <w:rFonts w:ascii="Arial" w:eastAsia="Arial" w:hAnsi="Arial" w:cs="Arial"/>
          <w:b/>
        </w:rPr>
        <w:t xml:space="preserve"> GST)</w:t>
      </w:r>
      <w:r w:rsidR="00042A05" w:rsidRPr="00F27435">
        <w:rPr>
          <w:rFonts w:ascii="Arial" w:eastAsia="Arial" w:hAnsi="Arial" w:cs="Arial"/>
          <w:b/>
        </w:rPr>
        <w:t xml:space="preserve"> </w:t>
      </w:r>
      <w:r w:rsidRPr="00F27435">
        <w:rPr>
          <w:rFonts w:ascii="Arial" w:eastAsia="Arial" w:hAnsi="Arial" w:cs="Arial"/>
        </w:rPr>
        <w:t>(</w:t>
      </w:r>
      <w:r w:rsidRPr="000E1854">
        <w:rPr>
          <w:rFonts w:ascii="Arial" w:eastAsia="Arial" w:hAnsi="Arial" w:cs="Arial"/>
        </w:rPr>
        <w:t xml:space="preserve">as per the </w:t>
      </w:r>
      <w:r w:rsidR="00C15073" w:rsidRPr="000E1854">
        <w:rPr>
          <w:rFonts w:ascii="Arial" w:eastAsia="Arial" w:hAnsi="Arial" w:cs="Arial"/>
        </w:rPr>
        <w:t>quotation</w:t>
      </w:r>
      <w:r w:rsidR="00BF3D34" w:rsidRPr="000E1854">
        <w:rPr>
          <w:rFonts w:ascii="Arial" w:eastAsia="Arial" w:hAnsi="Arial" w:cs="Arial"/>
        </w:rPr>
        <w:t>s</w:t>
      </w:r>
      <w:r w:rsidR="00896F6C" w:rsidRPr="000E1854">
        <w:rPr>
          <w:rFonts w:ascii="Arial" w:eastAsia="Arial" w:hAnsi="Arial" w:cs="Arial"/>
        </w:rPr>
        <w:t xml:space="preserve"> </w:t>
      </w:r>
      <w:r w:rsidRPr="000E1854">
        <w:rPr>
          <w:rFonts w:ascii="Arial" w:eastAsia="Arial" w:hAnsi="Arial" w:cs="Arial"/>
        </w:rPr>
        <w:t>provided to us by the company</w:t>
      </w:r>
      <w:r w:rsidR="005459D7" w:rsidRPr="000E1854">
        <w:rPr>
          <w:rFonts w:ascii="Arial" w:eastAsia="Arial" w:hAnsi="Arial" w:cs="Arial"/>
        </w:rPr>
        <w:t>)</w:t>
      </w:r>
      <w:r w:rsidR="00C43DD5" w:rsidRPr="000E1854">
        <w:rPr>
          <w:rFonts w:ascii="Arial" w:eastAsia="Arial" w:hAnsi="Arial" w:cs="Arial"/>
        </w:rPr>
        <w:t xml:space="preserve"> appears to be reasonable.</w:t>
      </w:r>
    </w:p>
    <w:p w14:paraId="0DB548D2" w14:textId="77777777" w:rsidR="006F3C04" w:rsidRDefault="007B4C3E" w:rsidP="00BE50D6">
      <w:pPr>
        <w:spacing w:after="116" w:line="360" w:lineRule="auto"/>
        <w:jc w:val="both"/>
      </w:pPr>
      <w:r w:rsidRPr="00BE50D6">
        <w:rPr>
          <w:rFonts w:ascii="Arial" w:eastAsia="Arial" w:hAnsi="Arial" w:cs="Arial"/>
          <w:b/>
          <w:i/>
        </w:rPr>
        <w:t xml:space="preserve">Disclaimer: </w:t>
      </w:r>
    </w:p>
    <w:p w14:paraId="7EB74E11" w14:textId="38C2E81C" w:rsidR="00BE50D6" w:rsidRPr="00F87B2C"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w:t>
      </w:r>
      <w:r w:rsidR="00601978">
        <w:rPr>
          <w:rFonts w:ascii="Arial" w:eastAsia="Arial" w:hAnsi="Arial" w:cs="Arial"/>
          <w:i/>
        </w:rPr>
        <w:t xml:space="preserve">of </w:t>
      </w:r>
      <w:r w:rsidR="007F62C3">
        <w:rPr>
          <w:rFonts w:ascii="Arial" w:eastAsia="Arial" w:hAnsi="Arial" w:cs="Arial"/>
          <w:i/>
        </w:rPr>
        <w:t xml:space="preserve">quotations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 xml:space="preserve">in our </w:t>
      </w:r>
      <w:r w:rsidR="00C047EA">
        <w:rPr>
          <w:rFonts w:ascii="Arial" w:eastAsia="Arial" w:hAnsi="Arial" w:cs="Arial"/>
          <w:i/>
        </w:rPr>
        <w:t>Report</w:t>
      </w:r>
      <w:r w:rsidR="005459D7">
        <w:rPr>
          <w:rFonts w:ascii="Arial" w:eastAsia="Arial" w:hAnsi="Arial" w:cs="Arial"/>
          <w:i/>
        </w:rPr>
        <w:t>.</w:t>
      </w:r>
    </w:p>
    <w:p w14:paraId="63BAC6B8" w14:textId="634B10CB" w:rsidR="00F87B2C" w:rsidRPr="00BE50D6" w:rsidRDefault="00F87B2C" w:rsidP="00BE50D6">
      <w:pPr>
        <w:numPr>
          <w:ilvl w:val="1"/>
          <w:numId w:val="2"/>
        </w:numPr>
        <w:spacing w:after="126" w:line="350" w:lineRule="auto"/>
        <w:ind w:hanging="360"/>
        <w:jc w:val="both"/>
      </w:pPr>
      <w:r>
        <w:rPr>
          <w:rFonts w:ascii="Arial" w:eastAsia="Arial" w:hAnsi="Arial" w:cs="Arial"/>
          <w:i/>
        </w:rPr>
        <w:t xml:space="preserve">There are various quotation provided to us for several machinery and we have considered </w:t>
      </w:r>
      <w:r w:rsidR="00EE08A9">
        <w:rPr>
          <w:rFonts w:ascii="Arial" w:eastAsia="Arial" w:hAnsi="Arial" w:cs="Arial"/>
          <w:i/>
        </w:rPr>
        <w:t>the lowest among all.</w:t>
      </w:r>
    </w:p>
    <w:p w14:paraId="593AE1B4" w14:textId="17088F66"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item</w:t>
      </w:r>
      <w:r w:rsidR="00905B50">
        <w:rPr>
          <w:rFonts w:ascii="Arial" w:eastAsia="Arial" w:hAnsi="Arial" w:cs="Arial"/>
          <w:i/>
        </w:rPr>
        <w:t>’</w:t>
      </w:r>
      <w:r w:rsidR="00442063">
        <w:rPr>
          <w:rFonts w:ascii="Arial" w:eastAsia="Arial" w:hAnsi="Arial" w:cs="Arial"/>
          <w:i/>
        </w:rPr>
        <w:t xml:space="preserve">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4DC521EC"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is made based on the </w:t>
      </w:r>
      <w:r w:rsidR="00A80114">
        <w:rPr>
          <w:rFonts w:ascii="Arial" w:eastAsia="Arial" w:hAnsi="Arial" w:cs="Arial"/>
          <w:i/>
        </w:rPr>
        <w:t>third-party</w:t>
      </w:r>
      <w:r>
        <w:rPr>
          <w:rFonts w:ascii="Arial" w:eastAsia="Arial" w:hAnsi="Arial" w:cs="Arial"/>
          <w:i/>
        </w:rPr>
        <w:t xml:space="preserve"> information which has been replied upon in good faith.</w:t>
      </w:r>
    </w:p>
    <w:p w14:paraId="76007173" w14:textId="03EFA471" w:rsidR="00BE50D6" w:rsidRPr="00714D8D"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w:t>
      </w:r>
      <w:r w:rsidR="00C047EA">
        <w:rPr>
          <w:rFonts w:ascii="Arial" w:eastAsia="Arial" w:hAnsi="Arial" w:cs="Arial"/>
          <w:i/>
        </w:rPr>
        <w:t>Report</w:t>
      </w:r>
      <w:r>
        <w:rPr>
          <w:rFonts w:ascii="Arial" w:eastAsia="Arial" w:hAnsi="Arial" w:cs="Arial"/>
          <w:i/>
        </w:rPr>
        <w:t xml:space="preserv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3A0A2C44"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w:t>
      </w:r>
      <w:r w:rsidR="00C047EA">
        <w:rPr>
          <w:rFonts w:ascii="Arial" w:eastAsia="Arial" w:hAnsi="Arial" w:cs="Arial"/>
          <w:i/>
        </w:rPr>
        <w:t>report</w:t>
      </w:r>
      <w:r w:rsidRPr="00BE50D6">
        <w:rPr>
          <w:rFonts w:ascii="Arial" w:eastAsia="Arial" w:hAnsi="Arial" w:cs="Arial"/>
          <w:i/>
        </w:rPr>
        <w:t xml:space="preserv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480D01CE"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w:t>
      </w:r>
      <w:r w:rsidR="00C047EA">
        <w:rPr>
          <w:rFonts w:ascii="Arial" w:eastAsia="Arial" w:hAnsi="Arial" w:cs="Arial"/>
          <w:i/>
        </w:rPr>
        <w:t>report</w:t>
      </w:r>
      <w:r w:rsidR="00BE50D6">
        <w:rPr>
          <w:rFonts w:ascii="Arial" w:eastAsia="Arial" w:hAnsi="Arial" w:cs="Arial"/>
          <w:i/>
        </w:rPr>
        <w:t>.</w:t>
      </w:r>
    </w:p>
    <w:p w14:paraId="398F50DF" w14:textId="21DB4622" w:rsidR="00332840" w:rsidRDefault="007B4C3E" w:rsidP="00332840">
      <w:pPr>
        <w:numPr>
          <w:ilvl w:val="1"/>
          <w:numId w:val="2"/>
        </w:numPr>
        <w:spacing w:line="350" w:lineRule="auto"/>
        <w:ind w:hanging="360"/>
        <w:jc w:val="both"/>
      </w:pPr>
      <w:r>
        <w:rPr>
          <w:rFonts w:ascii="Arial" w:eastAsia="Arial" w:hAnsi="Arial" w:cs="Arial"/>
          <w:i/>
        </w:rPr>
        <w:t xml:space="preserve">This </w:t>
      </w:r>
      <w:r w:rsidR="00C047EA">
        <w:rPr>
          <w:rFonts w:ascii="Arial" w:eastAsia="Arial" w:hAnsi="Arial" w:cs="Arial"/>
          <w:i/>
        </w:rPr>
        <w:t>report</w:t>
      </w:r>
      <w:r>
        <w:rPr>
          <w:rFonts w:ascii="Arial" w:eastAsia="Arial" w:hAnsi="Arial" w:cs="Arial"/>
          <w:i/>
        </w:rPr>
        <w:t xml:space="preserve"> is made at the request of the Bank. </w:t>
      </w:r>
    </w:p>
    <w:p w14:paraId="40721C06" w14:textId="77777777" w:rsidR="00332840" w:rsidRDefault="00332840" w:rsidP="00332840">
      <w:pPr>
        <w:spacing w:line="350" w:lineRule="auto"/>
        <w:jc w:val="both"/>
      </w:pPr>
    </w:p>
    <w:p w14:paraId="53AA8A18" w14:textId="77777777" w:rsidR="00332840" w:rsidRDefault="00332840" w:rsidP="00332840">
      <w:pPr>
        <w:spacing w:line="350" w:lineRule="auto"/>
        <w:jc w:val="both"/>
      </w:pPr>
    </w:p>
    <w:p w14:paraId="7CF1D487" w14:textId="77777777" w:rsidR="00332840" w:rsidRDefault="00332840" w:rsidP="00332840">
      <w:pPr>
        <w:spacing w:line="350" w:lineRule="auto"/>
        <w:jc w:val="both"/>
      </w:pPr>
    </w:p>
    <w:p w14:paraId="34F8B730" w14:textId="77777777" w:rsidR="00332840" w:rsidRPr="00E43307" w:rsidRDefault="00332840" w:rsidP="00332840">
      <w:pPr>
        <w:spacing w:line="350" w:lineRule="auto"/>
        <w:jc w:val="both"/>
      </w:pPr>
    </w:p>
    <w:p w14:paraId="3E423C7D" w14:textId="7880E6F8" w:rsidR="00AF7264" w:rsidRPr="008270DA" w:rsidRDefault="007B4C3E" w:rsidP="008270DA">
      <w:pPr>
        <w:spacing w:after="324" w:line="360" w:lineRule="auto"/>
        <w:ind w:left="-142" w:right="-43" w:hanging="10"/>
        <w:jc w:val="right"/>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E07C90">
        <w:rPr>
          <w:rFonts w:ascii="Arial" w:eastAsia="Arial" w:hAnsi="Arial" w:cs="Arial"/>
          <w:b/>
        </w:rPr>
        <w:t>ng Consultants (P) Ltd.</w:t>
      </w:r>
      <w:r w:rsidR="00E07C90">
        <w:rPr>
          <w:rFonts w:ascii="Arial" w:eastAsia="Arial" w:hAnsi="Arial" w:cs="Arial"/>
          <w:b/>
        </w:rPr>
        <w:tab/>
      </w:r>
      <w:r w:rsidR="00E07C90">
        <w:rPr>
          <w:rFonts w:ascii="Arial" w:eastAsia="Arial" w:hAnsi="Arial" w:cs="Arial"/>
          <w:b/>
        </w:rPr>
        <w:tab/>
        <w:t xml:space="preserve"> </w:t>
      </w:r>
      <w:r w:rsidR="00E07C90">
        <w:rPr>
          <w:rFonts w:ascii="Arial" w:eastAsia="Arial" w:hAnsi="Arial" w:cs="Arial"/>
          <w:b/>
        </w:rPr>
        <w:tab/>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E07C90">
        <w:rPr>
          <w:rFonts w:ascii="Arial" w:eastAsia="Arial" w:hAnsi="Arial" w:cs="Arial"/>
          <w:b/>
          <w:i/>
          <w:sz w:val="20"/>
          <w:szCs w:val="20"/>
        </w:rPr>
        <w:t>Manmohan</w:t>
      </w:r>
      <w:r w:rsidR="0093142E">
        <w:rPr>
          <w:rFonts w:ascii="Arial" w:eastAsia="Arial" w:hAnsi="Arial" w:cs="Arial"/>
          <w:sz w:val="20"/>
          <w:szCs w:val="20"/>
        </w:rPr>
        <w:tab/>
      </w:r>
      <w:r w:rsidR="0093142E">
        <w:rPr>
          <w:rFonts w:ascii="Arial" w:eastAsia="Arial" w:hAnsi="Arial" w:cs="Arial"/>
          <w:sz w:val="20"/>
          <w:szCs w:val="20"/>
        </w:rPr>
        <w:tab/>
        <w:t xml:space="preserve">                 </w:t>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t xml:space="preserve">  </w:t>
      </w:r>
      <w:r w:rsidR="00905B50">
        <w:rPr>
          <w:rFonts w:ascii="Arial" w:eastAsia="Arial" w:hAnsi="Arial" w:cs="Arial"/>
          <w:sz w:val="20"/>
          <w:szCs w:val="20"/>
        </w:rPr>
        <w:t xml:space="preserve"> </w:t>
      </w:r>
      <w:r w:rsidR="00364028" w:rsidRPr="0093142E">
        <w:rPr>
          <w:rFonts w:ascii="Arial" w:eastAsia="Arial" w:hAnsi="Arial" w:cs="Arial"/>
          <w:b/>
          <w:i/>
          <w:sz w:val="20"/>
          <w:szCs w:val="18"/>
        </w:rPr>
        <w:t xml:space="preserve">REVIEWED BY: </w:t>
      </w:r>
      <w:r w:rsidR="00E07C90">
        <w:rPr>
          <w:rFonts w:ascii="Arial" w:eastAsia="Arial" w:hAnsi="Arial" w:cs="Arial"/>
          <w:b/>
          <w:i/>
          <w:sz w:val="20"/>
          <w:szCs w:val="18"/>
        </w:rPr>
        <w:t>Abhinav Chaturvedi</w:t>
      </w:r>
    </w:p>
    <w:p w14:paraId="070E664C" w14:textId="51D0337B" w:rsidR="00B95311" w:rsidRDefault="00B55D1B" w:rsidP="00202836">
      <w:pPr>
        <w:pStyle w:val="Heading1"/>
        <w:ind w:left="0" w:firstLine="0"/>
        <w:jc w:val="center"/>
      </w:pPr>
      <w:r w:rsidRPr="00C30486">
        <w:rPr>
          <w:noProof/>
        </w:rPr>
        <w:lastRenderedPageBreak/>
        <mc:AlternateContent>
          <mc:Choice Requires="wpg">
            <w:drawing>
              <wp:anchor distT="0" distB="0" distL="114300" distR="114300" simplePos="0" relativeHeight="251665408" behindDoc="0" locked="0" layoutInCell="1" allowOverlap="1" wp14:anchorId="46D5B383" wp14:editId="0F547ED6">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01818E0"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sidRPr="00C30486">
        <w:t>A</w:t>
      </w:r>
      <w:r w:rsidR="006C4244" w:rsidRPr="00C30486">
        <w:t>NNEXURE</w:t>
      </w:r>
      <w:r w:rsidR="0015483A">
        <w:t>:</w:t>
      </w:r>
      <w:r w:rsidR="00EE08A9">
        <w:t xml:space="preserve"> </w:t>
      </w:r>
      <w:r w:rsidRPr="00C30486">
        <w:t xml:space="preserve">- </w:t>
      </w:r>
      <w:r w:rsidR="00F42410" w:rsidRPr="00C30486">
        <w:t>I</w:t>
      </w:r>
      <w:r w:rsidRPr="00C30486">
        <w:t xml:space="preserve"> (</w:t>
      </w:r>
      <w:r w:rsidR="00F42410" w:rsidRPr="00C30486">
        <w:t>COMPARISON</w:t>
      </w:r>
      <w:r w:rsidR="00895EC1" w:rsidRPr="00C30486">
        <w:t xml:space="preserve"> LIST</w:t>
      </w:r>
      <w:r w:rsidRPr="00C30486">
        <w:t>)</w:t>
      </w:r>
    </w:p>
    <w:p w14:paraId="04A0769A" w14:textId="77777777" w:rsidR="00063E49" w:rsidRDefault="00063E49"/>
    <w:tbl>
      <w:tblPr>
        <w:tblW w:w="11105" w:type="dxa"/>
        <w:tblInd w:w="-1139" w:type="dxa"/>
        <w:tblLook w:val="04A0" w:firstRow="1" w:lastRow="0" w:firstColumn="1" w:lastColumn="0" w:noHBand="0" w:noVBand="1"/>
      </w:tblPr>
      <w:tblGrid>
        <w:gridCol w:w="728"/>
        <w:gridCol w:w="4659"/>
        <w:gridCol w:w="1700"/>
        <w:gridCol w:w="607"/>
        <w:gridCol w:w="1662"/>
        <w:gridCol w:w="1749"/>
      </w:tblGrid>
      <w:tr w:rsidR="00F70D01" w:rsidRPr="00F70D01" w14:paraId="203FDCA6" w14:textId="77777777" w:rsidTr="00F70D01">
        <w:trPr>
          <w:trHeight w:val="600"/>
        </w:trPr>
        <w:tc>
          <w:tcPr>
            <w:tcW w:w="72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72E7BCC" w14:textId="492D1C14" w:rsidR="00F70D01" w:rsidRPr="00F70D01" w:rsidRDefault="00F70D01" w:rsidP="00F70D01">
            <w:pPr>
              <w:spacing w:line="240" w:lineRule="auto"/>
              <w:jc w:val="center"/>
              <w:rPr>
                <w:rFonts w:asciiTheme="minorHAnsi" w:eastAsia="Times New Roman" w:hAnsiTheme="minorHAnsi" w:cstheme="minorHAnsi"/>
                <w:b/>
                <w:bCs/>
                <w:color w:val="FFFFFF" w:themeColor="background1"/>
                <w:szCs w:val="20"/>
              </w:rPr>
            </w:pPr>
            <w:r w:rsidRPr="00F70D01">
              <w:rPr>
                <w:rFonts w:asciiTheme="minorHAnsi" w:eastAsia="Times New Roman" w:hAnsiTheme="minorHAnsi" w:cstheme="minorHAnsi"/>
                <w:b/>
                <w:bCs/>
                <w:color w:val="FFFFFF" w:themeColor="background1"/>
                <w:szCs w:val="20"/>
              </w:rPr>
              <w:t>S.</w:t>
            </w:r>
            <w:r>
              <w:rPr>
                <w:rFonts w:asciiTheme="minorHAnsi" w:eastAsia="Times New Roman" w:hAnsiTheme="minorHAnsi" w:cstheme="minorHAnsi"/>
                <w:b/>
                <w:bCs/>
                <w:color w:val="FFFFFF" w:themeColor="background1"/>
                <w:szCs w:val="20"/>
              </w:rPr>
              <w:t xml:space="preserve"> </w:t>
            </w:r>
            <w:r w:rsidRPr="00F70D01">
              <w:rPr>
                <w:rFonts w:asciiTheme="minorHAnsi" w:eastAsia="Times New Roman" w:hAnsiTheme="minorHAnsi" w:cstheme="minorHAnsi"/>
                <w:b/>
                <w:bCs/>
                <w:color w:val="FFFFFF" w:themeColor="background1"/>
                <w:szCs w:val="20"/>
              </w:rPr>
              <w:t>No.</w:t>
            </w:r>
          </w:p>
        </w:tc>
        <w:tc>
          <w:tcPr>
            <w:tcW w:w="4659" w:type="dxa"/>
            <w:tcBorders>
              <w:top w:val="single" w:sz="4" w:space="0" w:color="auto"/>
              <w:left w:val="nil"/>
              <w:bottom w:val="single" w:sz="4" w:space="0" w:color="auto"/>
              <w:right w:val="single" w:sz="4" w:space="0" w:color="auto"/>
            </w:tcBorders>
            <w:shd w:val="clear" w:color="auto" w:fill="002060"/>
            <w:noWrap/>
            <w:vAlign w:val="center"/>
            <w:hideMark/>
          </w:tcPr>
          <w:p w14:paraId="2D5028BD" w14:textId="2322E648" w:rsidR="00F70D01" w:rsidRPr="00F70D01" w:rsidRDefault="00F70D01" w:rsidP="00F70D01">
            <w:pPr>
              <w:spacing w:line="240" w:lineRule="auto"/>
              <w:jc w:val="center"/>
              <w:rPr>
                <w:rFonts w:asciiTheme="minorHAnsi" w:eastAsia="Times New Roman" w:hAnsiTheme="minorHAnsi" w:cstheme="minorHAnsi"/>
                <w:b/>
                <w:bCs/>
                <w:color w:val="FFFFFF" w:themeColor="background1"/>
                <w:szCs w:val="20"/>
              </w:rPr>
            </w:pPr>
            <w:r w:rsidRPr="00F70D01">
              <w:rPr>
                <w:rFonts w:asciiTheme="minorHAnsi" w:eastAsia="Times New Roman" w:hAnsiTheme="minorHAnsi" w:cstheme="minorHAnsi"/>
                <w:b/>
                <w:bCs/>
                <w:color w:val="FFFFFF" w:themeColor="background1"/>
                <w:szCs w:val="20"/>
              </w:rPr>
              <w:t>Equipments Name</w:t>
            </w:r>
          </w:p>
        </w:tc>
        <w:tc>
          <w:tcPr>
            <w:tcW w:w="1700" w:type="dxa"/>
            <w:tcBorders>
              <w:top w:val="single" w:sz="4" w:space="0" w:color="auto"/>
              <w:left w:val="nil"/>
              <w:bottom w:val="single" w:sz="4" w:space="0" w:color="auto"/>
              <w:right w:val="single" w:sz="4" w:space="0" w:color="auto"/>
            </w:tcBorders>
            <w:shd w:val="clear" w:color="auto" w:fill="002060"/>
            <w:noWrap/>
            <w:vAlign w:val="center"/>
            <w:hideMark/>
          </w:tcPr>
          <w:p w14:paraId="77379626" w14:textId="40945664" w:rsidR="00F70D01" w:rsidRPr="00F70D01" w:rsidRDefault="00F70D01" w:rsidP="00F70D01">
            <w:pPr>
              <w:spacing w:line="240" w:lineRule="auto"/>
              <w:jc w:val="center"/>
              <w:rPr>
                <w:rFonts w:asciiTheme="minorHAnsi" w:eastAsia="Times New Roman" w:hAnsiTheme="minorHAnsi" w:cstheme="minorHAnsi"/>
                <w:b/>
                <w:bCs/>
                <w:color w:val="FFFFFF" w:themeColor="background1"/>
                <w:szCs w:val="20"/>
              </w:rPr>
            </w:pPr>
            <w:r w:rsidRPr="00F70D01">
              <w:rPr>
                <w:rFonts w:asciiTheme="minorHAnsi" w:eastAsia="Times New Roman" w:hAnsiTheme="minorHAnsi" w:cstheme="minorHAnsi"/>
                <w:b/>
                <w:bCs/>
                <w:color w:val="FFFFFF" w:themeColor="background1"/>
                <w:szCs w:val="20"/>
              </w:rPr>
              <w:t>Vendor Name</w:t>
            </w:r>
          </w:p>
        </w:tc>
        <w:tc>
          <w:tcPr>
            <w:tcW w:w="607" w:type="dxa"/>
            <w:tcBorders>
              <w:top w:val="single" w:sz="4" w:space="0" w:color="auto"/>
              <w:left w:val="nil"/>
              <w:bottom w:val="single" w:sz="4" w:space="0" w:color="auto"/>
              <w:right w:val="single" w:sz="4" w:space="0" w:color="auto"/>
            </w:tcBorders>
            <w:shd w:val="clear" w:color="auto" w:fill="002060"/>
            <w:noWrap/>
            <w:vAlign w:val="center"/>
            <w:hideMark/>
          </w:tcPr>
          <w:p w14:paraId="2A88388D" w14:textId="78008641" w:rsidR="00F70D01" w:rsidRPr="00F70D01" w:rsidRDefault="00F70D01" w:rsidP="00F70D01">
            <w:pPr>
              <w:spacing w:line="240" w:lineRule="auto"/>
              <w:jc w:val="center"/>
              <w:rPr>
                <w:rFonts w:asciiTheme="minorHAnsi" w:eastAsia="Times New Roman" w:hAnsiTheme="minorHAnsi" w:cstheme="minorHAnsi"/>
                <w:b/>
                <w:bCs/>
                <w:color w:val="FFFFFF" w:themeColor="background1"/>
                <w:szCs w:val="20"/>
              </w:rPr>
            </w:pPr>
            <w:r w:rsidRPr="00F70D01">
              <w:rPr>
                <w:rFonts w:asciiTheme="minorHAnsi" w:eastAsia="Times New Roman" w:hAnsiTheme="minorHAnsi" w:cstheme="minorHAnsi"/>
                <w:b/>
                <w:bCs/>
                <w:color w:val="FFFFFF" w:themeColor="background1"/>
                <w:szCs w:val="20"/>
              </w:rPr>
              <w:t>Qty.</w:t>
            </w:r>
          </w:p>
        </w:tc>
        <w:tc>
          <w:tcPr>
            <w:tcW w:w="1662" w:type="dxa"/>
            <w:tcBorders>
              <w:top w:val="single" w:sz="4" w:space="0" w:color="auto"/>
              <w:left w:val="nil"/>
              <w:bottom w:val="single" w:sz="4" w:space="0" w:color="auto"/>
              <w:right w:val="single" w:sz="4" w:space="0" w:color="auto"/>
            </w:tcBorders>
            <w:shd w:val="clear" w:color="auto" w:fill="002060"/>
            <w:vAlign w:val="center"/>
            <w:hideMark/>
          </w:tcPr>
          <w:p w14:paraId="46EE3FBB" w14:textId="6891BA23" w:rsidR="00F70D01" w:rsidRPr="00F70D01" w:rsidRDefault="00F70D01" w:rsidP="00F70D01">
            <w:pPr>
              <w:spacing w:line="240" w:lineRule="auto"/>
              <w:jc w:val="center"/>
              <w:rPr>
                <w:rFonts w:asciiTheme="minorHAnsi" w:eastAsia="Times New Roman" w:hAnsiTheme="minorHAnsi" w:cstheme="minorHAnsi"/>
                <w:b/>
                <w:bCs/>
                <w:color w:val="FFFFFF" w:themeColor="background1"/>
                <w:szCs w:val="20"/>
              </w:rPr>
            </w:pPr>
            <w:r w:rsidRPr="00F70D01">
              <w:rPr>
                <w:rFonts w:asciiTheme="minorHAnsi" w:eastAsia="Times New Roman" w:hAnsiTheme="minorHAnsi" w:cstheme="minorHAnsi"/>
                <w:b/>
                <w:bCs/>
                <w:color w:val="FFFFFF" w:themeColor="background1"/>
                <w:szCs w:val="20"/>
              </w:rPr>
              <w:t>Amount As Per Client (In Rs.)</w:t>
            </w:r>
          </w:p>
        </w:tc>
        <w:tc>
          <w:tcPr>
            <w:tcW w:w="1749" w:type="dxa"/>
            <w:tcBorders>
              <w:top w:val="single" w:sz="4" w:space="0" w:color="auto"/>
              <w:left w:val="nil"/>
              <w:bottom w:val="single" w:sz="4" w:space="0" w:color="auto"/>
              <w:right w:val="single" w:sz="4" w:space="0" w:color="auto"/>
            </w:tcBorders>
            <w:shd w:val="clear" w:color="auto" w:fill="002060"/>
            <w:vAlign w:val="center"/>
            <w:hideMark/>
          </w:tcPr>
          <w:p w14:paraId="3D0FBFDA" w14:textId="20903AD6" w:rsidR="00F70D01" w:rsidRPr="00F70D01" w:rsidRDefault="00C259D6" w:rsidP="00F70D01">
            <w:pPr>
              <w:spacing w:line="240" w:lineRule="auto"/>
              <w:jc w:val="center"/>
              <w:rPr>
                <w:rFonts w:asciiTheme="minorHAnsi" w:eastAsia="Times New Roman" w:hAnsiTheme="minorHAnsi" w:cstheme="minorHAnsi"/>
                <w:b/>
                <w:bCs/>
                <w:color w:val="FFFFFF" w:themeColor="background1"/>
                <w:szCs w:val="20"/>
              </w:rPr>
            </w:pPr>
            <w:r>
              <w:rPr>
                <w:rFonts w:asciiTheme="minorHAnsi" w:eastAsia="Times New Roman" w:hAnsiTheme="minorHAnsi" w:cstheme="minorHAnsi"/>
                <w:b/>
                <w:bCs/>
                <w:color w:val="FFFFFF" w:themeColor="background1"/>
                <w:szCs w:val="20"/>
              </w:rPr>
              <w:t>Amount As Per RKA</w:t>
            </w:r>
            <w:r w:rsidR="00F70D01" w:rsidRPr="00F70D01">
              <w:rPr>
                <w:rFonts w:asciiTheme="minorHAnsi" w:eastAsia="Times New Roman" w:hAnsiTheme="minorHAnsi" w:cstheme="minorHAnsi"/>
                <w:b/>
                <w:bCs/>
                <w:color w:val="FFFFFF" w:themeColor="background1"/>
                <w:szCs w:val="20"/>
              </w:rPr>
              <w:t xml:space="preserve"> (In Rs.)</w:t>
            </w:r>
          </w:p>
        </w:tc>
      </w:tr>
      <w:tr w:rsidR="00F70D01" w:rsidRPr="00F70D01" w14:paraId="1BFA50D6"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4D008699" w14:textId="2DC858B0"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4659" w:type="dxa"/>
            <w:tcBorders>
              <w:top w:val="nil"/>
              <w:left w:val="nil"/>
              <w:bottom w:val="single" w:sz="4" w:space="0" w:color="auto"/>
              <w:right w:val="single" w:sz="4" w:space="0" w:color="auto"/>
            </w:tcBorders>
            <w:shd w:val="clear" w:color="auto" w:fill="auto"/>
            <w:vAlign w:val="center"/>
            <w:hideMark/>
          </w:tcPr>
          <w:p w14:paraId="28388190" w14:textId="078D13E6" w:rsidR="00F70D01" w:rsidRPr="00F70D01" w:rsidRDefault="00F70D01" w:rsidP="00F70D01">
            <w:pPr>
              <w:spacing w:line="240" w:lineRule="auto"/>
              <w:rPr>
                <w:rFonts w:asciiTheme="minorHAnsi" w:eastAsia="Times New Roman" w:hAnsiTheme="minorHAnsi" w:cstheme="minorHAnsi"/>
                <w:sz w:val="20"/>
                <w:szCs w:val="20"/>
              </w:rPr>
            </w:pPr>
            <w:r>
              <w:rPr>
                <w:rFonts w:asciiTheme="minorHAnsi" w:eastAsia="Times New Roman" w:hAnsiTheme="minorHAnsi" w:cstheme="minorHAnsi"/>
                <w:spacing w:val="-2"/>
                <w:w w:val="105"/>
                <w:sz w:val="20"/>
                <w:szCs w:val="20"/>
                <w:lang w:val="en-US"/>
              </w:rPr>
              <w:t>Double Beam UV</w:t>
            </w:r>
            <w:r w:rsidRPr="00F70D01">
              <w:rPr>
                <w:rFonts w:asciiTheme="minorHAnsi" w:eastAsia="Times New Roman" w:hAnsiTheme="minorHAnsi" w:cstheme="minorHAnsi"/>
                <w:spacing w:val="-2"/>
                <w:w w:val="105"/>
                <w:sz w:val="20"/>
                <w:szCs w:val="20"/>
                <w:lang w:val="en-US"/>
              </w:rPr>
              <w:t xml:space="preserve"> Vis Spectrophotometer</w:t>
            </w:r>
          </w:p>
        </w:tc>
        <w:tc>
          <w:tcPr>
            <w:tcW w:w="1700" w:type="dxa"/>
            <w:tcBorders>
              <w:top w:val="nil"/>
              <w:left w:val="nil"/>
              <w:bottom w:val="single" w:sz="4" w:space="0" w:color="auto"/>
              <w:right w:val="single" w:sz="4" w:space="0" w:color="auto"/>
            </w:tcBorders>
            <w:shd w:val="clear" w:color="auto" w:fill="auto"/>
            <w:noWrap/>
            <w:vAlign w:val="center"/>
            <w:hideMark/>
          </w:tcPr>
          <w:p w14:paraId="1ACF2CF5" w14:textId="151B8EC6"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Globe Scientific</w:t>
            </w:r>
          </w:p>
        </w:tc>
        <w:tc>
          <w:tcPr>
            <w:tcW w:w="607" w:type="dxa"/>
            <w:tcBorders>
              <w:top w:val="nil"/>
              <w:left w:val="nil"/>
              <w:bottom w:val="single" w:sz="4" w:space="0" w:color="auto"/>
              <w:right w:val="single" w:sz="4" w:space="0" w:color="auto"/>
            </w:tcBorders>
            <w:shd w:val="clear" w:color="auto" w:fill="auto"/>
            <w:vAlign w:val="center"/>
            <w:hideMark/>
          </w:tcPr>
          <w:p w14:paraId="18FC7CF6" w14:textId="23F5FBB5"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pacing w:val="-10"/>
                <w:sz w:val="20"/>
                <w:szCs w:val="20"/>
                <w:lang w:val="en-US"/>
              </w:rPr>
              <w:t>1</w:t>
            </w:r>
          </w:p>
        </w:tc>
        <w:tc>
          <w:tcPr>
            <w:tcW w:w="1662" w:type="dxa"/>
            <w:tcBorders>
              <w:top w:val="nil"/>
              <w:left w:val="nil"/>
              <w:bottom w:val="single" w:sz="4" w:space="0" w:color="auto"/>
              <w:right w:val="single" w:sz="4" w:space="0" w:color="auto"/>
            </w:tcBorders>
            <w:shd w:val="clear" w:color="auto" w:fill="auto"/>
            <w:vAlign w:val="center"/>
            <w:hideMark/>
          </w:tcPr>
          <w:p w14:paraId="2952A78F" w14:textId="0207ACCB"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1,80,000 </w:t>
            </w:r>
          </w:p>
        </w:tc>
        <w:tc>
          <w:tcPr>
            <w:tcW w:w="1749" w:type="dxa"/>
            <w:tcBorders>
              <w:top w:val="nil"/>
              <w:left w:val="nil"/>
              <w:bottom w:val="single" w:sz="4" w:space="0" w:color="auto"/>
              <w:right w:val="single" w:sz="4" w:space="0" w:color="auto"/>
            </w:tcBorders>
            <w:shd w:val="clear" w:color="auto" w:fill="auto"/>
            <w:vAlign w:val="center"/>
            <w:hideMark/>
          </w:tcPr>
          <w:p w14:paraId="62F2E9A5" w14:textId="5EA47692"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1,69,492 </w:t>
            </w:r>
          </w:p>
        </w:tc>
      </w:tr>
      <w:tr w:rsidR="00F70D01" w:rsidRPr="00F70D01" w14:paraId="74E610DD"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6CFBD8D0" w14:textId="672D2D4A"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2</w:t>
            </w:r>
          </w:p>
        </w:tc>
        <w:tc>
          <w:tcPr>
            <w:tcW w:w="4659" w:type="dxa"/>
            <w:tcBorders>
              <w:top w:val="nil"/>
              <w:left w:val="nil"/>
              <w:bottom w:val="single" w:sz="4" w:space="0" w:color="auto"/>
              <w:right w:val="single" w:sz="4" w:space="0" w:color="auto"/>
            </w:tcBorders>
            <w:shd w:val="clear" w:color="auto" w:fill="auto"/>
            <w:vAlign w:val="center"/>
            <w:hideMark/>
          </w:tcPr>
          <w:p w14:paraId="14B990D0" w14:textId="3DA576D9" w:rsidR="00F70D01" w:rsidRPr="00F70D01" w:rsidRDefault="00F70D01" w:rsidP="00F70D01">
            <w:pPr>
              <w:spacing w:line="240" w:lineRule="auto"/>
              <w:rPr>
                <w:rFonts w:asciiTheme="minorHAnsi" w:eastAsia="Times New Roman" w:hAnsiTheme="minorHAnsi" w:cstheme="minorHAnsi"/>
                <w:sz w:val="20"/>
                <w:szCs w:val="20"/>
              </w:rPr>
            </w:pPr>
            <w:r>
              <w:rPr>
                <w:rFonts w:asciiTheme="minorHAnsi" w:eastAsia="Times New Roman" w:hAnsiTheme="minorHAnsi" w:cstheme="minorHAnsi"/>
                <w:w w:val="105"/>
                <w:sz w:val="20"/>
                <w:szCs w:val="20"/>
                <w:lang w:val="en-US"/>
              </w:rPr>
              <w:t>Single Beam UV</w:t>
            </w:r>
            <w:r w:rsidRPr="00F70D01">
              <w:rPr>
                <w:rFonts w:asciiTheme="minorHAnsi" w:eastAsia="Times New Roman" w:hAnsiTheme="minorHAnsi" w:cstheme="minorHAnsi"/>
                <w:w w:val="105"/>
                <w:sz w:val="20"/>
                <w:szCs w:val="20"/>
                <w:lang w:val="en-US"/>
              </w:rPr>
              <w:t xml:space="preserve"> Vis Spectrophotometer</w:t>
            </w:r>
          </w:p>
        </w:tc>
        <w:tc>
          <w:tcPr>
            <w:tcW w:w="1700" w:type="dxa"/>
            <w:tcBorders>
              <w:top w:val="nil"/>
              <w:left w:val="nil"/>
              <w:bottom w:val="single" w:sz="4" w:space="0" w:color="auto"/>
              <w:right w:val="single" w:sz="4" w:space="0" w:color="auto"/>
            </w:tcBorders>
            <w:shd w:val="clear" w:color="auto" w:fill="auto"/>
            <w:noWrap/>
            <w:vAlign w:val="center"/>
            <w:hideMark/>
          </w:tcPr>
          <w:p w14:paraId="2DF528BF" w14:textId="48990CC0"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Labtronics</w:t>
            </w:r>
          </w:p>
        </w:tc>
        <w:tc>
          <w:tcPr>
            <w:tcW w:w="607" w:type="dxa"/>
            <w:tcBorders>
              <w:top w:val="nil"/>
              <w:left w:val="nil"/>
              <w:bottom w:val="single" w:sz="4" w:space="0" w:color="auto"/>
              <w:right w:val="single" w:sz="4" w:space="0" w:color="auto"/>
            </w:tcBorders>
            <w:shd w:val="clear" w:color="auto" w:fill="auto"/>
            <w:vAlign w:val="center"/>
            <w:hideMark/>
          </w:tcPr>
          <w:p w14:paraId="3128EF2B" w14:textId="1A2D32A8"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pacing w:val="-10"/>
                <w:sz w:val="20"/>
                <w:szCs w:val="20"/>
                <w:lang w:val="en-US"/>
              </w:rPr>
              <w:t>1</w:t>
            </w:r>
          </w:p>
        </w:tc>
        <w:tc>
          <w:tcPr>
            <w:tcW w:w="1662" w:type="dxa"/>
            <w:tcBorders>
              <w:top w:val="nil"/>
              <w:left w:val="nil"/>
              <w:bottom w:val="single" w:sz="4" w:space="0" w:color="auto"/>
              <w:right w:val="single" w:sz="4" w:space="0" w:color="auto"/>
            </w:tcBorders>
            <w:shd w:val="clear" w:color="auto" w:fill="auto"/>
            <w:vAlign w:val="center"/>
            <w:hideMark/>
          </w:tcPr>
          <w:p w14:paraId="0A6C1EEA" w14:textId="542F24DE"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1,08,500 </w:t>
            </w:r>
          </w:p>
        </w:tc>
        <w:tc>
          <w:tcPr>
            <w:tcW w:w="1749" w:type="dxa"/>
            <w:tcBorders>
              <w:top w:val="nil"/>
              <w:left w:val="nil"/>
              <w:bottom w:val="single" w:sz="4" w:space="0" w:color="auto"/>
              <w:right w:val="single" w:sz="4" w:space="0" w:color="auto"/>
            </w:tcBorders>
            <w:shd w:val="clear" w:color="auto" w:fill="auto"/>
            <w:vAlign w:val="center"/>
            <w:hideMark/>
          </w:tcPr>
          <w:p w14:paraId="70EAA5C3" w14:textId="165BD20B"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75,000 </w:t>
            </w:r>
          </w:p>
        </w:tc>
      </w:tr>
      <w:tr w:rsidR="00F70D01" w:rsidRPr="00F70D01" w14:paraId="7F331247"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3921E532" w14:textId="158517F4"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3</w:t>
            </w:r>
          </w:p>
        </w:tc>
        <w:tc>
          <w:tcPr>
            <w:tcW w:w="4659" w:type="dxa"/>
            <w:tcBorders>
              <w:top w:val="nil"/>
              <w:left w:val="nil"/>
              <w:bottom w:val="single" w:sz="4" w:space="0" w:color="auto"/>
              <w:right w:val="single" w:sz="4" w:space="0" w:color="auto"/>
            </w:tcBorders>
            <w:shd w:val="clear" w:color="auto" w:fill="auto"/>
            <w:vAlign w:val="center"/>
            <w:hideMark/>
          </w:tcPr>
          <w:p w14:paraId="64629331" w14:textId="4FE57FDD" w:rsidR="00F70D01" w:rsidRPr="00F70D01" w:rsidRDefault="00F70D01" w:rsidP="00F70D01">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lang w:val="en-US"/>
              </w:rPr>
              <w:t>Microprocessor Dissolut</w:t>
            </w:r>
            <w:r w:rsidRPr="00F70D01">
              <w:rPr>
                <w:rFonts w:asciiTheme="minorHAnsi" w:eastAsia="Times New Roman" w:hAnsiTheme="minorHAnsi" w:cstheme="minorHAnsi"/>
                <w:sz w:val="20"/>
                <w:szCs w:val="20"/>
                <w:lang w:val="en-US"/>
              </w:rPr>
              <w:t>ion Test Apparatus (8 Basket)</w:t>
            </w:r>
          </w:p>
        </w:tc>
        <w:tc>
          <w:tcPr>
            <w:tcW w:w="1700" w:type="dxa"/>
            <w:tcBorders>
              <w:top w:val="nil"/>
              <w:left w:val="nil"/>
              <w:bottom w:val="single" w:sz="4" w:space="0" w:color="auto"/>
              <w:right w:val="single" w:sz="4" w:space="0" w:color="auto"/>
            </w:tcBorders>
            <w:shd w:val="clear" w:color="auto" w:fill="auto"/>
            <w:noWrap/>
            <w:vAlign w:val="center"/>
            <w:hideMark/>
          </w:tcPr>
          <w:p w14:paraId="34B5AB73" w14:textId="3F0A3CA9"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Labtronics</w:t>
            </w:r>
          </w:p>
        </w:tc>
        <w:tc>
          <w:tcPr>
            <w:tcW w:w="607" w:type="dxa"/>
            <w:tcBorders>
              <w:top w:val="nil"/>
              <w:left w:val="nil"/>
              <w:bottom w:val="single" w:sz="4" w:space="0" w:color="auto"/>
              <w:right w:val="single" w:sz="4" w:space="0" w:color="auto"/>
            </w:tcBorders>
            <w:shd w:val="clear" w:color="auto" w:fill="auto"/>
            <w:vAlign w:val="center"/>
            <w:hideMark/>
          </w:tcPr>
          <w:p w14:paraId="387F1CCA" w14:textId="74DD3A1F"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7F804C31" w14:textId="670F0A11"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1,68,000 </w:t>
            </w:r>
          </w:p>
        </w:tc>
        <w:tc>
          <w:tcPr>
            <w:tcW w:w="1749" w:type="dxa"/>
            <w:tcBorders>
              <w:top w:val="nil"/>
              <w:left w:val="nil"/>
              <w:bottom w:val="single" w:sz="4" w:space="0" w:color="auto"/>
              <w:right w:val="single" w:sz="4" w:space="0" w:color="auto"/>
            </w:tcBorders>
            <w:shd w:val="clear" w:color="auto" w:fill="auto"/>
            <w:vAlign w:val="center"/>
            <w:hideMark/>
          </w:tcPr>
          <w:p w14:paraId="77F7F9B2" w14:textId="36AF13F5"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1,69,492 </w:t>
            </w:r>
          </w:p>
        </w:tc>
      </w:tr>
      <w:tr w:rsidR="00F70D01" w:rsidRPr="00F70D01" w14:paraId="5AEC9A14"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65512E4B" w14:textId="359E048C"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4</w:t>
            </w:r>
          </w:p>
        </w:tc>
        <w:tc>
          <w:tcPr>
            <w:tcW w:w="4659" w:type="dxa"/>
            <w:tcBorders>
              <w:top w:val="nil"/>
              <w:left w:val="nil"/>
              <w:bottom w:val="single" w:sz="4" w:space="0" w:color="auto"/>
              <w:right w:val="single" w:sz="4" w:space="0" w:color="auto"/>
            </w:tcBorders>
            <w:shd w:val="clear" w:color="auto" w:fill="auto"/>
            <w:vAlign w:val="center"/>
            <w:hideMark/>
          </w:tcPr>
          <w:p w14:paraId="7669E0DD" w14:textId="20A22C68"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w w:val="105"/>
                <w:sz w:val="20"/>
                <w:szCs w:val="20"/>
                <w:lang w:val="en-US"/>
              </w:rPr>
              <w:t>Microprocessor Disintegration Test Apparatus</w:t>
            </w:r>
          </w:p>
        </w:tc>
        <w:tc>
          <w:tcPr>
            <w:tcW w:w="1700" w:type="dxa"/>
            <w:tcBorders>
              <w:top w:val="nil"/>
              <w:left w:val="nil"/>
              <w:bottom w:val="single" w:sz="4" w:space="0" w:color="auto"/>
              <w:right w:val="single" w:sz="4" w:space="0" w:color="auto"/>
            </w:tcBorders>
            <w:shd w:val="clear" w:color="auto" w:fill="auto"/>
            <w:noWrap/>
            <w:vAlign w:val="center"/>
            <w:hideMark/>
          </w:tcPr>
          <w:p w14:paraId="56E47485" w14:textId="585C601C"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Labtronics</w:t>
            </w:r>
          </w:p>
        </w:tc>
        <w:tc>
          <w:tcPr>
            <w:tcW w:w="607" w:type="dxa"/>
            <w:tcBorders>
              <w:top w:val="nil"/>
              <w:left w:val="nil"/>
              <w:bottom w:val="single" w:sz="4" w:space="0" w:color="auto"/>
              <w:right w:val="single" w:sz="4" w:space="0" w:color="auto"/>
            </w:tcBorders>
            <w:shd w:val="clear" w:color="auto" w:fill="auto"/>
            <w:vAlign w:val="center"/>
            <w:hideMark/>
          </w:tcPr>
          <w:p w14:paraId="1557046F" w14:textId="2B4B8251"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4651E24D" w14:textId="5FDA2CF7"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40,000 </w:t>
            </w:r>
          </w:p>
        </w:tc>
        <w:tc>
          <w:tcPr>
            <w:tcW w:w="1749" w:type="dxa"/>
            <w:tcBorders>
              <w:top w:val="nil"/>
              <w:left w:val="nil"/>
              <w:bottom w:val="single" w:sz="4" w:space="0" w:color="auto"/>
              <w:right w:val="single" w:sz="4" w:space="0" w:color="auto"/>
            </w:tcBorders>
            <w:shd w:val="clear" w:color="auto" w:fill="auto"/>
            <w:vAlign w:val="center"/>
            <w:hideMark/>
          </w:tcPr>
          <w:p w14:paraId="4E6384DB" w14:textId="0ED32550"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28,814 </w:t>
            </w:r>
          </w:p>
        </w:tc>
      </w:tr>
      <w:tr w:rsidR="00F70D01" w:rsidRPr="00F70D01" w14:paraId="0C30C563"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41DFC6E9" w14:textId="40B3E163"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5</w:t>
            </w:r>
          </w:p>
        </w:tc>
        <w:tc>
          <w:tcPr>
            <w:tcW w:w="4659" w:type="dxa"/>
            <w:tcBorders>
              <w:top w:val="nil"/>
              <w:left w:val="nil"/>
              <w:bottom w:val="single" w:sz="4" w:space="0" w:color="auto"/>
              <w:right w:val="single" w:sz="4" w:space="0" w:color="auto"/>
            </w:tcBorders>
            <w:shd w:val="clear" w:color="auto" w:fill="auto"/>
            <w:vAlign w:val="center"/>
            <w:hideMark/>
          </w:tcPr>
          <w:p w14:paraId="40DEA3B9" w14:textId="2F1B88A7"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w w:val="105"/>
                <w:sz w:val="20"/>
                <w:szCs w:val="20"/>
                <w:lang w:val="en-US"/>
              </w:rPr>
              <w:t>Digital Fr</w:t>
            </w:r>
            <w:r w:rsidR="00975EE5">
              <w:rPr>
                <w:rFonts w:asciiTheme="minorHAnsi" w:eastAsia="Times New Roman" w:hAnsiTheme="minorHAnsi" w:cstheme="minorHAnsi"/>
                <w:w w:val="105"/>
                <w:sz w:val="20"/>
                <w:szCs w:val="20"/>
                <w:lang w:val="en-US"/>
              </w:rPr>
              <w:t>i</w:t>
            </w:r>
            <w:r w:rsidRPr="00F70D01">
              <w:rPr>
                <w:rFonts w:asciiTheme="minorHAnsi" w:eastAsia="Times New Roman" w:hAnsiTheme="minorHAnsi" w:cstheme="minorHAnsi"/>
                <w:w w:val="105"/>
                <w:sz w:val="20"/>
                <w:szCs w:val="20"/>
                <w:lang w:val="en-US"/>
              </w:rPr>
              <w:t>ability Test Apparatus - Single Drum</w:t>
            </w:r>
          </w:p>
        </w:tc>
        <w:tc>
          <w:tcPr>
            <w:tcW w:w="1700" w:type="dxa"/>
            <w:tcBorders>
              <w:top w:val="nil"/>
              <w:left w:val="nil"/>
              <w:bottom w:val="single" w:sz="4" w:space="0" w:color="auto"/>
              <w:right w:val="single" w:sz="4" w:space="0" w:color="auto"/>
            </w:tcBorders>
            <w:shd w:val="clear" w:color="auto" w:fill="auto"/>
            <w:noWrap/>
            <w:vAlign w:val="center"/>
            <w:hideMark/>
          </w:tcPr>
          <w:p w14:paraId="383BCA32" w14:textId="4B06C1ED"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Labtronics</w:t>
            </w:r>
          </w:p>
        </w:tc>
        <w:tc>
          <w:tcPr>
            <w:tcW w:w="607" w:type="dxa"/>
            <w:tcBorders>
              <w:top w:val="nil"/>
              <w:left w:val="nil"/>
              <w:bottom w:val="single" w:sz="4" w:space="0" w:color="auto"/>
              <w:right w:val="single" w:sz="4" w:space="0" w:color="auto"/>
            </w:tcBorders>
            <w:shd w:val="clear" w:color="auto" w:fill="auto"/>
            <w:vAlign w:val="center"/>
            <w:hideMark/>
          </w:tcPr>
          <w:p w14:paraId="68C8BFC5" w14:textId="106EB76D"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7871E013" w14:textId="742AF9D8"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15,000 </w:t>
            </w:r>
          </w:p>
        </w:tc>
        <w:tc>
          <w:tcPr>
            <w:tcW w:w="1749" w:type="dxa"/>
            <w:tcBorders>
              <w:top w:val="nil"/>
              <w:left w:val="nil"/>
              <w:bottom w:val="single" w:sz="4" w:space="0" w:color="auto"/>
              <w:right w:val="single" w:sz="4" w:space="0" w:color="auto"/>
            </w:tcBorders>
            <w:shd w:val="clear" w:color="auto" w:fill="auto"/>
            <w:vAlign w:val="center"/>
            <w:hideMark/>
          </w:tcPr>
          <w:p w14:paraId="43AE2E3D" w14:textId="6A2BB88F"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13,559 </w:t>
            </w:r>
          </w:p>
        </w:tc>
      </w:tr>
      <w:tr w:rsidR="00F70D01" w:rsidRPr="00F70D01" w14:paraId="55F61175"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461117AB" w14:textId="7A346474"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6</w:t>
            </w:r>
          </w:p>
        </w:tc>
        <w:tc>
          <w:tcPr>
            <w:tcW w:w="4659" w:type="dxa"/>
            <w:tcBorders>
              <w:top w:val="nil"/>
              <w:left w:val="nil"/>
              <w:bottom w:val="single" w:sz="4" w:space="0" w:color="auto"/>
              <w:right w:val="single" w:sz="4" w:space="0" w:color="auto"/>
            </w:tcBorders>
            <w:shd w:val="clear" w:color="auto" w:fill="auto"/>
            <w:vAlign w:val="center"/>
            <w:hideMark/>
          </w:tcPr>
          <w:p w14:paraId="18C5D783" w14:textId="3B42ECDF" w:rsidR="00F70D01" w:rsidRPr="00F70D01" w:rsidRDefault="00F70D01" w:rsidP="00F70D01">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lang w:val="en-US"/>
              </w:rPr>
              <w:t>Micro</w:t>
            </w:r>
            <w:r w:rsidRPr="00F70D01">
              <w:rPr>
                <w:rFonts w:asciiTheme="minorHAnsi" w:eastAsia="Times New Roman" w:hAnsiTheme="minorHAnsi" w:cstheme="minorHAnsi"/>
                <w:sz w:val="20"/>
                <w:szCs w:val="20"/>
                <w:lang w:val="en-US"/>
              </w:rPr>
              <w:t>processor Karl Fisher Titrimeter</w:t>
            </w:r>
          </w:p>
        </w:tc>
        <w:tc>
          <w:tcPr>
            <w:tcW w:w="1700" w:type="dxa"/>
            <w:tcBorders>
              <w:top w:val="nil"/>
              <w:left w:val="nil"/>
              <w:bottom w:val="single" w:sz="4" w:space="0" w:color="auto"/>
              <w:right w:val="single" w:sz="4" w:space="0" w:color="auto"/>
            </w:tcBorders>
            <w:shd w:val="clear" w:color="auto" w:fill="auto"/>
            <w:noWrap/>
            <w:vAlign w:val="center"/>
            <w:hideMark/>
          </w:tcPr>
          <w:p w14:paraId="78E96EA4" w14:textId="74976063"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Labtronics</w:t>
            </w:r>
          </w:p>
        </w:tc>
        <w:tc>
          <w:tcPr>
            <w:tcW w:w="607" w:type="dxa"/>
            <w:tcBorders>
              <w:top w:val="nil"/>
              <w:left w:val="nil"/>
              <w:bottom w:val="single" w:sz="4" w:space="0" w:color="auto"/>
              <w:right w:val="single" w:sz="4" w:space="0" w:color="auto"/>
            </w:tcBorders>
            <w:shd w:val="clear" w:color="auto" w:fill="auto"/>
            <w:vAlign w:val="center"/>
            <w:hideMark/>
          </w:tcPr>
          <w:p w14:paraId="2E46704E" w14:textId="7EDFED22"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5F4F3B5F" w14:textId="36962F7F"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53,200 </w:t>
            </w:r>
          </w:p>
        </w:tc>
        <w:tc>
          <w:tcPr>
            <w:tcW w:w="1749" w:type="dxa"/>
            <w:tcBorders>
              <w:top w:val="nil"/>
              <w:left w:val="nil"/>
              <w:bottom w:val="single" w:sz="4" w:space="0" w:color="auto"/>
              <w:right w:val="single" w:sz="4" w:space="0" w:color="auto"/>
            </w:tcBorders>
            <w:shd w:val="clear" w:color="auto" w:fill="auto"/>
            <w:vAlign w:val="center"/>
            <w:hideMark/>
          </w:tcPr>
          <w:p w14:paraId="7DA59FF2" w14:textId="7B94D17A"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48,000 </w:t>
            </w:r>
          </w:p>
        </w:tc>
      </w:tr>
      <w:tr w:rsidR="00F70D01" w:rsidRPr="00F70D01" w14:paraId="21D8FC69"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5C0889CC" w14:textId="6DA9BA90"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7</w:t>
            </w:r>
          </w:p>
        </w:tc>
        <w:tc>
          <w:tcPr>
            <w:tcW w:w="4659" w:type="dxa"/>
            <w:tcBorders>
              <w:top w:val="nil"/>
              <w:left w:val="nil"/>
              <w:bottom w:val="single" w:sz="4" w:space="0" w:color="auto"/>
              <w:right w:val="single" w:sz="4" w:space="0" w:color="auto"/>
            </w:tcBorders>
            <w:shd w:val="clear" w:color="auto" w:fill="auto"/>
            <w:vAlign w:val="center"/>
            <w:hideMark/>
          </w:tcPr>
          <w:p w14:paraId="4E9B3E36" w14:textId="5C31E47F" w:rsidR="00F70D01" w:rsidRPr="00F70D01" w:rsidRDefault="00F70D01" w:rsidP="00F70D01">
            <w:pPr>
              <w:spacing w:line="240" w:lineRule="auto"/>
              <w:rPr>
                <w:rFonts w:asciiTheme="minorHAnsi" w:eastAsia="Times New Roman" w:hAnsiTheme="minorHAnsi" w:cstheme="minorHAnsi"/>
                <w:sz w:val="20"/>
                <w:szCs w:val="20"/>
              </w:rPr>
            </w:pPr>
            <w:r>
              <w:rPr>
                <w:rFonts w:asciiTheme="minorHAnsi" w:eastAsia="Times New Roman" w:hAnsiTheme="minorHAnsi" w:cstheme="minorHAnsi"/>
                <w:w w:val="105"/>
                <w:sz w:val="20"/>
                <w:szCs w:val="20"/>
                <w:lang w:val="en-US"/>
              </w:rPr>
              <w:t>Ultrason</w:t>
            </w:r>
            <w:r w:rsidRPr="00F70D01">
              <w:rPr>
                <w:rFonts w:asciiTheme="minorHAnsi" w:eastAsia="Times New Roman" w:hAnsiTheme="minorHAnsi" w:cstheme="minorHAnsi"/>
                <w:w w:val="105"/>
                <w:sz w:val="20"/>
                <w:szCs w:val="20"/>
                <w:lang w:val="en-US"/>
              </w:rPr>
              <w:t>ic Cleaner- 6 Digit</w:t>
            </w:r>
          </w:p>
        </w:tc>
        <w:tc>
          <w:tcPr>
            <w:tcW w:w="1700" w:type="dxa"/>
            <w:tcBorders>
              <w:top w:val="nil"/>
              <w:left w:val="nil"/>
              <w:bottom w:val="single" w:sz="4" w:space="0" w:color="auto"/>
              <w:right w:val="single" w:sz="4" w:space="0" w:color="auto"/>
            </w:tcBorders>
            <w:shd w:val="clear" w:color="auto" w:fill="auto"/>
            <w:noWrap/>
            <w:vAlign w:val="center"/>
            <w:hideMark/>
          </w:tcPr>
          <w:p w14:paraId="34AE750F" w14:textId="5C0FE70E"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Labtronics</w:t>
            </w:r>
          </w:p>
        </w:tc>
        <w:tc>
          <w:tcPr>
            <w:tcW w:w="607" w:type="dxa"/>
            <w:tcBorders>
              <w:top w:val="nil"/>
              <w:left w:val="nil"/>
              <w:bottom w:val="single" w:sz="4" w:space="0" w:color="auto"/>
              <w:right w:val="single" w:sz="4" w:space="0" w:color="auto"/>
            </w:tcBorders>
            <w:shd w:val="clear" w:color="auto" w:fill="auto"/>
            <w:vAlign w:val="center"/>
            <w:hideMark/>
          </w:tcPr>
          <w:p w14:paraId="23CD9951" w14:textId="091861AD"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217F7C3D" w14:textId="359736DA"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31,500 </w:t>
            </w:r>
          </w:p>
        </w:tc>
        <w:tc>
          <w:tcPr>
            <w:tcW w:w="1749" w:type="dxa"/>
            <w:tcBorders>
              <w:top w:val="nil"/>
              <w:left w:val="nil"/>
              <w:bottom w:val="single" w:sz="4" w:space="0" w:color="auto"/>
              <w:right w:val="single" w:sz="4" w:space="0" w:color="auto"/>
            </w:tcBorders>
            <w:shd w:val="clear" w:color="auto" w:fill="auto"/>
            <w:vAlign w:val="center"/>
            <w:hideMark/>
          </w:tcPr>
          <w:p w14:paraId="32CDF266" w14:textId="3CCD435D"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33,750 </w:t>
            </w:r>
          </w:p>
        </w:tc>
      </w:tr>
      <w:tr w:rsidR="00F70D01" w:rsidRPr="00F70D01" w14:paraId="39C60BDA"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1C581B51" w14:textId="3350808C"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8</w:t>
            </w:r>
          </w:p>
        </w:tc>
        <w:tc>
          <w:tcPr>
            <w:tcW w:w="4659" w:type="dxa"/>
            <w:tcBorders>
              <w:top w:val="nil"/>
              <w:left w:val="nil"/>
              <w:bottom w:val="single" w:sz="4" w:space="0" w:color="auto"/>
              <w:right w:val="single" w:sz="4" w:space="0" w:color="auto"/>
            </w:tcBorders>
            <w:shd w:val="clear" w:color="auto" w:fill="auto"/>
            <w:vAlign w:val="center"/>
            <w:hideMark/>
          </w:tcPr>
          <w:p w14:paraId="7B1CBDBA" w14:textId="4A253548" w:rsidR="00F70D01" w:rsidRPr="00F70D01" w:rsidRDefault="00F70D01" w:rsidP="00F70D01">
            <w:pPr>
              <w:spacing w:line="240" w:lineRule="auto"/>
              <w:rPr>
                <w:rFonts w:asciiTheme="minorHAnsi" w:eastAsia="Times New Roman" w:hAnsiTheme="minorHAnsi" w:cstheme="minorHAnsi"/>
                <w:sz w:val="20"/>
                <w:szCs w:val="20"/>
              </w:rPr>
            </w:pPr>
            <w:r>
              <w:rPr>
                <w:rFonts w:asciiTheme="minorHAnsi" w:eastAsia="Times New Roman" w:hAnsiTheme="minorHAnsi" w:cstheme="minorHAnsi"/>
                <w:w w:val="105"/>
                <w:sz w:val="20"/>
                <w:szCs w:val="20"/>
                <w:lang w:val="en-US"/>
              </w:rPr>
              <w:t>Digital TDS</w:t>
            </w:r>
            <w:r w:rsidRPr="00F70D01">
              <w:rPr>
                <w:rFonts w:asciiTheme="minorHAnsi" w:eastAsia="Times New Roman" w:hAnsiTheme="minorHAnsi" w:cstheme="minorHAnsi"/>
                <w:w w:val="105"/>
                <w:sz w:val="20"/>
                <w:szCs w:val="20"/>
                <w:lang w:val="en-US"/>
              </w:rPr>
              <w:t xml:space="preserve"> Meter</w:t>
            </w:r>
          </w:p>
        </w:tc>
        <w:tc>
          <w:tcPr>
            <w:tcW w:w="1700" w:type="dxa"/>
            <w:tcBorders>
              <w:top w:val="nil"/>
              <w:left w:val="nil"/>
              <w:bottom w:val="single" w:sz="4" w:space="0" w:color="auto"/>
              <w:right w:val="single" w:sz="4" w:space="0" w:color="auto"/>
            </w:tcBorders>
            <w:shd w:val="clear" w:color="auto" w:fill="auto"/>
            <w:noWrap/>
            <w:vAlign w:val="center"/>
            <w:hideMark/>
          </w:tcPr>
          <w:p w14:paraId="18A77778" w14:textId="6C3665FD"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Labtronics</w:t>
            </w:r>
          </w:p>
        </w:tc>
        <w:tc>
          <w:tcPr>
            <w:tcW w:w="607" w:type="dxa"/>
            <w:tcBorders>
              <w:top w:val="nil"/>
              <w:left w:val="nil"/>
              <w:bottom w:val="single" w:sz="4" w:space="0" w:color="auto"/>
              <w:right w:val="single" w:sz="4" w:space="0" w:color="auto"/>
            </w:tcBorders>
            <w:shd w:val="clear" w:color="auto" w:fill="auto"/>
            <w:vAlign w:val="center"/>
            <w:hideMark/>
          </w:tcPr>
          <w:p w14:paraId="6B9EE379" w14:textId="024DFED8"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49899197" w14:textId="1248A00A"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5,200 </w:t>
            </w:r>
          </w:p>
        </w:tc>
        <w:tc>
          <w:tcPr>
            <w:tcW w:w="1749" w:type="dxa"/>
            <w:tcBorders>
              <w:top w:val="nil"/>
              <w:left w:val="nil"/>
              <w:bottom w:val="single" w:sz="4" w:space="0" w:color="auto"/>
              <w:right w:val="single" w:sz="4" w:space="0" w:color="auto"/>
            </w:tcBorders>
            <w:shd w:val="clear" w:color="auto" w:fill="auto"/>
            <w:vAlign w:val="center"/>
            <w:hideMark/>
          </w:tcPr>
          <w:p w14:paraId="3DA338C7" w14:textId="6302399A"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7,099 </w:t>
            </w:r>
          </w:p>
        </w:tc>
      </w:tr>
      <w:tr w:rsidR="00F70D01" w:rsidRPr="00F70D01" w14:paraId="3F1F4870"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7DC170B3" w14:textId="36C1FD91"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9</w:t>
            </w:r>
          </w:p>
        </w:tc>
        <w:tc>
          <w:tcPr>
            <w:tcW w:w="4659" w:type="dxa"/>
            <w:tcBorders>
              <w:top w:val="nil"/>
              <w:left w:val="nil"/>
              <w:bottom w:val="single" w:sz="4" w:space="0" w:color="auto"/>
              <w:right w:val="single" w:sz="4" w:space="0" w:color="auto"/>
            </w:tcBorders>
            <w:shd w:val="clear" w:color="auto" w:fill="auto"/>
            <w:vAlign w:val="center"/>
            <w:hideMark/>
          </w:tcPr>
          <w:p w14:paraId="010D8050" w14:textId="2DE00CFE" w:rsidR="00F70D01" w:rsidRPr="00F70D01" w:rsidRDefault="00F70D01" w:rsidP="00F70D01">
            <w:pPr>
              <w:spacing w:line="240" w:lineRule="auto"/>
              <w:rPr>
                <w:rFonts w:asciiTheme="minorHAnsi" w:eastAsia="Times New Roman" w:hAnsiTheme="minorHAnsi" w:cstheme="minorHAnsi"/>
                <w:sz w:val="20"/>
                <w:szCs w:val="20"/>
              </w:rPr>
            </w:pPr>
            <w:r>
              <w:rPr>
                <w:rFonts w:asciiTheme="minorHAnsi" w:eastAsia="Times New Roman" w:hAnsiTheme="minorHAnsi" w:cstheme="minorHAnsi"/>
                <w:w w:val="105"/>
                <w:sz w:val="20"/>
                <w:szCs w:val="20"/>
                <w:lang w:val="en-US"/>
              </w:rPr>
              <w:t>Touch Screen PH</w:t>
            </w:r>
            <w:r w:rsidRPr="00F70D01">
              <w:rPr>
                <w:rFonts w:asciiTheme="minorHAnsi" w:eastAsia="Times New Roman" w:hAnsiTheme="minorHAnsi" w:cstheme="minorHAnsi"/>
                <w:w w:val="105"/>
                <w:sz w:val="20"/>
                <w:szCs w:val="20"/>
                <w:lang w:val="en-US"/>
              </w:rPr>
              <w:t xml:space="preserve"> Meter</w:t>
            </w:r>
          </w:p>
        </w:tc>
        <w:tc>
          <w:tcPr>
            <w:tcW w:w="1700" w:type="dxa"/>
            <w:tcBorders>
              <w:top w:val="nil"/>
              <w:left w:val="nil"/>
              <w:bottom w:val="single" w:sz="4" w:space="0" w:color="auto"/>
              <w:right w:val="single" w:sz="4" w:space="0" w:color="auto"/>
            </w:tcBorders>
            <w:shd w:val="clear" w:color="auto" w:fill="auto"/>
            <w:noWrap/>
            <w:vAlign w:val="center"/>
            <w:hideMark/>
          </w:tcPr>
          <w:p w14:paraId="7E002525" w14:textId="5B0A3559"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Newchrom</w:t>
            </w:r>
          </w:p>
        </w:tc>
        <w:tc>
          <w:tcPr>
            <w:tcW w:w="607" w:type="dxa"/>
            <w:tcBorders>
              <w:top w:val="nil"/>
              <w:left w:val="nil"/>
              <w:bottom w:val="single" w:sz="4" w:space="0" w:color="auto"/>
              <w:right w:val="single" w:sz="4" w:space="0" w:color="auto"/>
            </w:tcBorders>
            <w:shd w:val="clear" w:color="auto" w:fill="auto"/>
            <w:vAlign w:val="center"/>
            <w:hideMark/>
          </w:tcPr>
          <w:p w14:paraId="669E0376" w14:textId="511AC121"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56F7B762" w14:textId="058B38EE"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20,000 </w:t>
            </w:r>
          </w:p>
        </w:tc>
        <w:tc>
          <w:tcPr>
            <w:tcW w:w="1749" w:type="dxa"/>
            <w:tcBorders>
              <w:top w:val="nil"/>
              <w:left w:val="nil"/>
              <w:bottom w:val="single" w:sz="4" w:space="0" w:color="auto"/>
              <w:right w:val="single" w:sz="4" w:space="0" w:color="auto"/>
            </w:tcBorders>
            <w:shd w:val="clear" w:color="auto" w:fill="auto"/>
            <w:vAlign w:val="center"/>
            <w:hideMark/>
          </w:tcPr>
          <w:p w14:paraId="78430B8E" w14:textId="5EAE81F3"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15,999 </w:t>
            </w:r>
          </w:p>
        </w:tc>
      </w:tr>
      <w:tr w:rsidR="00F70D01" w:rsidRPr="00F70D01" w14:paraId="5BC70584"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2E2AC249" w14:textId="39D8F058"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10</w:t>
            </w:r>
          </w:p>
        </w:tc>
        <w:tc>
          <w:tcPr>
            <w:tcW w:w="4659" w:type="dxa"/>
            <w:tcBorders>
              <w:top w:val="nil"/>
              <w:left w:val="nil"/>
              <w:bottom w:val="single" w:sz="4" w:space="0" w:color="auto"/>
              <w:right w:val="single" w:sz="4" w:space="0" w:color="auto"/>
            </w:tcBorders>
            <w:shd w:val="clear" w:color="auto" w:fill="auto"/>
            <w:vAlign w:val="center"/>
            <w:hideMark/>
          </w:tcPr>
          <w:p w14:paraId="396C3CF1" w14:textId="73D21F02"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w w:val="105"/>
                <w:sz w:val="20"/>
                <w:szCs w:val="20"/>
                <w:lang w:val="en-US"/>
              </w:rPr>
              <w:t>Digital Automatic Polarimeter</w:t>
            </w:r>
          </w:p>
        </w:tc>
        <w:tc>
          <w:tcPr>
            <w:tcW w:w="1700" w:type="dxa"/>
            <w:tcBorders>
              <w:top w:val="nil"/>
              <w:left w:val="nil"/>
              <w:bottom w:val="single" w:sz="4" w:space="0" w:color="auto"/>
              <w:right w:val="single" w:sz="4" w:space="0" w:color="auto"/>
            </w:tcBorders>
            <w:shd w:val="clear" w:color="auto" w:fill="auto"/>
            <w:noWrap/>
            <w:vAlign w:val="center"/>
            <w:hideMark/>
          </w:tcPr>
          <w:p w14:paraId="086ABBE7" w14:textId="653A7DE6"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Newchrom</w:t>
            </w:r>
          </w:p>
        </w:tc>
        <w:tc>
          <w:tcPr>
            <w:tcW w:w="607" w:type="dxa"/>
            <w:tcBorders>
              <w:top w:val="nil"/>
              <w:left w:val="nil"/>
              <w:bottom w:val="single" w:sz="4" w:space="0" w:color="auto"/>
              <w:right w:val="single" w:sz="4" w:space="0" w:color="auto"/>
            </w:tcBorders>
            <w:shd w:val="clear" w:color="auto" w:fill="auto"/>
            <w:vAlign w:val="center"/>
            <w:hideMark/>
          </w:tcPr>
          <w:p w14:paraId="01B731F0" w14:textId="79B43960"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6C036D52" w14:textId="281C8B15"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1,26,000 </w:t>
            </w:r>
          </w:p>
        </w:tc>
        <w:tc>
          <w:tcPr>
            <w:tcW w:w="1749" w:type="dxa"/>
            <w:tcBorders>
              <w:top w:val="nil"/>
              <w:left w:val="nil"/>
              <w:bottom w:val="single" w:sz="4" w:space="0" w:color="auto"/>
              <w:right w:val="single" w:sz="4" w:space="0" w:color="auto"/>
            </w:tcBorders>
            <w:shd w:val="clear" w:color="auto" w:fill="auto"/>
            <w:vAlign w:val="center"/>
            <w:hideMark/>
          </w:tcPr>
          <w:p w14:paraId="5A85D847" w14:textId="152CBAA4"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93,999 </w:t>
            </w:r>
          </w:p>
        </w:tc>
      </w:tr>
      <w:tr w:rsidR="00F70D01" w:rsidRPr="00F70D01" w14:paraId="39AB5CC3"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7D2B7E1A" w14:textId="6C379862"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11</w:t>
            </w:r>
          </w:p>
        </w:tc>
        <w:tc>
          <w:tcPr>
            <w:tcW w:w="4659" w:type="dxa"/>
            <w:tcBorders>
              <w:top w:val="nil"/>
              <w:left w:val="nil"/>
              <w:bottom w:val="single" w:sz="4" w:space="0" w:color="auto"/>
              <w:right w:val="single" w:sz="4" w:space="0" w:color="auto"/>
            </w:tcBorders>
            <w:shd w:val="clear" w:color="auto" w:fill="auto"/>
            <w:vAlign w:val="center"/>
            <w:hideMark/>
          </w:tcPr>
          <w:p w14:paraId="0891B3E5" w14:textId="7A4F2460"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w w:val="105"/>
                <w:sz w:val="20"/>
                <w:szCs w:val="20"/>
                <w:lang w:val="en-US"/>
              </w:rPr>
              <w:t>Digital Tablet Hardness Tester</w:t>
            </w:r>
          </w:p>
        </w:tc>
        <w:tc>
          <w:tcPr>
            <w:tcW w:w="1700" w:type="dxa"/>
            <w:tcBorders>
              <w:top w:val="nil"/>
              <w:left w:val="nil"/>
              <w:bottom w:val="single" w:sz="4" w:space="0" w:color="auto"/>
              <w:right w:val="single" w:sz="4" w:space="0" w:color="auto"/>
            </w:tcBorders>
            <w:shd w:val="clear" w:color="auto" w:fill="auto"/>
            <w:noWrap/>
            <w:vAlign w:val="center"/>
            <w:hideMark/>
          </w:tcPr>
          <w:p w14:paraId="58AF02D3" w14:textId="5366CEE0"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Labtronics</w:t>
            </w:r>
          </w:p>
        </w:tc>
        <w:tc>
          <w:tcPr>
            <w:tcW w:w="607" w:type="dxa"/>
            <w:tcBorders>
              <w:top w:val="nil"/>
              <w:left w:val="nil"/>
              <w:bottom w:val="single" w:sz="4" w:space="0" w:color="auto"/>
              <w:right w:val="single" w:sz="4" w:space="0" w:color="auto"/>
            </w:tcBorders>
            <w:shd w:val="clear" w:color="auto" w:fill="auto"/>
            <w:vAlign w:val="center"/>
            <w:hideMark/>
          </w:tcPr>
          <w:p w14:paraId="4D0C400E" w14:textId="740EBC3A"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6A022609" w14:textId="6AD9436C"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62,000 </w:t>
            </w:r>
          </w:p>
        </w:tc>
        <w:tc>
          <w:tcPr>
            <w:tcW w:w="1749" w:type="dxa"/>
            <w:tcBorders>
              <w:top w:val="nil"/>
              <w:left w:val="nil"/>
              <w:bottom w:val="single" w:sz="4" w:space="0" w:color="auto"/>
              <w:right w:val="single" w:sz="4" w:space="0" w:color="auto"/>
            </w:tcBorders>
            <w:shd w:val="clear" w:color="auto" w:fill="auto"/>
            <w:vAlign w:val="center"/>
            <w:hideMark/>
          </w:tcPr>
          <w:p w14:paraId="6F7A1603" w14:textId="119BC9FD"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85,999 </w:t>
            </w:r>
          </w:p>
        </w:tc>
      </w:tr>
      <w:tr w:rsidR="00F70D01" w:rsidRPr="00F70D01" w14:paraId="49C728A7"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7E127F6D" w14:textId="5026033F"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12</w:t>
            </w:r>
          </w:p>
        </w:tc>
        <w:tc>
          <w:tcPr>
            <w:tcW w:w="4659" w:type="dxa"/>
            <w:tcBorders>
              <w:top w:val="nil"/>
              <w:left w:val="nil"/>
              <w:bottom w:val="single" w:sz="4" w:space="0" w:color="auto"/>
              <w:right w:val="single" w:sz="4" w:space="0" w:color="auto"/>
            </w:tcBorders>
            <w:shd w:val="clear" w:color="auto" w:fill="auto"/>
            <w:vAlign w:val="center"/>
            <w:hideMark/>
          </w:tcPr>
          <w:p w14:paraId="26AF6997" w14:textId="7AD45F2E"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w w:val="105"/>
                <w:sz w:val="20"/>
                <w:szCs w:val="20"/>
                <w:lang w:val="en-US"/>
              </w:rPr>
              <w:t>Automatic Melting Point Apparatus</w:t>
            </w:r>
          </w:p>
        </w:tc>
        <w:tc>
          <w:tcPr>
            <w:tcW w:w="1700" w:type="dxa"/>
            <w:tcBorders>
              <w:top w:val="nil"/>
              <w:left w:val="nil"/>
              <w:bottom w:val="single" w:sz="4" w:space="0" w:color="auto"/>
              <w:right w:val="single" w:sz="4" w:space="0" w:color="auto"/>
            </w:tcBorders>
            <w:shd w:val="clear" w:color="auto" w:fill="auto"/>
            <w:noWrap/>
            <w:vAlign w:val="center"/>
            <w:hideMark/>
          </w:tcPr>
          <w:p w14:paraId="32729C66" w14:textId="017C69D3"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Labtronics</w:t>
            </w:r>
          </w:p>
        </w:tc>
        <w:tc>
          <w:tcPr>
            <w:tcW w:w="607" w:type="dxa"/>
            <w:tcBorders>
              <w:top w:val="nil"/>
              <w:left w:val="nil"/>
              <w:bottom w:val="single" w:sz="4" w:space="0" w:color="auto"/>
              <w:right w:val="single" w:sz="4" w:space="0" w:color="auto"/>
            </w:tcBorders>
            <w:shd w:val="clear" w:color="auto" w:fill="auto"/>
            <w:vAlign w:val="center"/>
            <w:hideMark/>
          </w:tcPr>
          <w:p w14:paraId="71E6C706" w14:textId="69AA9D3D"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3D6E2671" w14:textId="46390596"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26,600 </w:t>
            </w:r>
          </w:p>
        </w:tc>
        <w:tc>
          <w:tcPr>
            <w:tcW w:w="1749" w:type="dxa"/>
            <w:tcBorders>
              <w:top w:val="nil"/>
              <w:left w:val="nil"/>
              <w:bottom w:val="single" w:sz="4" w:space="0" w:color="auto"/>
              <w:right w:val="single" w:sz="4" w:space="0" w:color="auto"/>
            </w:tcBorders>
            <w:shd w:val="clear" w:color="auto" w:fill="auto"/>
            <w:vAlign w:val="center"/>
            <w:hideMark/>
          </w:tcPr>
          <w:p w14:paraId="45C5A13B" w14:textId="23EE42B9"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23,999 </w:t>
            </w:r>
          </w:p>
        </w:tc>
      </w:tr>
      <w:tr w:rsidR="00F70D01" w:rsidRPr="00F70D01" w14:paraId="473898A7"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786F6ECC" w14:textId="5730B0A3"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13</w:t>
            </w:r>
          </w:p>
        </w:tc>
        <w:tc>
          <w:tcPr>
            <w:tcW w:w="4659" w:type="dxa"/>
            <w:tcBorders>
              <w:top w:val="nil"/>
              <w:left w:val="nil"/>
              <w:bottom w:val="single" w:sz="4" w:space="0" w:color="auto"/>
              <w:right w:val="single" w:sz="4" w:space="0" w:color="auto"/>
            </w:tcBorders>
            <w:shd w:val="clear" w:color="auto" w:fill="auto"/>
            <w:vAlign w:val="center"/>
            <w:hideMark/>
          </w:tcPr>
          <w:p w14:paraId="65FA8A08" w14:textId="0B2A824D"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w w:val="105"/>
                <w:sz w:val="20"/>
                <w:szCs w:val="20"/>
                <w:lang w:val="en-US"/>
              </w:rPr>
              <w:t>Digital Refrig</w:t>
            </w:r>
            <w:r>
              <w:rPr>
                <w:rFonts w:asciiTheme="minorHAnsi" w:eastAsia="Times New Roman" w:hAnsiTheme="minorHAnsi" w:cstheme="minorHAnsi"/>
                <w:w w:val="105"/>
                <w:sz w:val="20"/>
                <w:szCs w:val="20"/>
                <w:lang w:val="en-US"/>
              </w:rPr>
              <w:t>e</w:t>
            </w:r>
            <w:r w:rsidRPr="00F70D01">
              <w:rPr>
                <w:rFonts w:asciiTheme="minorHAnsi" w:eastAsia="Times New Roman" w:hAnsiTheme="minorHAnsi" w:cstheme="minorHAnsi"/>
                <w:w w:val="105"/>
                <w:sz w:val="20"/>
                <w:szCs w:val="20"/>
                <w:lang w:val="en-US"/>
              </w:rPr>
              <w:t>rated Bench top Centrifuge</w:t>
            </w:r>
          </w:p>
        </w:tc>
        <w:tc>
          <w:tcPr>
            <w:tcW w:w="1700" w:type="dxa"/>
            <w:tcBorders>
              <w:top w:val="nil"/>
              <w:left w:val="nil"/>
              <w:bottom w:val="single" w:sz="4" w:space="0" w:color="auto"/>
              <w:right w:val="single" w:sz="4" w:space="0" w:color="auto"/>
            </w:tcBorders>
            <w:shd w:val="clear" w:color="auto" w:fill="auto"/>
            <w:noWrap/>
            <w:vAlign w:val="center"/>
            <w:hideMark/>
          </w:tcPr>
          <w:p w14:paraId="578E53E9" w14:textId="2EDDB0A5"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Labtronics</w:t>
            </w:r>
          </w:p>
        </w:tc>
        <w:tc>
          <w:tcPr>
            <w:tcW w:w="607" w:type="dxa"/>
            <w:tcBorders>
              <w:top w:val="nil"/>
              <w:left w:val="nil"/>
              <w:bottom w:val="single" w:sz="4" w:space="0" w:color="auto"/>
              <w:right w:val="single" w:sz="4" w:space="0" w:color="auto"/>
            </w:tcBorders>
            <w:shd w:val="clear" w:color="auto" w:fill="auto"/>
            <w:vAlign w:val="center"/>
            <w:hideMark/>
          </w:tcPr>
          <w:p w14:paraId="0A35E6EB" w14:textId="4E7DB10C"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50E86D9B" w14:textId="1B0273B0"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2,60,000 </w:t>
            </w:r>
          </w:p>
        </w:tc>
        <w:tc>
          <w:tcPr>
            <w:tcW w:w="1749" w:type="dxa"/>
            <w:tcBorders>
              <w:top w:val="nil"/>
              <w:left w:val="nil"/>
              <w:bottom w:val="single" w:sz="4" w:space="0" w:color="auto"/>
              <w:right w:val="single" w:sz="4" w:space="0" w:color="auto"/>
            </w:tcBorders>
            <w:shd w:val="clear" w:color="auto" w:fill="auto"/>
            <w:vAlign w:val="center"/>
            <w:hideMark/>
          </w:tcPr>
          <w:p w14:paraId="7FC1C1E6" w14:textId="18DC64B0"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3,55,783 </w:t>
            </w:r>
          </w:p>
        </w:tc>
      </w:tr>
      <w:tr w:rsidR="00F70D01" w:rsidRPr="00F70D01" w14:paraId="54C01FA0"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6145217F" w14:textId="1CF37430"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14</w:t>
            </w:r>
          </w:p>
        </w:tc>
        <w:tc>
          <w:tcPr>
            <w:tcW w:w="4659" w:type="dxa"/>
            <w:tcBorders>
              <w:top w:val="nil"/>
              <w:left w:val="nil"/>
              <w:bottom w:val="single" w:sz="4" w:space="0" w:color="auto"/>
              <w:right w:val="single" w:sz="4" w:space="0" w:color="auto"/>
            </w:tcBorders>
            <w:shd w:val="clear" w:color="auto" w:fill="auto"/>
            <w:vAlign w:val="center"/>
            <w:hideMark/>
          </w:tcPr>
          <w:p w14:paraId="3422F561" w14:textId="6DF9B1E7"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w w:val="105"/>
                <w:sz w:val="20"/>
                <w:szCs w:val="20"/>
                <w:lang w:val="en-US"/>
              </w:rPr>
              <w:t>Mini Centrifuge</w:t>
            </w:r>
          </w:p>
        </w:tc>
        <w:tc>
          <w:tcPr>
            <w:tcW w:w="1700" w:type="dxa"/>
            <w:tcBorders>
              <w:top w:val="nil"/>
              <w:left w:val="nil"/>
              <w:bottom w:val="single" w:sz="4" w:space="0" w:color="auto"/>
              <w:right w:val="single" w:sz="4" w:space="0" w:color="auto"/>
            </w:tcBorders>
            <w:shd w:val="clear" w:color="auto" w:fill="auto"/>
            <w:noWrap/>
            <w:vAlign w:val="center"/>
            <w:hideMark/>
          </w:tcPr>
          <w:p w14:paraId="3C2C67D3" w14:textId="4B90C12F"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Labtronics</w:t>
            </w:r>
          </w:p>
        </w:tc>
        <w:tc>
          <w:tcPr>
            <w:tcW w:w="607" w:type="dxa"/>
            <w:tcBorders>
              <w:top w:val="nil"/>
              <w:left w:val="nil"/>
              <w:bottom w:val="single" w:sz="4" w:space="0" w:color="auto"/>
              <w:right w:val="single" w:sz="4" w:space="0" w:color="auto"/>
            </w:tcBorders>
            <w:shd w:val="clear" w:color="auto" w:fill="auto"/>
            <w:vAlign w:val="center"/>
            <w:hideMark/>
          </w:tcPr>
          <w:p w14:paraId="0E97DE79" w14:textId="1951C991"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733E931B" w14:textId="5013A7D8"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10,360 </w:t>
            </w:r>
          </w:p>
        </w:tc>
        <w:tc>
          <w:tcPr>
            <w:tcW w:w="1749" w:type="dxa"/>
            <w:tcBorders>
              <w:top w:val="nil"/>
              <w:left w:val="nil"/>
              <w:bottom w:val="single" w:sz="4" w:space="0" w:color="auto"/>
              <w:right w:val="single" w:sz="4" w:space="0" w:color="auto"/>
            </w:tcBorders>
            <w:shd w:val="clear" w:color="auto" w:fill="auto"/>
            <w:vAlign w:val="center"/>
            <w:hideMark/>
          </w:tcPr>
          <w:p w14:paraId="429E7A21" w14:textId="2B332383"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14,800 </w:t>
            </w:r>
          </w:p>
        </w:tc>
      </w:tr>
      <w:tr w:rsidR="00F70D01" w:rsidRPr="00F70D01" w14:paraId="7E5F41F3"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698A1C95" w14:textId="0DDC5DA8"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15</w:t>
            </w:r>
          </w:p>
        </w:tc>
        <w:tc>
          <w:tcPr>
            <w:tcW w:w="4659" w:type="dxa"/>
            <w:tcBorders>
              <w:top w:val="nil"/>
              <w:left w:val="nil"/>
              <w:bottom w:val="single" w:sz="4" w:space="0" w:color="auto"/>
              <w:right w:val="single" w:sz="4" w:space="0" w:color="auto"/>
            </w:tcBorders>
            <w:shd w:val="clear" w:color="auto" w:fill="auto"/>
            <w:vAlign w:val="center"/>
            <w:hideMark/>
          </w:tcPr>
          <w:p w14:paraId="727769B3" w14:textId="31C15807"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w w:val="105"/>
                <w:sz w:val="20"/>
                <w:szCs w:val="20"/>
                <w:lang w:val="en-US"/>
              </w:rPr>
              <w:t>High Pressure Liquid Chromatograph (Double Pump)</w:t>
            </w:r>
          </w:p>
        </w:tc>
        <w:tc>
          <w:tcPr>
            <w:tcW w:w="1700" w:type="dxa"/>
            <w:tcBorders>
              <w:top w:val="nil"/>
              <w:left w:val="nil"/>
              <w:bottom w:val="single" w:sz="4" w:space="0" w:color="auto"/>
              <w:right w:val="single" w:sz="4" w:space="0" w:color="auto"/>
            </w:tcBorders>
            <w:shd w:val="clear" w:color="auto" w:fill="auto"/>
            <w:noWrap/>
            <w:vAlign w:val="center"/>
            <w:hideMark/>
          </w:tcPr>
          <w:p w14:paraId="6A1EF59B" w14:textId="75D49658"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Globe Scientific</w:t>
            </w:r>
          </w:p>
        </w:tc>
        <w:tc>
          <w:tcPr>
            <w:tcW w:w="607" w:type="dxa"/>
            <w:tcBorders>
              <w:top w:val="nil"/>
              <w:left w:val="nil"/>
              <w:bottom w:val="single" w:sz="4" w:space="0" w:color="auto"/>
              <w:right w:val="single" w:sz="4" w:space="0" w:color="auto"/>
            </w:tcBorders>
            <w:shd w:val="clear" w:color="auto" w:fill="auto"/>
            <w:vAlign w:val="center"/>
            <w:hideMark/>
          </w:tcPr>
          <w:p w14:paraId="40C125A2" w14:textId="3661AB1D"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4CCD8806" w14:textId="5E8CBA60"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8,55,000 </w:t>
            </w:r>
          </w:p>
        </w:tc>
        <w:tc>
          <w:tcPr>
            <w:tcW w:w="1749" w:type="dxa"/>
            <w:tcBorders>
              <w:top w:val="nil"/>
              <w:left w:val="nil"/>
              <w:bottom w:val="single" w:sz="4" w:space="0" w:color="auto"/>
              <w:right w:val="single" w:sz="4" w:space="0" w:color="auto"/>
            </w:tcBorders>
            <w:shd w:val="clear" w:color="auto" w:fill="auto"/>
            <w:vAlign w:val="center"/>
            <w:hideMark/>
          </w:tcPr>
          <w:p w14:paraId="03E835A9" w14:textId="6A4BAB8B"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8,70,000 </w:t>
            </w:r>
          </w:p>
        </w:tc>
      </w:tr>
      <w:tr w:rsidR="00F70D01" w:rsidRPr="00F70D01" w14:paraId="63FEC9C1"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2771F1E7" w14:textId="5F4D9CD7"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16</w:t>
            </w:r>
          </w:p>
        </w:tc>
        <w:tc>
          <w:tcPr>
            <w:tcW w:w="4659" w:type="dxa"/>
            <w:tcBorders>
              <w:top w:val="nil"/>
              <w:left w:val="nil"/>
              <w:bottom w:val="single" w:sz="4" w:space="0" w:color="auto"/>
              <w:right w:val="single" w:sz="4" w:space="0" w:color="auto"/>
            </w:tcBorders>
            <w:shd w:val="clear" w:color="auto" w:fill="auto"/>
            <w:vAlign w:val="center"/>
            <w:hideMark/>
          </w:tcPr>
          <w:p w14:paraId="5959F0AD" w14:textId="3BF2E8C9" w:rsidR="00F70D01" w:rsidRPr="00F70D01" w:rsidRDefault="00F70D01" w:rsidP="00F70D01">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Refurbished Isocratic HPLC</w:t>
            </w:r>
            <w:r w:rsidRPr="00F70D01">
              <w:rPr>
                <w:rFonts w:asciiTheme="minorHAnsi" w:eastAsia="Times New Roman" w:hAnsiTheme="minorHAnsi" w:cstheme="minorHAnsi"/>
                <w:sz w:val="20"/>
                <w:szCs w:val="20"/>
              </w:rPr>
              <w:t xml:space="preserve"> Shimadzu System</w:t>
            </w:r>
          </w:p>
        </w:tc>
        <w:tc>
          <w:tcPr>
            <w:tcW w:w="1700" w:type="dxa"/>
            <w:tcBorders>
              <w:top w:val="nil"/>
              <w:left w:val="nil"/>
              <w:bottom w:val="single" w:sz="4" w:space="0" w:color="auto"/>
              <w:right w:val="single" w:sz="4" w:space="0" w:color="auto"/>
            </w:tcBorders>
            <w:shd w:val="clear" w:color="auto" w:fill="auto"/>
            <w:noWrap/>
            <w:vAlign w:val="center"/>
            <w:hideMark/>
          </w:tcPr>
          <w:p w14:paraId="6A72FACE" w14:textId="2511FD89"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Newchrom</w:t>
            </w:r>
          </w:p>
        </w:tc>
        <w:tc>
          <w:tcPr>
            <w:tcW w:w="607" w:type="dxa"/>
            <w:tcBorders>
              <w:top w:val="nil"/>
              <w:left w:val="nil"/>
              <w:bottom w:val="single" w:sz="4" w:space="0" w:color="auto"/>
              <w:right w:val="single" w:sz="4" w:space="0" w:color="auto"/>
            </w:tcBorders>
            <w:shd w:val="clear" w:color="auto" w:fill="auto"/>
            <w:vAlign w:val="center"/>
            <w:hideMark/>
          </w:tcPr>
          <w:p w14:paraId="580CA87F" w14:textId="53403F1F"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78A8ED0B" w14:textId="59147044"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4,10,000 </w:t>
            </w:r>
          </w:p>
        </w:tc>
        <w:tc>
          <w:tcPr>
            <w:tcW w:w="1749" w:type="dxa"/>
            <w:tcBorders>
              <w:top w:val="nil"/>
              <w:left w:val="nil"/>
              <w:bottom w:val="single" w:sz="4" w:space="0" w:color="auto"/>
              <w:right w:val="single" w:sz="4" w:space="0" w:color="auto"/>
            </w:tcBorders>
            <w:shd w:val="clear" w:color="auto" w:fill="auto"/>
            <w:vAlign w:val="center"/>
            <w:hideMark/>
          </w:tcPr>
          <w:p w14:paraId="039AC832" w14:textId="79C3099B"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3,60,000 </w:t>
            </w:r>
          </w:p>
        </w:tc>
      </w:tr>
      <w:tr w:rsidR="00F70D01" w:rsidRPr="00F70D01" w14:paraId="2006702A"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14:paraId="408ED5AB" w14:textId="2D31B3AB"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17</w:t>
            </w:r>
          </w:p>
        </w:tc>
        <w:tc>
          <w:tcPr>
            <w:tcW w:w="4659" w:type="dxa"/>
            <w:tcBorders>
              <w:top w:val="nil"/>
              <w:left w:val="nil"/>
              <w:bottom w:val="nil"/>
              <w:right w:val="nil"/>
            </w:tcBorders>
            <w:shd w:val="clear" w:color="auto" w:fill="auto"/>
            <w:noWrap/>
            <w:vAlign w:val="bottom"/>
            <w:hideMark/>
          </w:tcPr>
          <w:p w14:paraId="42A7D1D2" w14:textId="43CBA6E8"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Newchrom Series 6700 Digital Single Column Gas Chromatograph</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B2930D1" w14:textId="0B68CFD6"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Newchrom</w:t>
            </w:r>
          </w:p>
        </w:tc>
        <w:tc>
          <w:tcPr>
            <w:tcW w:w="607" w:type="dxa"/>
            <w:tcBorders>
              <w:top w:val="nil"/>
              <w:left w:val="nil"/>
              <w:bottom w:val="single" w:sz="4" w:space="0" w:color="auto"/>
              <w:right w:val="single" w:sz="4" w:space="0" w:color="auto"/>
            </w:tcBorders>
            <w:shd w:val="clear" w:color="auto" w:fill="auto"/>
            <w:vAlign w:val="center"/>
            <w:hideMark/>
          </w:tcPr>
          <w:p w14:paraId="36429F5D" w14:textId="0D4B3B74"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34E879AB" w14:textId="6DAABDBB"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4,60,000 </w:t>
            </w:r>
          </w:p>
        </w:tc>
        <w:tc>
          <w:tcPr>
            <w:tcW w:w="1749" w:type="dxa"/>
            <w:tcBorders>
              <w:top w:val="nil"/>
              <w:left w:val="nil"/>
              <w:bottom w:val="single" w:sz="4" w:space="0" w:color="auto"/>
              <w:right w:val="single" w:sz="4" w:space="0" w:color="auto"/>
            </w:tcBorders>
            <w:shd w:val="clear" w:color="auto" w:fill="auto"/>
            <w:vAlign w:val="center"/>
            <w:hideMark/>
          </w:tcPr>
          <w:p w14:paraId="55906884" w14:textId="3738F44B"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3,50,000 </w:t>
            </w:r>
          </w:p>
        </w:tc>
      </w:tr>
      <w:tr w:rsidR="00F70D01" w:rsidRPr="00F70D01" w14:paraId="49D0EA86"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tcPr>
          <w:p w14:paraId="3209B76D" w14:textId="66C65F8A"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18</w:t>
            </w:r>
          </w:p>
        </w:tc>
        <w:tc>
          <w:tcPr>
            <w:tcW w:w="4659" w:type="dxa"/>
            <w:tcBorders>
              <w:top w:val="single" w:sz="4" w:space="0" w:color="auto"/>
              <w:left w:val="nil"/>
              <w:bottom w:val="single" w:sz="4" w:space="0" w:color="auto"/>
              <w:right w:val="single" w:sz="4" w:space="0" w:color="auto"/>
            </w:tcBorders>
            <w:shd w:val="clear" w:color="auto" w:fill="auto"/>
            <w:vAlign w:val="center"/>
            <w:hideMark/>
          </w:tcPr>
          <w:p w14:paraId="39CEA4F8" w14:textId="4087F36B"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Hot Plate Magnetic Stirrer</w:t>
            </w:r>
          </w:p>
        </w:tc>
        <w:tc>
          <w:tcPr>
            <w:tcW w:w="1700" w:type="dxa"/>
            <w:tcBorders>
              <w:top w:val="nil"/>
              <w:left w:val="nil"/>
              <w:bottom w:val="single" w:sz="4" w:space="0" w:color="auto"/>
              <w:right w:val="single" w:sz="4" w:space="0" w:color="auto"/>
            </w:tcBorders>
            <w:shd w:val="clear" w:color="auto" w:fill="auto"/>
            <w:noWrap/>
            <w:vAlign w:val="center"/>
            <w:hideMark/>
          </w:tcPr>
          <w:p w14:paraId="479B85CD" w14:textId="6904735F"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Newchrom</w:t>
            </w:r>
          </w:p>
        </w:tc>
        <w:tc>
          <w:tcPr>
            <w:tcW w:w="607" w:type="dxa"/>
            <w:tcBorders>
              <w:top w:val="nil"/>
              <w:left w:val="nil"/>
              <w:bottom w:val="single" w:sz="4" w:space="0" w:color="auto"/>
              <w:right w:val="single" w:sz="4" w:space="0" w:color="auto"/>
            </w:tcBorders>
            <w:shd w:val="clear" w:color="auto" w:fill="auto"/>
            <w:vAlign w:val="center"/>
            <w:hideMark/>
          </w:tcPr>
          <w:p w14:paraId="3468DCCB" w14:textId="1C044D22"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35EB30FD" w14:textId="37E44B73"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10,000 </w:t>
            </w:r>
          </w:p>
        </w:tc>
        <w:tc>
          <w:tcPr>
            <w:tcW w:w="1749" w:type="dxa"/>
            <w:tcBorders>
              <w:top w:val="nil"/>
              <w:left w:val="nil"/>
              <w:bottom w:val="single" w:sz="4" w:space="0" w:color="auto"/>
              <w:right w:val="single" w:sz="4" w:space="0" w:color="auto"/>
            </w:tcBorders>
            <w:shd w:val="clear" w:color="auto" w:fill="auto"/>
            <w:vAlign w:val="center"/>
            <w:hideMark/>
          </w:tcPr>
          <w:p w14:paraId="1AC31A34" w14:textId="4D809212"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13,999 </w:t>
            </w:r>
          </w:p>
        </w:tc>
      </w:tr>
      <w:tr w:rsidR="00F70D01" w:rsidRPr="00F70D01" w14:paraId="471DEE5B"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tcPr>
          <w:p w14:paraId="6EC1E1E8" w14:textId="634C28B7"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19</w:t>
            </w:r>
          </w:p>
        </w:tc>
        <w:tc>
          <w:tcPr>
            <w:tcW w:w="4659" w:type="dxa"/>
            <w:tcBorders>
              <w:top w:val="nil"/>
              <w:left w:val="nil"/>
              <w:bottom w:val="single" w:sz="4" w:space="0" w:color="auto"/>
              <w:right w:val="single" w:sz="4" w:space="0" w:color="auto"/>
            </w:tcBorders>
            <w:shd w:val="clear" w:color="auto" w:fill="auto"/>
            <w:vAlign w:val="center"/>
            <w:hideMark/>
          </w:tcPr>
          <w:p w14:paraId="1F046936" w14:textId="7A5F0234"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Stability Chamber 170 Litre</w:t>
            </w:r>
          </w:p>
        </w:tc>
        <w:tc>
          <w:tcPr>
            <w:tcW w:w="1700" w:type="dxa"/>
            <w:tcBorders>
              <w:top w:val="nil"/>
              <w:left w:val="nil"/>
              <w:bottom w:val="single" w:sz="4" w:space="0" w:color="auto"/>
              <w:right w:val="single" w:sz="4" w:space="0" w:color="auto"/>
            </w:tcBorders>
            <w:shd w:val="clear" w:color="auto" w:fill="auto"/>
            <w:noWrap/>
            <w:vAlign w:val="center"/>
            <w:hideMark/>
          </w:tcPr>
          <w:p w14:paraId="0744EDB3" w14:textId="088B5E78"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Newchrom</w:t>
            </w:r>
          </w:p>
        </w:tc>
        <w:tc>
          <w:tcPr>
            <w:tcW w:w="607" w:type="dxa"/>
            <w:tcBorders>
              <w:top w:val="nil"/>
              <w:left w:val="nil"/>
              <w:bottom w:val="single" w:sz="4" w:space="0" w:color="auto"/>
              <w:right w:val="single" w:sz="4" w:space="0" w:color="auto"/>
            </w:tcBorders>
            <w:shd w:val="clear" w:color="auto" w:fill="auto"/>
            <w:vAlign w:val="center"/>
            <w:hideMark/>
          </w:tcPr>
          <w:p w14:paraId="7A5F9E87" w14:textId="665779D3"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41518B37" w14:textId="4E1C7E47"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1,65,000 </w:t>
            </w:r>
          </w:p>
        </w:tc>
        <w:tc>
          <w:tcPr>
            <w:tcW w:w="1749" w:type="dxa"/>
            <w:tcBorders>
              <w:top w:val="nil"/>
              <w:left w:val="nil"/>
              <w:bottom w:val="single" w:sz="4" w:space="0" w:color="auto"/>
              <w:right w:val="single" w:sz="4" w:space="0" w:color="auto"/>
            </w:tcBorders>
            <w:shd w:val="clear" w:color="auto" w:fill="auto"/>
            <w:vAlign w:val="center"/>
            <w:hideMark/>
          </w:tcPr>
          <w:p w14:paraId="7056A5A7" w14:textId="4C8CA773"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84,000 </w:t>
            </w:r>
          </w:p>
        </w:tc>
      </w:tr>
      <w:tr w:rsidR="00F70D01" w:rsidRPr="00F70D01" w14:paraId="589C8A77"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tcPr>
          <w:p w14:paraId="624DE81B" w14:textId="7BC2F0C8"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20</w:t>
            </w:r>
          </w:p>
        </w:tc>
        <w:tc>
          <w:tcPr>
            <w:tcW w:w="4659" w:type="dxa"/>
            <w:tcBorders>
              <w:top w:val="nil"/>
              <w:left w:val="nil"/>
              <w:bottom w:val="single" w:sz="4" w:space="0" w:color="auto"/>
              <w:right w:val="single" w:sz="4" w:space="0" w:color="auto"/>
            </w:tcBorders>
            <w:shd w:val="clear" w:color="auto" w:fill="auto"/>
            <w:vAlign w:val="center"/>
            <w:hideMark/>
          </w:tcPr>
          <w:p w14:paraId="61CE45D9" w14:textId="23BC3071"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Microprocessor Viscometer</w:t>
            </w:r>
          </w:p>
        </w:tc>
        <w:tc>
          <w:tcPr>
            <w:tcW w:w="1700" w:type="dxa"/>
            <w:tcBorders>
              <w:top w:val="nil"/>
              <w:left w:val="nil"/>
              <w:bottom w:val="single" w:sz="4" w:space="0" w:color="auto"/>
              <w:right w:val="single" w:sz="4" w:space="0" w:color="auto"/>
            </w:tcBorders>
            <w:shd w:val="clear" w:color="auto" w:fill="auto"/>
            <w:noWrap/>
            <w:vAlign w:val="center"/>
            <w:hideMark/>
          </w:tcPr>
          <w:p w14:paraId="415A8134" w14:textId="3D6F7751"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Newchrom</w:t>
            </w:r>
          </w:p>
        </w:tc>
        <w:tc>
          <w:tcPr>
            <w:tcW w:w="607" w:type="dxa"/>
            <w:tcBorders>
              <w:top w:val="nil"/>
              <w:left w:val="nil"/>
              <w:bottom w:val="single" w:sz="4" w:space="0" w:color="auto"/>
              <w:right w:val="single" w:sz="4" w:space="0" w:color="auto"/>
            </w:tcBorders>
            <w:shd w:val="clear" w:color="auto" w:fill="auto"/>
            <w:vAlign w:val="center"/>
            <w:hideMark/>
          </w:tcPr>
          <w:p w14:paraId="481B8CE5" w14:textId="18A5C5C5"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63F90156" w14:textId="77BE3F48"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1,32,000 </w:t>
            </w:r>
          </w:p>
        </w:tc>
        <w:tc>
          <w:tcPr>
            <w:tcW w:w="1749" w:type="dxa"/>
            <w:tcBorders>
              <w:top w:val="nil"/>
              <w:left w:val="nil"/>
              <w:bottom w:val="single" w:sz="4" w:space="0" w:color="auto"/>
              <w:right w:val="single" w:sz="4" w:space="0" w:color="auto"/>
            </w:tcBorders>
            <w:shd w:val="clear" w:color="auto" w:fill="auto"/>
            <w:vAlign w:val="center"/>
            <w:hideMark/>
          </w:tcPr>
          <w:p w14:paraId="62B51968" w14:textId="750AAF40"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70,339 </w:t>
            </w:r>
          </w:p>
        </w:tc>
      </w:tr>
      <w:tr w:rsidR="00F70D01" w:rsidRPr="00F70D01" w14:paraId="10FACF74"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tcPr>
          <w:p w14:paraId="0878CF5A" w14:textId="009C35FA"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21</w:t>
            </w:r>
          </w:p>
        </w:tc>
        <w:tc>
          <w:tcPr>
            <w:tcW w:w="4659" w:type="dxa"/>
            <w:tcBorders>
              <w:top w:val="nil"/>
              <w:left w:val="nil"/>
              <w:bottom w:val="single" w:sz="4" w:space="0" w:color="auto"/>
              <w:right w:val="single" w:sz="4" w:space="0" w:color="auto"/>
            </w:tcBorders>
            <w:shd w:val="clear" w:color="auto" w:fill="auto"/>
            <w:vAlign w:val="center"/>
            <w:hideMark/>
          </w:tcPr>
          <w:p w14:paraId="1DB75430" w14:textId="1718C8FE"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Analytical Balance 120/220g &amp; 0.01/0.1mg</w:t>
            </w:r>
          </w:p>
        </w:tc>
        <w:tc>
          <w:tcPr>
            <w:tcW w:w="1700" w:type="dxa"/>
            <w:tcBorders>
              <w:top w:val="nil"/>
              <w:left w:val="nil"/>
              <w:bottom w:val="single" w:sz="4" w:space="0" w:color="auto"/>
              <w:right w:val="single" w:sz="4" w:space="0" w:color="auto"/>
            </w:tcBorders>
            <w:shd w:val="clear" w:color="auto" w:fill="auto"/>
            <w:noWrap/>
            <w:vAlign w:val="center"/>
            <w:hideMark/>
          </w:tcPr>
          <w:p w14:paraId="1D257A86" w14:textId="79409890"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Newchrom</w:t>
            </w:r>
          </w:p>
        </w:tc>
        <w:tc>
          <w:tcPr>
            <w:tcW w:w="607" w:type="dxa"/>
            <w:tcBorders>
              <w:top w:val="nil"/>
              <w:left w:val="nil"/>
              <w:bottom w:val="single" w:sz="4" w:space="0" w:color="auto"/>
              <w:right w:val="single" w:sz="4" w:space="0" w:color="auto"/>
            </w:tcBorders>
            <w:shd w:val="clear" w:color="auto" w:fill="auto"/>
            <w:vAlign w:val="center"/>
            <w:hideMark/>
          </w:tcPr>
          <w:p w14:paraId="41DA2C4A" w14:textId="01A8DA77"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69E1E2E7" w14:textId="1A30E0B7"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3,58,000 </w:t>
            </w:r>
          </w:p>
        </w:tc>
        <w:tc>
          <w:tcPr>
            <w:tcW w:w="1749" w:type="dxa"/>
            <w:tcBorders>
              <w:top w:val="nil"/>
              <w:left w:val="nil"/>
              <w:bottom w:val="single" w:sz="4" w:space="0" w:color="auto"/>
              <w:right w:val="single" w:sz="4" w:space="0" w:color="auto"/>
            </w:tcBorders>
            <w:shd w:val="clear" w:color="auto" w:fill="auto"/>
            <w:vAlign w:val="center"/>
            <w:hideMark/>
          </w:tcPr>
          <w:p w14:paraId="19CAB7D3" w14:textId="334CA99C"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2,78,250 </w:t>
            </w:r>
          </w:p>
        </w:tc>
      </w:tr>
      <w:tr w:rsidR="00F70D01" w:rsidRPr="00F70D01" w14:paraId="0CD7CF7F" w14:textId="77777777" w:rsidTr="00F70D01">
        <w:trPr>
          <w:trHeight w:val="510"/>
        </w:trPr>
        <w:tc>
          <w:tcPr>
            <w:tcW w:w="728" w:type="dxa"/>
            <w:tcBorders>
              <w:top w:val="nil"/>
              <w:left w:val="single" w:sz="4" w:space="0" w:color="auto"/>
              <w:bottom w:val="single" w:sz="4" w:space="0" w:color="auto"/>
              <w:right w:val="single" w:sz="4" w:space="0" w:color="auto"/>
            </w:tcBorders>
            <w:shd w:val="clear" w:color="auto" w:fill="auto"/>
            <w:noWrap/>
            <w:vAlign w:val="bottom"/>
          </w:tcPr>
          <w:p w14:paraId="00F558A8" w14:textId="03CF5B1E"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22</w:t>
            </w:r>
          </w:p>
        </w:tc>
        <w:tc>
          <w:tcPr>
            <w:tcW w:w="4659" w:type="dxa"/>
            <w:tcBorders>
              <w:top w:val="nil"/>
              <w:left w:val="nil"/>
              <w:bottom w:val="single" w:sz="4" w:space="0" w:color="auto"/>
              <w:right w:val="single" w:sz="4" w:space="0" w:color="auto"/>
            </w:tcBorders>
            <w:shd w:val="clear" w:color="auto" w:fill="auto"/>
            <w:vAlign w:val="center"/>
            <w:hideMark/>
          </w:tcPr>
          <w:p w14:paraId="5F56CB65" w14:textId="6DF0A506" w:rsidR="00F70D01" w:rsidRPr="00F70D01" w:rsidRDefault="00F70D01" w:rsidP="00F70D01">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GE</w:t>
            </w:r>
            <w:r w:rsidRPr="00F70D01">
              <w:rPr>
                <w:rFonts w:asciiTheme="minorHAnsi" w:eastAsia="Times New Roman" w:hAnsiTheme="minorHAnsi" w:cstheme="minorHAnsi"/>
                <w:sz w:val="20"/>
                <w:szCs w:val="20"/>
              </w:rPr>
              <w:t xml:space="preserve"> Veolia Toc Analyser Checkpoint Pharma Sensor With Calibration Set, Suitability Set</w:t>
            </w:r>
          </w:p>
        </w:tc>
        <w:tc>
          <w:tcPr>
            <w:tcW w:w="1700" w:type="dxa"/>
            <w:tcBorders>
              <w:top w:val="nil"/>
              <w:left w:val="nil"/>
              <w:bottom w:val="single" w:sz="4" w:space="0" w:color="auto"/>
              <w:right w:val="single" w:sz="4" w:space="0" w:color="auto"/>
            </w:tcBorders>
            <w:shd w:val="clear" w:color="auto" w:fill="auto"/>
            <w:noWrap/>
            <w:vAlign w:val="center"/>
            <w:hideMark/>
          </w:tcPr>
          <w:p w14:paraId="1FC5BB89" w14:textId="15F79D63" w:rsidR="00F70D01" w:rsidRPr="00F70D01" w:rsidRDefault="00F70D01" w:rsidP="00F70D01">
            <w:pPr>
              <w:spacing w:line="240" w:lineRule="auto"/>
              <w:jc w:val="center"/>
              <w:rPr>
                <w:rFonts w:asciiTheme="minorHAnsi" w:eastAsia="Times New Roman" w:hAnsiTheme="minorHAnsi" w:cstheme="minorHAnsi"/>
                <w:bCs/>
                <w:sz w:val="20"/>
                <w:szCs w:val="20"/>
              </w:rPr>
            </w:pPr>
            <w:r>
              <w:rPr>
                <w:rFonts w:asciiTheme="minorHAnsi" w:eastAsia="Times New Roman" w:hAnsiTheme="minorHAnsi" w:cstheme="minorHAnsi"/>
                <w:bCs/>
                <w:sz w:val="20"/>
                <w:szCs w:val="20"/>
              </w:rPr>
              <w:t>LCGC</w:t>
            </w:r>
            <w:r w:rsidRPr="00F70D01">
              <w:rPr>
                <w:rFonts w:asciiTheme="minorHAnsi" w:eastAsia="Times New Roman" w:hAnsiTheme="minorHAnsi" w:cstheme="minorHAnsi"/>
                <w:bCs/>
                <w:sz w:val="20"/>
                <w:szCs w:val="20"/>
              </w:rPr>
              <w:t xml:space="preserve"> Bioanalytic</w:t>
            </w:r>
          </w:p>
        </w:tc>
        <w:tc>
          <w:tcPr>
            <w:tcW w:w="607" w:type="dxa"/>
            <w:tcBorders>
              <w:top w:val="nil"/>
              <w:left w:val="nil"/>
              <w:bottom w:val="single" w:sz="4" w:space="0" w:color="auto"/>
              <w:right w:val="single" w:sz="4" w:space="0" w:color="auto"/>
            </w:tcBorders>
            <w:shd w:val="clear" w:color="auto" w:fill="auto"/>
            <w:vAlign w:val="center"/>
            <w:hideMark/>
          </w:tcPr>
          <w:p w14:paraId="7FB82D8A" w14:textId="085F0EFD"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57B7FEDE" w14:textId="3473AFBB"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12,50,000 </w:t>
            </w:r>
          </w:p>
        </w:tc>
        <w:tc>
          <w:tcPr>
            <w:tcW w:w="1749" w:type="dxa"/>
            <w:tcBorders>
              <w:top w:val="nil"/>
              <w:left w:val="nil"/>
              <w:bottom w:val="single" w:sz="4" w:space="0" w:color="auto"/>
              <w:right w:val="single" w:sz="4" w:space="0" w:color="auto"/>
            </w:tcBorders>
            <w:shd w:val="clear" w:color="auto" w:fill="auto"/>
            <w:vAlign w:val="center"/>
            <w:hideMark/>
          </w:tcPr>
          <w:p w14:paraId="48B96EAD" w14:textId="2E33F4FF"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15,00,000 </w:t>
            </w:r>
          </w:p>
        </w:tc>
      </w:tr>
      <w:tr w:rsidR="00F70D01" w:rsidRPr="00F70D01" w14:paraId="1B3B838B"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tcPr>
          <w:p w14:paraId="4E3FFD26" w14:textId="44E73038"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23</w:t>
            </w:r>
          </w:p>
        </w:tc>
        <w:tc>
          <w:tcPr>
            <w:tcW w:w="4659" w:type="dxa"/>
            <w:tcBorders>
              <w:top w:val="nil"/>
              <w:left w:val="nil"/>
              <w:bottom w:val="single" w:sz="4" w:space="0" w:color="auto"/>
              <w:right w:val="single" w:sz="4" w:space="0" w:color="auto"/>
            </w:tcBorders>
            <w:shd w:val="clear" w:color="auto" w:fill="auto"/>
            <w:vAlign w:val="center"/>
            <w:hideMark/>
          </w:tcPr>
          <w:p w14:paraId="07DF759F" w14:textId="4F4399A3"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Leak Test Apparatus</w:t>
            </w:r>
          </w:p>
        </w:tc>
        <w:tc>
          <w:tcPr>
            <w:tcW w:w="1700" w:type="dxa"/>
            <w:tcBorders>
              <w:top w:val="nil"/>
              <w:left w:val="nil"/>
              <w:bottom w:val="single" w:sz="4" w:space="0" w:color="auto"/>
              <w:right w:val="single" w:sz="4" w:space="0" w:color="auto"/>
            </w:tcBorders>
            <w:shd w:val="clear" w:color="auto" w:fill="auto"/>
            <w:noWrap/>
            <w:vAlign w:val="center"/>
            <w:hideMark/>
          </w:tcPr>
          <w:p w14:paraId="22B00DEF" w14:textId="4E25947C"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Globe Scientific</w:t>
            </w:r>
          </w:p>
        </w:tc>
        <w:tc>
          <w:tcPr>
            <w:tcW w:w="607" w:type="dxa"/>
            <w:tcBorders>
              <w:top w:val="nil"/>
              <w:left w:val="nil"/>
              <w:bottom w:val="single" w:sz="4" w:space="0" w:color="auto"/>
              <w:right w:val="single" w:sz="4" w:space="0" w:color="auto"/>
            </w:tcBorders>
            <w:shd w:val="clear" w:color="auto" w:fill="auto"/>
            <w:vAlign w:val="center"/>
            <w:hideMark/>
          </w:tcPr>
          <w:p w14:paraId="57135401" w14:textId="28B55D7B"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1B8A7D76" w14:textId="54A28860"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65,975 </w:t>
            </w:r>
          </w:p>
        </w:tc>
        <w:tc>
          <w:tcPr>
            <w:tcW w:w="1749" w:type="dxa"/>
            <w:tcBorders>
              <w:top w:val="nil"/>
              <w:left w:val="nil"/>
              <w:bottom w:val="single" w:sz="4" w:space="0" w:color="auto"/>
              <w:right w:val="single" w:sz="4" w:space="0" w:color="auto"/>
            </w:tcBorders>
            <w:shd w:val="clear" w:color="auto" w:fill="auto"/>
            <w:noWrap/>
            <w:vAlign w:val="bottom"/>
            <w:hideMark/>
          </w:tcPr>
          <w:p w14:paraId="2AFBDC34" w14:textId="6927D015"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70,000 </w:t>
            </w:r>
          </w:p>
        </w:tc>
      </w:tr>
      <w:tr w:rsidR="00F70D01" w:rsidRPr="00F70D01" w14:paraId="2D35DF48" w14:textId="77777777" w:rsidTr="00F70D01">
        <w:trPr>
          <w:trHeight w:val="300"/>
        </w:trPr>
        <w:tc>
          <w:tcPr>
            <w:tcW w:w="728" w:type="dxa"/>
            <w:tcBorders>
              <w:top w:val="nil"/>
              <w:left w:val="single" w:sz="4" w:space="0" w:color="auto"/>
              <w:bottom w:val="single" w:sz="4" w:space="0" w:color="auto"/>
              <w:right w:val="single" w:sz="4" w:space="0" w:color="auto"/>
            </w:tcBorders>
            <w:shd w:val="clear" w:color="auto" w:fill="auto"/>
            <w:noWrap/>
            <w:vAlign w:val="bottom"/>
          </w:tcPr>
          <w:p w14:paraId="55323E5E" w14:textId="74319AA8" w:rsidR="00F70D01" w:rsidRPr="00F70D01" w:rsidRDefault="00F70D01" w:rsidP="00F70D01">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24</w:t>
            </w:r>
          </w:p>
        </w:tc>
        <w:tc>
          <w:tcPr>
            <w:tcW w:w="4659" w:type="dxa"/>
            <w:tcBorders>
              <w:top w:val="nil"/>
              <w:left w:val="nil"/>
              <w:bottom w:val="single" w:sz="4" w:space="0" w:color="auto"/>
              <w:right w:val="single" w:sz="4" w:space="0" w:color="auto"/>
            </w:tcBorders>
            <w:shd w:val="clear" w:color="auto" w:fill="auto"/>
            <w:vAlign w:val="center"/>
            <w:hideMark/>
          </w:tcPr>
          <w:p w14:paraId="038F71F2" w14:textId="11AB9954" w:rsidR="00F70D01" w:rsidRPr="00F70D01" w:rsidRDefault="00F70D01" w:rsidP="00F70D01">
            <w:pPr>
              <w:spacing w:line="240" w:lineRule="auto"/>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Tap Density App</w:t>
            </w:r>
            <w:r>
              <w:rPr>
                <w:rFonts w:asciiTheme="minorHAnsi" w:eastAsia="Times New Roman" w:hAnsiTheme="minorHAnsi" w:cstheme="minorHAnsi"/>
                <w:sz w:val="20"/>
                <w:szCs w:val="20"/>
              </w:rPr>
              <w:t>a</w:t>
            </w:r>
            <w:r w:rsidRPr="00F70D01">
              <w:rPr>
                <w:rFonts w:asciiTheme="minorHAnsi" w:eastAsia="Times New Roman" w:hAnsiTheme="minorHAnsi" w:cstheme="minorHAnsi"/>
                <w:sz w:val="20"/>
                <w:szCs w:val="20"/>
              </w:rPr>
              <w:t>ratus</w:t>
            </w:r>
          </w:p>
        </w:tc>
        <w:tc>
          <w:tcPr>
            <w:tcW w:w="1700" w:type="dxa"/>
            <w:tcBorders>
              <w:top w:val="nil"/>
              <w:left w:val="nil"/>
              <w:bottom w:val="single" w:sz="4" w:space="0" w:color="auto"/>
              <w:right w:val="single" w:sz="4" w:space="0" w:color="auto"/>
            </w:tcBorders>
            <w:shd w:val="clear" w:color="auto" w:fill="auto"/>
            <w:noWrap/>
            <w:vAlign w:val="center"/>
            <w:hideMark/>
          </w:tcPr>
          <w:p w14:paraId="31130391" w14:textId="7A6DE7E3" w:rsidR="00F70D01" w:rsidRPr="00F70D01" w:rsidRDefault="00F70D01" w:rsidP="00F70D01">
            <w:pPr>
              <w:spacing w:line="240" w:lineRule="auto"/>
              <w:jc w:val="center"/>
              <w:rPr>
                <w:rFonts w:asciiTheme="minorHAnsi" w:eastAsia="Times New Roman" w:hAnsiTheme="minorHAnsi" w:cstheme="minorHAnsi"/>
                <w:bCs/>
                <w:sz w:val="20"/>
                <w:szCs w:val="20"/>
              </w:rPr>
            </w:pPr>
            <w:r w:rsidRPr="00F70D01">
              <w:rPr>
                <w:rFonts w:asciiTheme="minorHAnsi" w:eastAsia="Times New Roman" w:hAnsiTheme="minorHAnsi" w:cstheme="minorHAnsi"/>
                <w:bCs/>
                <w:sz w:val="20"/>
                <w:szCs w:val="20"/>
              </w:rPr>
              <w:t>Globe Scientific</w:t>
            </w:r>
          </w:p>
        </w:tc>
        <w:tc>
          <w:tcPr>
            <w:tcW w:w="607" w:type="dxa"/>
            <w:tcBorders>
              <w:top w:val="nil"/>
              <w:left w:val="nil"/>
              <w:bottom w:val="single" w:sz="4" w:space="0" w:color="auto"/>
              <w:right w:val="single" w:sz="4" w:space="0" w:color="auto"/>
            </w:tcBorders>
            <w:shd w:val="clear" w:color="auto" w:fill="auto"/>
            <w:vAlign w:val="center"/>
            <w:hideMark/>
          </w:tcPr>
          <w:p w14:paraId="417CA36C" w14:textId="12D36302"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1</w:t>
            </w:r>
          </w:p>
        </w:tc>
        <w:tc>
          <w:tcPr>
            <w:tcW w:w="1662" w:type="dxa"/>
            <w:tcBorders>
              <w:top w:val="nil"/>
              <w:left w:val="nil"/>
              <w:bottom w:val="single" w:sz="4" w:space="0" w:color="auto"/>
              <w:right w:val="single" w:sz="4" w:space="0" w:color="auto"/>
            </w:tcBorders>
            <w:shd w:val="clear" w:color="auto" w:fill="auto"/>
            <w:vAlign w:val="center"/>
            <w:hideMark/>
          </w:tcPr>
          <w:p w14:paraId="65964697" w14:textId="105F08C4"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1,15,000 </w:t>
            </w:r>
          </w:p>
        </w:tc>
        <w:tc>
          <w:tcPr>
            <w:tcW w:w="1749" w:type="dxa"/>
            <w:tcBorders>
              <w:top w:val="nil"/>
              <w:left w:val="nil"/>
              <w:bottom w:val="single" w:sz="4" w:space="0" w:color="auto"/>
              <w:right w:val="single" w:sz="4" w:space="0" w:color="auto"/>
            </w:tcBorders>
            <w:shd w:val="clear" w:color="auto" w:fill="auto"/>
            <w:vAlign w:val="center"/>
            <w:hideMark/>
          </w:tcPr>
          <w:p w14:paraId="511EFF52" w14:textId="353604A6" w:rsidR="00F70D01" w:rsidRPr="00F70D01" w:rsidRDefault="00F70D01" w:rsidP="00F70D01">
            <w:pPr>
              <w:spacing w:line="240" w:lineRule="auto"/>
              <w:jc w:val="center"/>
              <w:rPr>
                <w:rFonts w:asciiTheme="minorHAnsi" w:eastAsia="Times New Roman" w:hAnsiTheme="minorHAnsi" w:cstheme="minorHAnsi"/>
                <w:sz w:val="20"/>
                <w:szCs w:val="20"/>
              </w:rPr>
            </w:pPr>
            <w:r w:rsidRPr="00F70D01">
              <w:rPr>
                <w:rFonts w:asciiTheme="minorHAnsi" w:eastAsia="Times New Roman" w:hAnsiTheme="minorHAnsi" w:cstheme="minorHAnsi"/>
                <w:sz w:val="20"/>
                <w:szCs w:val="20"/>
              </w:rPr>
              <w:t xml:space="preserve">            89,500 </w:t>
            </w:r>
          </w:p>
        </w:tc>
      </w:tr>
      <w:tr w:rsidR="00F70D01" w:rsidRPr="00F70D01" w14:paraId="23DD1047" w14:textId="77777777" w:rsidTr="00F70D01">
        <w:trPr>
          <w:trHeight w:val="405"/>
        </w:trPr>
        <w:tc>
          <w:tcPr>
            <w:tcW w:w="769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84F7451" w14:textId="3528B9A2" w:rsidR="00F70D01" w:rsidRPr="00F70D01" w:rsidRDefault="00F70D01" w:rsidP="00F70D01">
            <w:pPr>
              <w:spacing w:line="240" w:lineRule="auto"/>
              <w:jc w:val="right"/>
              <w:rPr>
                <w:rFonts w:asciiTheme="minorHAnsi" w:eastAsia="Times New Roman" w:hAnsiTheme="minorHAnsi" w:cstheme="minorHAnsi"/>
                <w:b/>
                <w:bCs/>
                <w:sz w:val="20"/>
                <w:szCs w:val="20"/>
              </w:rPr>
            </w:pPr>
            <w:r w:rsidRPr="00F70D01">
              <w:rPr>
                <w:rFonts w:asciiTheme="minorHAnsi" w:eastAsia="Times New Roman" w:hAnsiTheme="minorHAnsi" w:cstheme="minorHAnsi"/>
                <w:b/>
                <w:bCs/>
                <w:sz w:val="20"/>
                <w:szCs w:val="20"/>
              </w:rPr>
              <w:t>Total (In Rs.)</w:t>
            </w:r>
          </w:p>
        </w:tc>
        <w:tc>
          <w:tcPr>
            <w:tcW w:w="1662" w:type="dxa"/>
            <w:tcBorders>
              <w:top w:val="nil"/>
              <w:left w:val="nil"/>
              <w:bottom w:val="single" w:sz="4" w:space="0" w:color="auto"/>
              <w:right w:val="single" w:sz="4" w:space="0" w:color="auto"/>
            </w:tcBorders>
            <w:shd w:val="clear" w:color="auto" w:fill="DEEAF6" w:themeFill="accent1" w:themeFillTint="33"/>
            <w:noWrap/>
            <w:vAlign w:val="center"/>
            <w:hideMark/>
          </w:tcPr>
          <w:p w14:paraId="3B2DF775" w14:textId="6299FE0A" w:rsidR="00F70D01" w:rsidRPr="00F70D01" w:rsidRDefault="00F70D01" w:rsidP="00F70D01">
            <w:pPr>
              <w:spacing w:line="240" w:lineRule="auto"/>
              <w:jc w:val="center"/>
              <w:rPr>
                <w:rFonts w:asciiTheme="minorHAnsi" w:eastAsia="Times New Roman" w:hAnsiTheme="minorHAnsi" w:cstheme="minorHAnsi"/>
                <w:b/>
                <w:bCs/>
                <w:sz w:val="20"/>
                <w:szCs w:val="20"/>
              </w:rPr>
            </w:pPr>
            <w:r w:rsidRPr="00F70D01">
              <w:rPr>
                <w:rFonts w:asciiTheme="minorHAnsi" w:eastAsia="Times New Roman" w:hAnsiTheme="minorHAnsi" w:cstheme="minorHAnsi"/>
                <w:b/>
                <w:bCs/>
                <w:sz w:val="20"/>
                <w:szCs w:val="20"/>
              </w:rPr>
              <w:t xml:space="preserve">      49,27,335 </w:t>
            </w:r>
          </w:p>
        </w:tc>
        <w:tc>
          <w:tcPr>
            <w:tcW w:w="1749" w:type="dxa"/>
            <w:tcBorders>
              <w:top w:val="nil"/>
              <w:left w:val="nil"/>
              <w:bottom w:val="single" w:sz="4" w:space="0" w:color="auto"/>
              <w:right w:val="single" w:sz="4" w:space="0" w:color="auto"/>
            </w:tcBorders>
            <w:shd w:val="clear" w:color="auto" w:fill="DEEAF6" w:themeFill="accent1" w:themeFillTint="33"/>
            <w:noWrap/>
            <w:vAlign w:val="center"/>
            <w:hideMark/>
          </w:tcPr>
          <w:p w14:paraId="6D7B0789" w14:textId="2EC2ED94" w:rsidR="00F70D01" w:rsidRPr="00F70D01" w:rsidRDefault="00F70D01" w:rsidP="00F70D01">
            <w:pPr>
              <w:spacing w:line="240" w:lineRule="auto"/>
              <w:jc w:val="center"/>
              <w:rPr>
                <w:rFonts w:asciiTheme="minorHAnsi" w:eastAsia="Times New Roman" w:hAnsiTheme="minorHAnsi" w:cstheme="minorHAnsi"/>
                <w:b/>
                <w:bCs/>
                <w:sz w:val="20"/>
                <w:szCs w:val="20"/>
              </w:rPr>
            </w:pPr>
            <w:r w:rsidRPr="00F70D01">
              <w:rPr>
                <w:rFonts w:asciiTheme="minorHAnsi" w:eastAsia="Times New Roman" w:hAnsiTheme="minorHAnsi" w:cstheme="minorHAnsi"/>
                <w:b/>
                <w:bCs/>
                <w:sz w:val="20"/>
                <w:szCs w:val="20"/>
              </w:rPr>
              <w:t xml:space="preserve">      48,21,872 </w:t>
            </w:r>
          </w:p>
        </w:tc>
      </w:tr>
      <w:tr w:rsidR="00F70D01" w:rsidRPr="00F70D01" w14:paraId="13451051" w14:textId="77777777" w:rsidTr="00F70D01">
        <w:trPr>
          <w:trHeight w:val="300"/>
        </w:trPr>
        <w:tc>
          <w:tcPr>
            <w:tcW w:w="769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7174535" w14:textId="4F58E6DA" w:rsidR="00F70D01" w:rsidRPr="00F70D01" w:rsidRDefault="00F70D01" w:rsidP="00F70D01">
            <w:pPr>
              <w:spacing w:line="240" w:lineRule="auto"/>
              <w:jc w:val="right"/>
              <w:rPr>
                <w:rFonts w:asciiTheme="minorHAnsi" w:eastAsia="Times New Roman" w:hAnsiTheme="minorHAnsi" w:cstheme="minorHAnsi"/>
                <w:b/>
                <w:bCs/>
                <w:sz w:val="20"/>
                <w:szCs w:val="20"/>
              </w:rPr>
            </w:pPr>
            <w:r w:rsidRPr="00F70D01">
              <w:rPr>
                <w:rFonts w:asciiTheme="minorHAnsi" w:eastAsia="Times New Roman" w:hAnsiTheme="minorHAnsi" w:cstheme="minorHAnsi"/>
                <w:b/>
                <w:bCs/>
                <w:sz w:val="20"/>
                <w:szCs w:val="20"/>
              </w:rPr>
              <w:t>G.S.T. Extra (18%)</w:t>
            </w:r>
          </w:p>
        </w:tc>
        <w:tc>
          <w:tcPr>
            <w:tcW w:w="1662" w:type="dxa"/>
            <w:tcBorders>
              <w:top w:val="nil"/>
              <w:left w:val="nil"/>
              <w:bottom w:val="single" w:sz="4" w:space="0" w:color="auto"/>
              <w:right w:val="single" w:sz="4" w:space="0" w:color="auto"/>
            </w:tcBorders>
            <w:shd w:val="clear" w:color="auto" w:fill="DEEAF6" w:themeFill="accent1" w:themeFillTint="33"/>
            <w:noWrap/>
            <w:vAlign w:val="center"/>
            <w:hideMark/>
          </w:tcPr>
          <w:p w14:paraId="22C6C1A5" w14:textId="76D65DED" w:rsidR="00F70D01" w:rsidRPr="00F70D01" w:rsidRDefault="00F70D01" w:rsidP="00F70D01">
            <w:pPr>
              <w:spacing w:line="240" w:lineRule="auto"/>
              <w:jc w:val="center"/>
              <w:rPr>
                <w:rFonts w:asciiTheme="minorHAnsi" w:eastAsia="Times New Roman" w:hAnsiTheme="minorHAnsi" w:cstheme="minorHAnsi"/>
                <w:b/>
                <w:bCs/>
                <w:sz w:val="20"/>
                <w:szCs w:val="20"/>
              </w:rPr>
            </w:pPr>
            <w:r w:rsidRPr="00F70D01">
              <w:rPr>
                <w:rFonts w:asciiTheme="minorHAnsi" w:eastAsia="Times New Roman" w:hAnsiTheme="minorHAnsi" w:cstheme="minorHAnsi"/>
                <w:b/>
                <w:bCs/>
                <w:sz w:val="20"/>
                <w:szCs w:val="20"/>
              </w:rPr>
              <w:t xml:space="preserve">        8,86,920 </w:t>
            </w:r>
          </w:p>
        </w:tc>
        <w:tc>
          <w:tcPr>
            <w:tcW w:w="1749" w:type="dxa"/>
            <w:tcBorders>
              <w:top w:val="nil"/>
              <w:left w:val="nil"/>
              <w:bottom w:val="single" w:sz="4" w:space="0" w:color="auto"/>
              <w:right w:val="single" w:sz="4" w:space="0" w:color="auto"/>
            </w:tcBorders>
            <w:shd w:val="clear" w:color="auto" w:fill="DEEAF6" w:themeFill="accent1" w:themeFillTint="33"/>
            <w:noWrap/>
            <w:vAlign w:val="center"/>
            <w:hideMark/>
          </w:tcPr>
          <w:p w14:paraId="3DFFA40B" w14:textId="19A96EB5" w:rsidR="00F70D01" w:rsidRPr="00F70D01" w:rsidRDefault="00F70D01" w:rsidP="00F70D01">
            <w:pPr>
              <w:spacing w:line="240" w:lineRule="auto"/>
              <w:jc w:val="center"/>
              <w:rPr>
                <w:rFonts w:asciiTheme="minorHAnsi" w:eastAsia="Times New Roman" w:hAnsiTheme="minorHAnsi" w:cstheme="minorHAnsi"/>
                <w:b/>
                <w:bCs/>
                <w:sz w:val="20"/>
                <w:szCs w:val="20"/>
              </w:rPr>
            </w:pPr>
            <w:r w:rsidRPr="00F70D01">
              <w:rPr>
                <w:rFonts w:asciiTheme="minorHAnsi" w:eastAsia="Times New Roman" w:hAnsiTheme="minorHAnsi" w:cstheme="minorHAnsi"/>
                <w:b/>
                <w:bCs/>
                <w:sz w:val="20"/>
                <w:szCs w:val="20"/>
              </w:rPr>
              <w:t xml:space="preserve">        8,67,937 </w:t>
            </w:r>
          </w:p>
        </w:tc>
      </w:tr>
      <w:tr w:rsidR="00F70D01" w:rsidRPr="00F70D01" w14:paraId="6B0E90E2" w14:textId="77777777" w:rsidTr="00F70D01">
        <w:trPr>
          <w:trHeight w:val="300"/>
        </w:trPr>
        <w:tc>
          <w:tcPr>
            <w:tcW w:w="7694"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465153F" w14:textId="40C30A72" w:rsidR="00F70D01" w:rsidRPr="00F70D01" w:rsidRDefault="00F70D01" w:rsidP="00F70D01">
            <w:pPr>
              <w:spacing w:line="240" w:lineRule="auto"/>
              <w:jc w:val="right"/>
              <w:rPr>
                <w:rFonts w:asciiTheme="minorHAnsi" w:eastAsia="Times New Roman" w:hAnsiTheme="minorHAnsi" w:cstheme="minorHAnsi"/>
                <w:b/>
                <w:bCs/>
                <w:sz w:val="20"/>
                <w:szCs w:val="20"/>
              </w:rPr>
            </w:pPr>
            <w:r w:rsidRPr="00F70D01">
              <w:rPr>
                <w:rFonts w:asciiTheme="minorHAnsi" w:eastAsia="Times New Roman" w:hAnsiTheme="minorHAnsi" w:cstheme="minorHAnsi"/>
                <w:b/>
                <w:bCs/>
                <w:sz w:val="20"/>
                <w:szCs w:val="20"/>
              </w:rPr>
              <w:t>Grand Total (In Rs.)</w:t>
            </w:r>
          </w:p>
        </w:tc>
        <w:tc>
          <w:tcPr>
            <w:tcW w:w="1662" w:type="dxa"/>
            <w:tcBorders>
              <w:top w:val="nil"/>
              <w:left w:val="nil"/>
              <w:bottom w:val="single" w:sz="4" w:space="0" w:color="auto"/>
              <w:right w:val="single" w:sz="4" w:space="0" w:color="auto"/>
            </w:tcBorders>
            <w:shd w:val="clear" w:color="auto" w:fill="BDD6EE" w:themeFill="accent1" w:themeFillTint="66"/>
            <w:noWrap/>
            <w:vAlign w:val="center"/>
            <w:hideMark/>
          </w:tcPr>
          <w:p w14:paraId="64ED1010" w14:textId="43A03B3E" w:rsidR="00F70D01" w:rsidRPr="00F70D01" w:rsidRDefault="00F70D01" w:rsidP="00F70D01">
            <w:pPr>
              <w:spacing w:line="240" w:lineRule="auto"/>
              <w:jc w:val="center"/>
              <w:rPr>
                <w:rFonts w:asciiTheme="minorHAnsi" w:eastAsia="Times New Roman" w:hAnsiTheme="minorHAnsi" w:cstheme="minorHAnsi"/>
                <w:b/>
                <w:bCs/>
                <w:sz w:val="20"/>
                <w:szCs w:val="20"/>
              </w:rPr>
            </w:pPr>
            <w:r w:rsidRPr="00F70D01">
              <w:rPr>
                <w:rFonts w:asciiTheme="minorHAnsi" w:eastAsia="Times New Roman" w:hAnsiTheme="minorHAnsi" w:cstheme="minorHAnsi"/>
                <w:b/>
                <w:bCs/>
                <w:sz w:val="20"/>
                <w:szCs w:val="20"/>
              </w:rPr>
              <w:t xml:space="preserve">      58,14,255 </w:t>
            </w:r>
          </w:p>
        </w:tc>
        <w:tc>
          <w:tcPr>
            <w:tcW w:w="1749" w:type="dxa"/>
            <w:tcBorders>
              <w:top w:val="nil"/>
              <w:left w:val="nil"/>
              <w:bottom w:val="single" w:sz="4" w:space="0" w:color="auto"/>
              <w:right w:val="single" w:sz="4" w:space="0" w:color="auto"/>
            </w:tcBorders>
            <w:shd w:val="clear" w:color="auto" w:fill="BDD6EE" w:themeFill="accent1" w:themeFillTint="66"/>
            <w:noWrap/>
            <w:vAlign w:val="center"/>
            <w:hideMark/>
          </w:tcPr>
          <w:p w14:paraId="758E3184" w14:textId="249ECB2D" w:rsidR="00F70D01" w:rsidRPr="00F70D01" w:rsidRDefault="00F70D01" w:rsidP="00F70D01">
            <w:pPr>
              <w:spacing w:line="240" w:lineRule="auto"/>
              <w:jc w:val="center"/>
              <w:rPr>
                <w:rFonts w:asciiTheme="minorHAnsi" w:eastAsia="Times New Roman" w:hAnsiTheme="minorHAnsi" w:cstheme="minorHAnsi"/>
                <w:b/>
                <w:bCs/>
                <w:sz w:val="20"/>
                <w:szCs w:val="20"/>
              </w:rPr>
            </w:pPr>
            <w:r w:rsidRPr="00F70D01">
              <w:rPr>
                <w:rFonts w:asciiTheme="minorHAnsi" w:eastAsia="Times New Roman" w:hAnsiTheme="minorHAnsi" w:cstheme="minorHAnsi"/>
                <w:b/>
                <w:bCs/>
                <w:sz w:val="20"/>
                <w:szCs w:val="20"/>
              </w:rPr>
              <w:t xml:space="preserve">      56,89,809 </w:t>
            </w:r>
          </w:p>
        </w:tc>
      </w:tr>
    </w:tbl>
    <w:p w14:paraId="68CCA6A5" w14:textId="77777777" w:rsidR="003E1E1D" w:rsidRDefault="003E1E1D" w:rsidP="00B95311"/>
    <w:p w14:paraId="2B52E491" w14:textId="77777777" w:rsidR="003E1E1D" w:rsidRDefault="003E1E1D" w:rsidP="00B95311"/>
    <w:p w14:paraId="1D296FEA" w14:textId="2BC04071" w:rsidR="00B95311" w:rsidRPr="00B95311" w:rsidRDefault="00B95311" w:rsidP="00B95311"/>
    <w:p w14:paraId="2A6947BC" w14:textId="77777777" w:rsidR="00B95311" w:rsidRDefault="00B95311">
      <w:pPr>
        <w:spacing w:after="160" w:line="259" w:lineRule="auto"/>
        <w:rPr>
          <w:rFonts w:ascii="Arial" w:eastAsia="Arial" w:hAnsi="Arial" w:cs="Arial"/>
          <w:b/>
          <w:sz w:val="24"/>
        </w:rPr>
      </w:pPr>
      <w:r>
        <w:br w:type="page"/>
      </w:r>
    </w:p>
    <w:p w14:paraId="3F21BD5A" w14:textId="7A3CF558" w:rsidR="00F42410" w:rsidRDefault="00F42410" w:rsidP="00AB47F3">
      <w:pPr>
        <w:pStyle w:val="Heading1"/>
        <w:ind w:left="0" w:firstLine="0"/>
        <w:jc w:val="center"/>
      </w:pPr>
      <w:r>
        <w:rPr>
          <w:noProof/>
        </w:rPr>
        <mc:AlternateContent>
          <mc:Choice Requires="wpg">
            <w:drawing>
              <wp:anchor distT="0" distB="0" distL="114300" distR="114300" simplePos="0" relativeHeight="251667456" behindDoc="0" locked="0" layoutInCell="1" allowOverlap="1" wp14:anchorId="3314AE04" wp14:editId="53C651CD">
                <wp:simplePos x="0" y="0"/>
                <wp:positionH relativeFrom="margin">
                  <wp:posOffset>-104775</wp:posOffset>
                </wp:positionH>
                <wp:positionV relativeFrom="page">
                  <wp:posOffset>1111250</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655B1A7" id="Group 1" o:spid="_x0000_s1026" style="position:absolute;margin-left:-8.25pt;margin-top:87.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HcIA&#10;AADaAAAADwAAAGRycy9kb3ducmV2LnhtbESPQWvCQBSE74L/YXlCb7pJDrWkrhIEJdheNP6A1+xr&#10;kpp9G7Jrkv77riD0OMzMN8xmN5lWDNS7xrKCeBWBIC6tbrhScC0OyzcQziNrbC2Tgl9ysNvOZxtM&#10;tR35TMPFVyJA2KWooPa+S6V0ZU0G3cp2xMH7tr1BH2RfSd3jGOCmlUkUvUqDDYeFGjva11TeLnej&#10;IMuK5OcUt0X2mfB0LKJ8/fVhlXpZTNk7CE+T/w8/27lWkMDjSr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WIdwgAAANoAAAAPAAAAAAAAAAAAAAAAAJgCAABkcnMvZG93&#10;bnJldi54bWxQSwUGAAAAAAQABAD1AAAAhwMAAAAA&#10;" path="m,l5753101,e" filled="f" strokecolor="#4a7ebb" strokeweight="2.28pt">
                  <v:path arrowok="t" textboxrect="0,0,5753101,0"/>
                </v:shape>
                <w10:wrap type="square" anchorx="margin" anchory="page"/>
              </v:group>
            </w:pict>
          </mc:Fallback>
        </mc:AlternateContent>
      </w:r>
      <w:r w:rsidR="00900537">
        <w:t>ANNEXURE</w:t>
      </w:r>
      <w:proofErr w:type="gramStart"/>
      <w:r w:rsidR="00900537">
        <w:t>:</w:t>
      </w:r>
      <w:r w:rsidRPr="00CF523F">
        <w:t>-</w:t>
      </w:r>
      <w:proofErr w:type="gramEnd"/>
      <w:r w:rsidRPr="00CF523F">
        <w:t xml:space="preserve"> II (QUOTATION</w:t>
      </w:r>
      <w:r w:rsidR="00A80114" w:rsidRPr="00CF523F">
        <w:t>S/ REFERENCES</w:t>
      </w:r>
      <w:r w:rsidRPr="00CF523F">
        <w:t xml:space="preserve"> FROM MARKET</w:t>
      </w:r>
      <w:r>
        <w:t>)</w:t>
      </w:r>
    </w:p>
    <w:tbl>
      <w:tblPr>
        <w:tblStyle w:val="TableGrid0"/>
        <w:tblW w:w="0" w:type="auto"/>
        <w:tblInd w:w="-147" w:type="dxa"/>
        <w:tblLook w:val="04A0" w:firstRow="1" w:lastRow="0" w:firstColumn="1" w:lastColumn="0" w:noHBand="0" w:noVBand="1"/>
      </w:tblPr>
      <w:tblGrid>
        <w:gridCol w:w="9166"/>
      </w:tblGrid>
      <w:tr w:rsidR="00481F50" w14:paraId="4B9D0476" w14:textId="77777777" w:rsidTr="007958E7">
        <w:tc>
          <w:tcPr>
            <w:tcW w:w="9166" w:type="dxa"/>
          </w:tcPr>
          <w:p w14:paraId="770666A7" w14:textId="7039E032" w:rsidR="00481F50" w:rsidRDefault="00481F50" w:rsidP="00B95311">
            <w:pPr>
              <w:spacing w:line="240" w:lineRule="auto"/>
              <w:jc w:val="center"/>
              <w:rPr>
                <w:noProof/>
              </w:rPr>
            </w:pPr>
            <w:r>
              <w:rPr>
                <w:noProof/>
              </w:rPr>
              <w:drawing>
                <wp:inline distT="0" distB="0" distL="0" distR="0" wp14:anchorId="775AC689" wp14:editId="5B8A51B3">
                  <wp:extent cx="5733415" cy="2657475"/>
                  <wp:effectExtent l="0" t="0" r="635" b="9525"/>
                  <wp:docPr id="2007964757" name="Picture 200796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57" name="D242C9F.tmp"/>
                          <pic:cNvPicPr/>
                        </pic:nvPicPr>
                        <pic:blipFill rotWithShape="1">
                          <a:blip r:embed="rId7">
                            <a:extLst>
                              <a:ext uri="{28A0092B-C50C-407E-A947-70E740481C1C}">
                                <a14:useLocalDpi xmlns:a14="http://schemas.microsoft.com/office/drawing/2010/main" val="0"/>
                              </a:ext>
                            </a:extLst>
                          </a:blip>
                          <a:srcRect b="11373"/>
                          <a:stretch/>
                        </pic:blipFill>
                        <pic:spPr bwMode="auto">
                          <a:xfrm>
                            <a:off x="0" y="0"/>
                            <a:ext cx="5733415" cy="2657475"/>
                          </a:xfrm>
                          <a:prstGeom prst="rect">
                            <a:avLst/>
                          </a:prstGeom>
                          <a:ln>
                            <a:noFill/>
                          </a:ln>
                          <a:extLst>
                            <a:ext uri="{53640926-AAD7-44D8-BBD7-CCE9431645EC}">
                              <a14:shadowObscured xmlns:a14="http://schemas.microsoft.com/office/drawing/2010/main"/>
                            </a:ext>
                          </a:extLst>
                        </pic:spPr>
                      </pic:pic>
                    </a:graphicData>
                  </a:graphic>
                </wp:inline>
              </w:drawing>
            </w:r>
          </w:p>
        </w:tc>
      </w:tr>
      <w:tr w:rsidR="00481F50" w14:paraId="43B6FCE9" w14:textId="77777777" w:rsidTr="007958E7">
        <w:tc>
          <w:tcPr>
            <w:tcW w:w="9166" w:type="dxa"/>
          </w:tcPr>
          <w:p w14:paraId="61C0FD01" w14:textId="05C1D8CA" w:rsidR="00481F50" w:rsidRDefault="00481F50" w:rsidP="00B95311">
            <w:pPr>
              <w:spacing w:line="240" w:lineRule="auto"/>
              <w:jc w:val="center"/>
              <w:rPr>
                <w:noProof/>
              </w:rPr>
            </w:pPr>
            <w:r>
              <w:rPr>
                <w:noProof/>
              </w:rPr>
              <w:drawing>
                <wp:inline distT="0" distB="0" distL="0" distR="0" wp14:anchorId="78A679FF" wp14:editId="127C5C7B">
                  <wp:extent cx="5733415" cy="2714625"/>
                  <wp:effectExtent l="0" t="0" r="635" b="9525"/>
                  <wp:docPr id="2007964759" name="Picture 200796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59" name="D243B32.tmp"/>
                          <pic:cNvPicPr/>
                        </pic:nvPicPr>
                        <pic:blipFill rotWithShape="1">
                          <a:blip r:embed="rId8">
                            <a:extLst>
                              <a:ext uri="{28A0092B-C50C-407E-A947-70E740481C1C}">
                                <a14:useLocalDpi xmlns:a14="http://schemas.microsoft.com/office/drawing/2010/main" val="0"/>
                              </a:ext>
                            </a:extLst>
                          </a:blip>
                          <a:srcRect b="11011"/>
                          <a:stretch/>
                        </pic:blipFill>
                        <pic:spPr bwMode="auto">
                          <a:xfrm>
                            <a:off x="0" y="0"/>
                            <a:ext cx="5733415" cy="2714625"/>
                          </a:xfrm>
                          <a:prstGeom prst="rect">
                            <a:avLst/>
                          </a:prstGeom>
                          <a:ln>
                            <a:noFill/>
                          </a:ln>
                          <a:extLst>
                            <a:ext uri="{53640926-AAD7-44D8-BBD7-CCE9431645EC}">
                              <a14:shadowObscured xmlns:a14="http://schemas.microsoft.com/office/drawing/2010/main"/>
                            </a:ext>
                          </a:extLst>
                        </pic:spPr>
                      </pic:pic>
                    </a:graphicData>
                  </a:graphic>
                </wp:inline>
              </w:drawing>
            </w:r>
          </w:p>
        </w:tc>
      </w:tr>
      <w:tr w:rsidR="00481F50" w14:paraId="56BFD3F2" w14:textId="77777777" w:rsidTr="00560F39">
        <w:trPr>
          <w:trHeight w:val="4452"/>
        </w:trPr>
        <w:tc>
          <w:tcPr>
            <w:tcW w:w="9166" w:type="dxa"/>
          </w:tcPr>
          <w:p w14:paraId="5E113F8C" w14:textId="3C6E3FCF" w:rsidR="00481F50" w:rsidRDefault="00481F50" w:rsidP="00B95311">
            <w:pPr>
              <w:spacing w:line="240" w:lineRule="auto"/>
              <w:jc w:val="center"/>
              <w:rPr>
                <w:noProof/>
              </w:rPr>
            </w:pPr>
            <w:r>
              <w:rPr>
                <w:noProof/>
              </w:rPr>
              <w:drawing>
                <wp:inline distT="0" distB="0" distL="0" distR="0" wp14:anchorId="6C92CF00" wp14:editId="6F6EB3BC">
                  <wp:extent cx="5733415" cy="2759710"/>
                  <wp:effectExtent l="0" t="0" r="635" b="2540"/>
                  <wp:docPr id="2007964760" name="Picture 200796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60" name="D24FD0C.tmp"/>
                          <pic:cNvPicPr/>
                        </pic:nvPicPr>
                        <pic:blipFill>
                          <a:blip r:embed="rId9">
                            <a:extLst>
                              <a:ext uri="{28A0092B-C50C-407E-A947-70E740481C1C}">
                                <a14:useLocalDpi xmlns:a14="http://schemas.microsoft.com/office/drawing/2010/main" val="0"/>
                              </a:ext>
                            </a:extLst>
                          </a:blip>
                          <a:stretch>
                            <a:fillRect/>
                          </a:stretch>
                        </pic:blipFill>
                        <pic:spPr>
                          <a:xfrm>
                            <a:off x="0" y="0"/>
                            <a:ext cx="5733415" cy="2759710"/>
                          </a:xfrm>
                          <a:prstGeom prst="rect">
                            <a:avLst/>
                          </a:prstGeom>
                        </pic:spPr>
                      </pic:pic>
                    </a:graphicData>
                  </a:graphic>
                </wp:inline>
              </w:drawing>
            </w:r>
          </w:p>
        </w:tc>
      </w:tr>
    </w:tbl>
    <w:p w14:paraId="43CA2400" w14:textId="77777777" w:rsidR="007958E7" w:rsidRDefault="007958E7"/>
    <w:tbl>
      <w:tblPr>
        <w:tblStyle w:val="TableGrid0"/>
        <w:tblW w:w="9356" w:type="dxa"/>
        <w:tblInd w:w="-147" w:type="dxa"/>
        <w:tblLook w:val="04A0" w:firstRow="1" w:lastRow="0" w:firstColumn="1" w:lastColumn="0" w:noHBand="0" w:noVBand="1"/>
      </w:tblPr>
      <w:tblGrid>
        <w:gridCol w:w="48"/>
        <w:gridCol w:w="9246"/>
        <w:gridCol w:w="62"/>
      </w:tblGrid>
      <w:tr w:rsidR="007958E7" w14:paraId="5BA24954" w14:textId="77777777" w:rsidTr="007A6682">
        <w:tc>
          <w:tcPr>
            <w:tcW w:w="9356" w:type="dxa"/>
            <w:gridSpan w:val="3"/>
          </w:tcPr>
          <w:p w14:paraId="0534F4DC" w14:textId="14C65F41" w:rsidR="007958E7" w:rsidRDefault="007958E7" w:rsidP="00B95311">
            <w:pPr>
              <w:spacing w:line="240" w:lineRule="auto"/>
              <w:jc w:val="center"/>
              <w:rPr>
                <w:noProof/>
              </w:rPr>
            </w:pPr>
            <w:r>
              <w:rPr>
                <w:noProof/>
              </w:rPr>
              <w:drawing>
                <wp:inline distT="0" distB="0" distL="0" distR="0" wp14:anchorId="1940FBE2" wp14:editId="484B34CC">
                  <wp:extent cx="5733415" cy="2724785"/>
                  <wp:effectExtent l="0" t="0" r="635" b="0"/>
                  <wp:docPr id="2007964761" name="Picture 200796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61" name="D24E4E3.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2724785"/>
                          </a:xfrm>
                          <a:prstGeom prst="rect">
                            <a:avLst/>
                          </a:prstGeom>
                        </pic:spPr>
                      </pic:pic>
                    </a:graphicData>
                  </a:graphic>
                </wp:inline>
              </w:drawing>
            </w:r>
          </w:p>
        </w:tc>
      </w:tr>
      <w:tr w:rsidR="007958E7" w14:paraId="60901298" w14:textId="77777777" w:rsidTr="007A6682">
        <w:tc>
          <w:tcPr>
            <w:tcW w:w="9356" w:type="dxa"/>
            <w:gridSpan w:val="3"/>
          </w:tcPr>
          <w:p w14:paraId="01526BAD" w14:textId="77777777" w:rsidR="007958E7" w:rsidRDefault="007958E7" w:rsidP="00B95311">
            <w:pPr>
              <w:spacing w:line="240" w:lineRule="auto"/>
              <w:jc w:val="center"/>
              <w:rPr>
                <w:noProof/>
              </w:rPr>
            </w:pPr>
          </w:p>
          <w:p w14:paraId="107E83B9" w14:textId="7F7158A5" w:rsidR="007958E7" w:rsidRDefault="007958E7" w:rsidP="00B95311">
            <w:pPr>
              <w:spacing w:line="240" w:lineRule="auto"/>
              <w:jc w:val="center"/>
              <w:rPr>
                <w:noProof/>
              </w:rPr>
            </w:pPr>
            <w:r>
              <w:rPr>
                <w:noProof/>
              </w:rPr>
              <w:drawing>
                <wp:inline distT="0" distB="0" distL="0" distR="0" wp14:anchorId="3A62B3DE" wp14:editId="6EC65B89">
                  <wp:extent cx="5733415" cy="2741930"/>
                  <wp:effectExtent l="0" t="0" r="635" b="1270"/>
                  <wp:docPr id="2007964762" name="Picture 200796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62" name="D24C263.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2741930"/>
                          </a:xfrm>
                          <a:prstGeom prst="rect">
                            <a:avLst/>
                          </a:prstGeom>
                        </pic:spPr>
                      </pic:pic>
                    </a:graphicData>
                  </a:graphic>
                </wp:inline>
              </w:drawing>
            </w:r>
          </w:p>
        </w:tc>
      </w:tr>
      <w:tr w:rsidR="007958E7" w14:paraId="096D5E5F" w14:textId="77777777" w:rsidTr="007A6682">
        <w:tc>
          <w:tcPr>
            <w:tcW w:w="9356" w:type="dxa"/>
            <w:gridSpan w:val="3"/>
          </w:tcPr>
          <w:p w14:paraId="6E34F972" w14:textId="77777777" w:rsidR="007958E7" w:rsidRDefault="007958E7" w:rsidP="00B95311">
            <w:pPr>
              <w:spacing w:line="240" w:lineRule="auto"/>
              <w:jc w:val="center"/>
              <w:rPr>
                <w:noProof/>
              </w:rPr>
            </w:pPr>
          </w:p>
          <w:p w14:paraId="5CECF484" w14:textId="3FAFE7B4" w:rsidR="007958E7" w:rsidRDefault="007958E7" w:rsidP="00B95311">
            <w:pPr>
              <w:spacing w:line="240" w:lineRule="auto"/>
              <w:jc w:val="center"/>
              <w:rPr>
                <w:noProof/>
              </w:rPr>
            </w:pPr>
            <w:r>
              <w:rPr>
                <w:noProof/>
              </w:rPr>
              <w:drawing>
                <wp:inline distT="0" distB="0" distL="0" distR="0" wp14:anchorId="5A58CD97" wp14:editId="2BDF390A">
                  <wp:extent cx="5733415" cy="2538730"/>
                  <wp:effectExtent l="0" t="0" r="635" b="0"/>
                  <wp:docPr id="2007964763" name="Picture 200796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63" name="D243F83.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538730"/>
                          </a:xfrm>
                          <a:prstGeom prst="rect">
                            <a:avLst/>
                          </a:prstGeom>
                        </pic:spPr>
                      </pic:pic>
                    </a:graphicData>
                  </a:graphic>
                </wp:inline>
              </w:drawing>
            </w:r>
          </w:p>
        </w:tc>
      </w:tr>
      <w:tr w:rsidR="007958E7" w14:paraId="30A362AD" w14:textId="77777777" w:rsidTr="007A6682">
        <w:trPr>
          <w:gridBefore w:val="1"/>
          <w:gridAfter w:val="1"/>
          <w:wBefore w:w="147" w:type="dxa"/>
          <w:wAfter w:w="190" w:type="dxa"/>
        </w:trPr>
        <w:tc>
          <w:tcPr>
            <w:tcW w:w="9019" w:type="dxa"/>
          </w:tcPr>
          <w:p w14:paraId="286E75A1" w14:textId="0C3601E1" w:rsidR="007958E7" w:rsidRDefault="007958E7" w:rsidP="00B95311">
            <w:pPr>
              <w:spacing w:line="240" w:lineRule="auto"/>
              <w:jc w:val="center"/>
              <w:rPr>
                <w:noProof/>
              </w:rPr>
            </w:pPr>
            <w:r>
              <w:rPr>
                <w:noProof/>
              </w:rPr>
              <w:drawing>
                <wp:inline distT="0" distB="0" distL="0" distR="0" wp14:anchorId="0EF2D58E" wp14:editId="5CD5C4DB">
                  <wp:extent cx="5429250" cy="7395210"/>
                  <wp:effectExtent l="0" t="0" r="0" b="0"/>
                  <wp:docPr id="2007964764" name="Picture 200796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64" name="D24C7C6.tmp"/>
                          <pic:cNvPicPr/>
                        </pic:nvPicPr>
                        <pic:blipFill>
                          <a:blip r:embed="rId13">
                            <a:extLst>
                              <a:ext uri="{28A0092B-C50C-407E-A947-70E740481C1C}">
                                <a14:useLocalDpi xmlns:a14="http://schemas.microsoft.com/office/drawing/2010/main" val="0"/>
                              </a:ext>
                            </a:extLst>
                          </a:blip>
                          <a:stretch>
                            <a:fillRect/>
                          </a:stretch>
                        </pic:blipFill>
                        <pic:spPr>
                          <a:xfrm>
                            <a:off x="0" y="0"/>
                            <a:ext cx="5443163" cy="7414161"/>
                          </a:xfrm>
                          <a:prstGeom prst="rect">
                            <a:avLst/>
                          </a:prstGeom>
                        </pic:spPr>
                      </pic:pic>
                    </a:graphicData>
                  </a:graphic>
                </wp:inline>
              </w:drawing>
            </w:r>
          </w:p>
        </w:tc>
      </w:tr>
      <w:tr w:rsidR="007958E7" w14:paraId="276B4FCD" w14:textId="77777777" w:rsidTr="007A6682">
        <w:trPr>
          <w:gridBefore w:val="1"/>
          <w:gridAfter w:val="1"/>
          <w:wBefore w:w="147" w:type="dxa"/>
          <w:wAfter w:w="190" w:type="dxa"/>
        </w:trPr>
        <w:tc>
          <w:tcPr>
            <w:tcW w:w="9019" w:type="dxa"/>
          </w:tcPr>
          <w:p w14:paraId="070D61BD" w14:textId="694DA46E" w:rsidR="007958E7" w:rsidRDefault="007958E7" w:rsidP="00B95311">
            <w:pPr>
              <w:spacing w:line="240" w:lineRule="auto"/>
              <w:jc w:val="center"/>
              <w:rPr>
                <w:noProof/>
              </w:rPr>
            </w:pPr>
            <w:r>
              <w:rPr>
                <w:noProof/>
              </w:rPr>
              <w:drawing>
                <wp:inline distT="0" distB="0" distL="0" distR="0" wp14:anchorId="62A9F902" wp14:editId="5D04624C">
                  <wp:extent cx="5410200" cy="1190625"/>
                  <wp:effectExtent l="0" t="0" r="0" b="9525"/>
                  <wp:docPr id="2007964765" name="Picture 200796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65" name="D24531F.tmp"/>
                          <pic:cNvPicPr/>
                        </pic:nvPicPr>
                        <pic:blipFill>
                          <a:blip r:embed="rId14">
                            <a:extLst>
                              <a:ext uri="{28A0092B-C50C-407E-A947-70E740481C1C}">
                                <a14:useLocalDpi xmlns:a14="http://schemas.microsoft.com/office/drawing/2010/main" val="0"/>
                              </a:ext>
                            </a:extLst>
                          </a:blip>
                          <a:stretch>
                            <a:fillRect/>
                          </a:stretch>
                        </pic:blipFill>
                        <pic:spPr>
                          <a:xfrm>
                            <a:off x="0" y="0"/>
                            <a:ext cx="5410955" cy="1190791"/>
                          </a:xfrm>
                          <a:prstGeom prst="rect">
                            <a:avLst/>
                          </a:prstGeom>
                        </pic:spPr>
                      </pic:pic>
                    </a:graphicData>
                  </a:graphic>
                </wp:inline>
              </w:drawing>
            </w:r>
          </w:p>
        </w:tc>
      </w:tr>
      <w:tr w:rsidR="007A6682" w14:paraId="30C2059E" w14:textId="77777777" w:rsidTr="007A6682">
        <w:trPr>
          <w:gridBefore w:val="1"/>
          <w:gridAfter w:val="1"/>
          <w:wBefore w:w="147" w:type="dxa"/>
          <w:wAfter w:w="190" w:type="dxa"/>
        </w:trPr>
        <w:tc>
          <w:tcPr>
            <w:tcW w:w="9019" w:type="dxa"/>
          </w:tcPr>
          <w:p w14:paraId="5691C1BB" w14:textId="575B2277" w:rsidR="007A6682" w:rsidRDefault="007A6682" w:rsidP="00B95311">
            <w:pPr>
              <w:spacing w:line="240" w:lineRule="auto"/>
              <w:jc w:val="center"/>
              <w:rPr>
                <w:noProof/>
              </w:rPr>
            </w:pPr>
            <w:r>
              <w:rPr>
                <w:noProof/>
              </w:rPr>
              <w:drawing>
                <wp:inline distT="0" distB="0" distL="0" distR="0" wp14:anchorId="5E46094B" wp14:editId="344A7A93">
                  <wp:extent cx="5733415" cy="2534920"/>
                  <wp:effectExtent l="0" t="0" r="635" b="0"/>
                  <wp:docPr id="2007964766" name="Picture 200796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66" name="D2461F0.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534920"/>
                          </a:xfrm>
                          <a:prstGeom prst="rect">
                            <a:avLst/>
                          </a:prstGeom>
                        </pic:spPr>
                      </pic:pic>
                    </a:graphicData>
                  </a:graphic>
                </wp:inline>
              </w:drawing>
            </w:r>
          </w:p>
        </w:tc>
      </w:tr>
      <w:tr w:rsidR="007A6682" w14:paraId="1FF1016F" w14:textId="77777777" w:rsidTr="007A6682">
        <w:trPr>
          <w:gridBefore w:val="1"/>
          <w:gridAfter w:val="1"/>
          <w:wBefore w:w="147" w:type="dxa"/>
          <w:wAfter w:w="190" w:type="dxa"/>
        </w:trPr>
        <w:tc>
          <w:tcPr>
            <w:tcW w:w="9019" w:type="dxa"/>
          </w:tcPr>
          <w:p w14:paraId="52F07996" w14:textId="77777777" w:rsidR="000636CD" w:rsidRDefault="000636CD" w:rsidP="00B95311">
            <w:pPr>
              <w:spacing w:line="240" w:lineRule="auto"/>
              <w:jc w:val="center"/>
              <w:rPr>
                <w:noProof/>
              </w:rPr>
            </w:pPr>
          </w:p>
          <w:p w14:paraId="1E5E3A58" w14:textId="0B5DC7A0" w:rsidR="007A6682" w:rsidRDefault="000636CD" w:rsidP="00B95311">
            <w:pPr>
              <w:spacing w:line="240" w:lineRule="auto"/>
              <w:jc w:val="center"/>
              <w:rPr>
                <w:noProof/>
              </w:rPr>
            </w:pPr>
            <w:r>
              <w:rPr>
                <w:noProof/>
              </w:rPr>
              <w:drawing>
                <wp:inline distT="0" distB="0" distL="0" distR="0" wp14:anchorId="27C00558" wp14:editId="3A06B09E">
                  <wp:extent cx="5733415" cy="2720340"/>
                  <wp:effectExtent l="0" t="0" r="635" b="3810"/>
                  <wp:docPr id="2007964767" name="Picture 200796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67" name="D24C3A0.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2720340"/>
                          </a:xfrm>
                          <a:prstGeom prst="rect">
                            <a:avLst/>
                          </a:prstGeom>
                        </pic:spPr>
                      </pic:pic>
                    </a:graphicData>
                  </a:graphic>
                </wp:inline>
              </w:drawing>
            </w:r>
          </w:p>
        </w:tc>
      </w:tr>
      <w:tr w:rsidR="007A6682" w14:paraId="154A9BE4" w14:textId="77777777" w:rsidTr="000636CD">
        <w:trPr>
          <w:gridBefore w:val="1"/>
          <w:gridAfter w:val="1"/>
          <w:wBefore w:w="147" w:type="dxa"/>
          <w:wAfter w:w="190" w:type="dxa"/>
          <w:trHeight w:val="4611"/>
        </w:trPr>
        <w:tc>
          <w:tcPr>
            <w:tcW w:w="9019" w:type="dxa"/>
          </w:tcPr>
          <w:p w14:paraId="22F959A3" w14:textId="77777777" w:rsidR="000636CD" w:rsidRDefault="000636CD" w:rsidP="00B95311">
            <w:pPr>
              <w:spacing w:line="240" w:lineRule="auto"/>
              <w:jc w:val="center"/>
              <w:rPr>
                <w:noProof/>
              </w:rPr>
            </w:pPr>
          </w:p>
          <w:p w14:paraId="7BD0D364" w14:textId="2F7BD487" w:rsidR="007A6682" w:rsidRDefault="000636CD" w:rsidP="00B95311">
            <w:pPr>
              <w:spacing w:line="240" w:lineRule="auto"/>
              <w:jc w:val="center"/>
              <w:rPr>
                <w:noProof/>
              </w:rPr>
            </w:pPr>
            <w:r>
              <w:rPr>
                <w:noProof/>
              </w:rPr>
              <w:drawing>
                <wp:inline distT="0" distB="0" distL="0" distR="0" wp14:anchorId="3C950AF2" wp14:editId="7F741292">
                  <wp:extent cx="5733415" cy="2694305"/>
                  <wp:effectExtent l="0" t="0" r="635" b="0"/>
                  <wp:docPr id="8352" name="Picture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 name="D24515B.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2694305"/>
                          </a:xfrm>
                          <a:prstGeom prst="rect">
                            <a:avLst/>
                          </a:prstGeom>
                        </pic:spPr>
                      </pic:pic>
                    </a:graphicData>
                  </a:graphic>
                </wp:inline>
              </w:drawing>
            </w:r>
          </w:p>
        </w:tc>
      </w:tr>
    </w:tbl>
    <w:p w14:paraId="4BAC89BC" w14:textId="77777777" w:rsidR="007A6682" w:rsidRDefault="007A6682" w:rsidP="00B95311">
      <w:pPr>
        <w:spacing w:line="240" w:lineRule="auto"/>
        <w:jc w:val="center"/>
        <w:rPr>
          <w:noProof/>
        </w:rPr>
      </w:pPr>
    </w:p>
    <w:tbl>
      <w:tblPr>
        <w:tblStyle w:val="TableGrid0"/>
        <w:tblW w:w="9356" w:type="dxa"/>
        <w:tblInd w:w="-147" w:type="dxa"/>
        <w:tblLook w:val="04A0" w:firstRow="1" w:lastRow="0" w:firstColumn="1" w:lastColumn="0" w:noHBand="0" w:noVBand="1"/>
      </w:tblPr>
      <w:tblGrid>
        <w:gridCol w:w="9546"/>
      </w:tblGrid>
      <w:tr w:rsidR="000636CD" w14:paraId="09534F44" w14:textId="77777777" w:rsidTr="00560F39">
        <w:tc>
          <w:tcPr>
            <w:tcW w:w="9356" w:type="dxa"/>
          </w:tcPr>
          <w:p w14:paraId="34CF21E0" w14:textId="3839F242" w:rsidR="000636CD" w:rsidRDefault="000636CD" w:rsidP="00B95311">
            <w:pPr>
              <w:spacing w:line="240" w:lineRule="auto"/>
              <w:jc w:val="center"/>
              <w:rPr>
                <w:noProof/>
              </w:rPr>
            </w:pPr>
            <w:r>
              <w:rPr>
                <w:noProof/>
              </w:rPr>
              <w:drawing>
                <wp:inline distT="0" distB="0" distL="0" distR="0" wp14:anchorId="220FA366" wp14:editId="2F2FC48F">
                  <wp:extent cx="5733415" cy="3043555"/>
                  <wp:effectExtent l="0" t="0" r="635" b="4445"/>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 name="D246E8A.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043555"/>
                          </a:xfrm>
                          <a:prstGeom prst="rect">
                            <a:avLst/>
                          </a:prstGeom>
                        </pic:spPr>
                      </pic:pic>
                    </a:graphicData>
                  </a:graphic>
                </wp:inline>
              </w:drawing>
            </w:r>
          </w:p>
        </w:tc>
      </w:tr>
      <w:tr w:rsidR="000636CD" w14:paraId="1EB33D78" w14:textId="77777777" w:rsidTr="00560F39">
        <w:tc>
          <w:tcPr>
            <w:tcW w:w="9356" w:type="dxa"/>
          </w:tcPr>
          <w:p w14:paraId="4283E65B" w14:textId="77777777" w:rsidR="00560F39" w:rsidRDefault="00560F39" w:rsidP="00B95311">
            <w:pPr>
              <w:spacing w:line="240" w:lineRule="auto"/>
              <w:jc w:val="center"/>
              <w:rPr>
                <w:noProof/>
              </w:rPr>
            </w:pPr>
          </w:p>
          <w:p w14:paraId="5C14A2B7" w14:textId="18F36AD8" w:rsidR="000636CD" w:rsidRDefault="000636CD" w:rsidP="00B95311">
            <w:pPr>
              <w:spacing w:line="240" w:lineRule="auto"/>
              <w:jc w:val="center"/>
              <w:rPr>
                <w:noProof/>
              </w:rPr>
            </w:pPr>
            <w:r>
              <w:rPr>
                <w:noProof/>
              </w:rPr>
              <w:drawing>
                <wp:inline distT="0" distB="0" distL="0" distR="0" wp14:anchorId="4D569285" wp14:editId="1D5F7DF2">
                  <wp:extent cx="5905500" cy="2476500"/>
                  <wp:effectExtent l="0" t="0" r="0" b="0"/>
                  <wp:docPr id="8354" name="Picture 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 name="D248D73.tmp"/>
                          <pic:cNvPicPr/>
                        </pic:nvPicPr>
                        <pic:blipFill>
                          <a:blip r:embed="rId19">
                            <a:extLst>
                              <a:ext uri="{28A0092B-C50C-407E-A947-70E740481C1C}">
                                <a14:useLocalDpi xmlns:a14="http://schemas.microsoft.com/office/drawing/2010/main" val="0"/>
                              </a:ext>
                            </a:extLst>
                          </a:blip>
                          <a:stretch>
                            <a:fillRect/>
                          </a:stretch>
                        </pic:blipFill>
                        <pic:spPr>
                          <a:xfrm>
                            <a:off x="0" y="0"/>
                            <a:ext cx="5905500" cy="2476500"/>
                          </a:xfrm>
                          <a:prstGeom prst="rect">
                            <a:avLst/>
                          </a:prstGeom>
                        </pic:spPr>
                      </pic:pic>
                    </a:graphicData>
                  </a:graphic>
                </wp:inline>
              </w:drawing>
            </w:r>
          </w:p>
        </w:tc>
      </w:tr>
      <w:tr w:rsidR="000636CD" w14:paraId="77825EB9" w14:textId="77777777" w:rsidTr="00560F39">
        <w:trPr>
          <w:trHeight w:val="4559"/>
        </w:trPr>
        <w:tc>
          <w:tcPr>
            <w:tcW w:w="9356" w:type="dxa"/>
          </w:tcPr>
          <w:p w14:paraId="64C3B1AB" w14:textId="77777777" w:rsidR="00560F39" w:rsidRDefault="00560F39" w:rsidP="00B95311">
            <w:pPr>
              <w:spacing w:line="240" w:lineRule="auto"/>
              <w:jc w:val="center"/>
              <w:rPr>
                <w:noProof/>
              </w:rPr>
            </w:pPr>
          </w:p>
          <w:p w14:paraId="5D49E927" w14:textId="173AEBAD" w:rsidR="000636CD" w:rsidRDefault="001542C4" w:rsidP="00B95311">
            <w:pPr>
              <w:spacing w:line="240" w:lineRule="auto"/>
              <w:jc w:val="center"/>
              <w:rPr>
                <w:noProof/>
              </w:rPr>
            </w:pPr>
            <w:r>
              <w:rPr>
                <w:noProof/>
              </w:rPr>
              <w:drawing>
                <wp:inline distT="0" distB="0" distL="0" distR="0" wp14:anchorId="4A7008C4" wp14:editId="5397C95D">
                  <wp:extent cx="5920910" cy="2667000"/>
                  <wp:effectExtent l="0" t="0" r="3810" b="0"/>
                  <wp:docPr id="8355" name="Picture 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 name="D24A2C.tmp"/>
                          <pic:cNvPicPr/>
                        </pic:nvPicPr>
                        <pic:blipFill>
                          <a:blip r:embed="rId20">
                            <a:extLst>
                              <a:ext uri="{28A0092B-C50C-407E-A947-70E740481C1C}">
                                <a14:useLocalDpi xmlns:a14="http://schemas.microsoft.com/office/drawing/2010/main" val="0"/>
                              </a:ext>
                            </a:extLst>
                          </a:blip>
                          <a:stretch>
                            <a:fillRect/>
                          </a:stretch>
                        </pic:blipFill>
                        <pic:spPr>
                          <a:xfrm>
                            <a:off x="0" y="0"/>
                            <a:ext cx="5922402" cy="2667672"/>
                          </a:xfrm>
                          <a:prstGeom prst="rect">
                            <a:avLst/>
                          </a:prstGeom>
                        </pic:spPr>
                      </pic:pic>
                    </a:graphicData>
                  </a:graphic>
                </wp:inline>
              </w:drawing>
            </w:r>
          </w:p>
        </w:tc>
      </w:tr>
    </w:tbl>
    <w:p w14:paraId="6DC57966" w14:textId="042E031C" w:rsidR="00217943" w:rsidRDefault="00217943" w:rsidP="00560F39">
      <w:pPr>
        <w:spacing w:line="240" w:lineRule="auto"/>
        <w:rPr>
          <w:noProof/>
        </w:rPr>
      </w:pPr>
    </w:p>
    <w:tbl>
      <w:tblPr>
        <w:tblStyle w:val="TableGrid0"/>
        <w:tblW w:w="9356" w:type="dxa"/>
        <w:tblInd w:w="-147" w:type="dxa"/>
        <w:tblLook w:val="04A0" w:firstRow="1" w:lastRow="0" w:firstColumn="1" w:lastColumn="0" w:noHBand="0" w:noVBand="1"/>
      </w:tblPr>
      <w:tblGrid>
        <w:gridCol w:w="9647"/>
      </w:tblGrid>
      <w:tr w:rsidR="001542C4" w14:paraId="6BF0D08B" w14:textId="77777777" w:rsidTr="00560F39">
        <w:tc>
          <w:tcPr>
            <w:tcW w:w="9356" w:type="dxa"/>
          </w:tcPr>
          <w:p w14:paraId="0628F2A1" w14:textId="1F5D1A6A" w:rsidR="001542C4" w:rsidRDefault="001542C4" w:rsidP="00B95311">
            <w:pPr>
              <w:spacing w:line="240" w:lineRule="auto"/>
              <w:jc w:val="center"/>
              <w:rPr>
                <w:noProof/>
              </w:rPr>
            </w:pPr>
            <w:r>
              <w:rPr>
                <w:noProof/>
              </w:rPr>
              <w:drawing>
                <wp:inline distT="0" distB="0" distL="0" distR="0" wp14:anchorId="51CB0669" wp14:editId="46F1397C">
                  <wp:extent cx="5857240" cy="2805689"/>
                  <wp:effectExtent l="0" t="0" r="0" b="0"/>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 name="D242E04.tmp"/>
                          <pic:cNvPicPr/>
                        </pic:nvPicPr>
                        <pic:blipFill>
                          <a:blip r:embed="rId21">
                            <a:extLst>
                              <a:ext uri="{28A0092B-C50C-407E-A947-70E740481C1C}">
                                <a14:useLocalDpi xmlns:a14="http://schemas.microsoft.com/office/drawing/2010/main" val="0"/>
                              </a:ext>
                            </a:extLst>
                          </a:blip>
                          <a:stretch>
                            <a:fillRect/>
                          </a:stretch>
                        </pic:blipFill>
                        <pic:spPr>
                          <a:xfrm>
                            <a:off x="0" y="0"/>
                            <a:ext cx="5860257" cy="2807134"/>
                          </a:xfrm>
                          <a:prstGeom prst="rect">
                            <a:avLst/>
                          </a:prstGeom>
                        </pic:spPr>
                      </pic:pic>
                    </a:graphicData>
                  </a:graphic>
                </wp:inline>
              </w:drawing>
            </w:r>
          </w:p>
        </w:tc>
      </w:tr>
      <w:tr w:rsidR="001542C4" w14:paraId="3498A3D8" w14:textId="77777777" w:rsidTr="00560F39">
        <w:tc>
          <w:tcPr>
            <w:tcW w:w="9356" w:type="dxa"/>
          </w:tcPr>
          <w:p w14:paraId="7192C8C8" w14:textId="77777777" w:rsidR="00560F39" w:rsidRDefault="00560F39" w:rsidP="00B95311">
            <w:pPr>
              <w:spacing w:line="240" w:lineRule="auto"/>
              <w:jc w:val="center"/>
              <w:rPr>
                <w:noProof/>
              </w:rPr>
            </w:pPr>
          </w:p>
          <w:p w14:paraId="107D5E55" w14:textId="4CAF3368" w:rsidR="001542C4" w:rsidRDefault="00EA0BE6" w:rsidP="00B95311">
            <w:pPr>
              <w:spacing w:line="240" w:lineRule="auto"/>
              <w:jc w:val="center"/>
              <w:rPr>
                <w:noProof/>
              </w:rPr>
            </w:pPr>
            <w:r>
              <w:rPr>
                <w:noProof/>
              </w:rPr>
              <w:drawing>
                <wp:inline distT="0" distB="0" distL="0" distR="0" wp14:anchorId="7853F040" wp14:editId="48ACB937">
                  <wp:extent cx="5936032" cy="2381250"/>
                  <wp:effectExtent l="0" t="0" r="7620" b="0"/>
                  <wp:docPr id="8357" name="Picture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 name="D241093.tmp"/>
                          <pic:cNvPicPr/>
                        </pic:nvPicPr>
                        <pic:blipFill>
                          <a:blip r:embed="rId22">
                            <a:extLst>
                              <a:ext uri="{28A0092B-C50C-407E-A947-70E740481C1C}">
                                <a14:useLocalDpi xmlns:a14="http://schemas.microsoft.com/office/drawing/2010/main" val="0"/>
                              </a:ext>
                            </a:extLst>
                          </a:blip>
                          <a:stretch>
                            <a:fillRect/>
                          </a:stretch>
                        </pic:blipFill>
                        <pic:spPr>
                          <a:xfrm>
                            <a:off x="0" y="0"/>
                            <a:ext cx="5937124" cy="2381688"/>
                          </a:xfrm>
                          <a:prstGeom prst="rect">
                            <a:avLst/>
                          </a:prstGeom>
                        </pic:spPr>
                      </pic:pic>
                    </a:graphicData>
                  </a:graphic>
                </wp:inline>
              </w:drawing>
            </w:r>
          </w:p>
        </w:tc>
      </w:tr>
      <w:tr w:rsidR="001542C4" w14:paraId="470B3DA4" w14:textId="77777777" w:rsidTr="00560F39">
        <w:tc>
          <w:tcPr>
            <w:tcW w:w="9356" w:type="dxa"/>
          </w:tcPr>
          <w:p w14:paraId="79DB6A87" w14:textId="77777777" w:rsidR="00560F39" w:rsidRDefault="00560F39" w:rsidP="00B95311">
            <w:pPr>
              <w:spacing w:line="240" w:lineRule="auto"/>
              <w:jc w:val="center"/>
              <w:rPr>
                <w:noProof/>
              </w:rPr>
            </w:pPr>
          </w:p>
          <w:p w14:paraId="5ED25B73" w14:textId="429CD447" w:rsidR="001542C4" w:rsidRDefault="00560F39" w:rsidP="00B95311">
            <w:pPr>
              <w:spacing w:line="240" w:lineRule="auto"/>
              <w:jc w:val="center"/>
              <w:rPr>
                <w:noProof/>
              </w:rPr>
            </w:pPr>
            <w:r>
              <w:rPr>
                <w:noProof/>
              </w:rPr>
              <w:drawing>
                <wp:inline distT="0" distB="0" distL="0" distR="0" wp14:anchorId="15887AE4" wp14:editId="58237EC8">
                  <wp:extent cx="5988821" cy="2590800"/>
                  <wp:effectExtent l="0" t="0" r="0" b="0"/>
                  <wp:docPr id="8358" name="Picture 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 name="D247293.tmp"/>
                          <pic:cNvPicPr/>
                        </pic:nvPicPr>
                        <pic:blipFill>
                          <a:blip r:embed="rId23">
                            <a:extLst>
                              <a:ext uri="{28A0092B-C50C-407E-A947-70E740481C1C}">
                                <a14:useLocalDpi xmlns:a14="http://schemas.microsoft.com/office/drawing/2010/main" val="0"/>
                              </a:ext>
                            </a:extLst>
                          </a:blip>
                          <a:stretch>
                            <a:fillRect/>
                          </a:stretch>
                        </pic:blipFill>
                        <pic:spPr>
                          <a:xfrm>
                            <a:off x="0" y="0"/>
                            <a:ext cx="5995748" cy="2593797"/>
                          </a:xfrm>
                          <a:prstGeom prst="rect">
                            <a:avLst/>
                          </a:prstGeom>
                        </pic:spPr>
                      </pic:pic>
                    </a:graphicData>
                  </a:graphic>
                </wp:inline>
              </w:drawing>
            </w:r>
          </w:p>
        </w:tc>
      </w:tr>
    </w:tbl>
    <w:p w14:paraId="3EA0B638" w14:textId="736F669B" w:rsidR="007958E7" w:rsidRDefault="007958E7">
      <w:pPr>
        <w:spacing w:after="160" w:line="259" w:lineRule="auto"/>
        <w:rPr>
          <w:noProof/>
        </w:rPr>
      </w:pPr>
    </w:p>
    <w:p w14:paraId="3C7FB669" w14:textId="206FCC38" w:rsidR="00AE2E1B" w:rsidRDefault="0047367B" w:rsidP="0055044D">
      <w:pPr>
        <w:pStyle w:val="Heading1"/>
        <w:ind w:left="0" w:firstLine="0"/>
        <w:jc w:val="center"/>
      </w:pPr>
      <w:r>
        <w:rPr>
          <w:noProof/>
        </w:rPr>
        <mc:AlternateContent>
          <mc:Choice Requires="wpg">
            <w:drawing>
              <wp:anchor distT="0" distB="0" distL="114300" distR="114300" simplePos="0" relativeHeight="251669504" behindDoc="0" locked="0" layoutInCell="1" allowOverlap="1" wp14:anchorId="0A85AF91" wp14:editId="35DBB6D6">
                <wp:simplePos x="0" y="0"/>
                <wp:positionH relativeFrom="margin">
                  <wp:posOffset>-162560</wp:posOffset>
                </wp:positionH>
                <wp:positionV relativeFrom="page">
                  <wp:posOffset>1206500</wp:posOffset>
                </wp:positionV>
                <wp:extent cx="5753101" cy="28956"/>
                <wp:effectExtent l="0" t="19050" r="19050" b="0"/>
                <wp:wrapSquare wrapText="bothSides"/>
                <wp:docPr id="586680074" name="Group 586680074"/>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881856255"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E77F21E" id="Group 586680074" o:spid="_x0000_s1026" style="position:absolute;margin-left:-12.8pt;margin-top:95pt;width:453pt;height:2.3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vPccA&#10;AADjAAAADwAAAGRycy9kb3ducmV2LnhtbERPzWqDQBC+B/IOyxR6S1YFEzHZiARapO0lMQ8wcadq&#10;686Ku03s23cLhR7n+599MZtB3GhyvWUF8ToCQdxY3XOr4FI/rTIQziNrHCyTgm9yUByWiz3m2t75&#10;RLezb0UIYZejgs77MZfSNR0ZdGs7Egfu3U4GfTinVuoJ7yHcDDKJoo002HNo6HCkY0fN5/nLKCjL&#10;Ovl4iYe6fEt4fq6jant9tUo9PszlDoSn2f+L/9yVDvOzLM7STZKm8PtTAEAe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z3HAAAA4wAAAA8AAAAAAAAAAAAAAAAAmAIAAGRy&#10;cy9kb3ducmV2LnhtbFBLBQYAAAAABAAEAPUAAACMAwAAAAA=&#10;" path="m,l5753101,e" filled="f" strokecolor="#4a7ebb" strokeweight="2.28pt">
                  <v:path arrowok="t" textboxrect="0,0,5753101,0"/>
                </v:shape>
                <w10:wrap type="square" anchorx="margin" anchory="page"/>
              </v:group>
            </w:pict>
          </mc:Fallback>
        </mc:AlternateContent>
      </w:r>
      <w:r w:rsidR="00AE2E1B">
        <w:t>ANNEXURE: - III (</w:t>
      </w:r>
      <w:r w:rsidR="00E07C90">
        <w:t>DOCUMEN</w:t>
      </w:r>
      <w:r w:rsidR="00DB3F7F">
        <w:t xml:space="preserve">TS </w:t>
      </w:r>
      <w:r w:rsidR="00AE2E1B">
        <w:t>PROVIDED BY CLIENT)</w:t>
      </w:r>
    </w:p>
    <w:tbl>
      <w:tblPr>
        <w:tblStyle w:val="TableGrid0"/>
        <w:tblW w:w="10773" w:type="dxa"/>
        <w:tblInd w:w="-1139" w:type="dxa"/>
        <w:tblLook w:val="04A0" w:firstRow="1" w:lastRow="0" w:firstColumn="1" w:lastColumn="0" w:noHBand="0" w:noVBand="1"/>
      </w:tblPr>
      <w:tblGrid>
        <w:gridCol w:w="5676"/>
        <w:gridCol w:w="5526"/>
      </w:tblGrid>
      <w:tr w:rsidR="00560F39" w14:paraId="4D6FDC1F" w14:textId="77777777" w:rsidTr="00830FE6">
        <w:tc>
          <w:tcPr>
            <w:tcW w:w="5105" w:type="dxa"/>
          </w:tcPr>
          <w:p w14:paraId="663FD1CE" w14:textId="575C664E" w:rsidR="00560F39" w:rsidRPr="00560F39" w:rsidRDefault="00560F39" w:rsidP="00560F39">
            <w:pPr>
              <w:jc w:val="center"/>
              <w:rPr>
                <w:b/>
                <w:noProof/>
                <w:u w:val="single"/>
              </w:rPr>
            </w:pPr>
            <w:r w:rsidRPr="00560F39">
              <w:rPr>
                <w:b/>
                <w:noProof/>
                <w:u w:val="single"/>
              </w:rPr>
              <w:t>LCGC BIOANALYTIC SOLUTIONS LLP</w:t>
            </w:r>
          </w:p>
        </w:tc>
        <w:tc>
          <w:tcPr>
            <w:tcW w:w="5668" w:type="dxa"/>
          </w:tcPr>
          <w:p w14:paraId="3960B0EA" w14:textId="6CA1A966" w:rsidR="00560F39" w:rsidRPr="00560F39" w:rsidRDefault="00560F39" w:rsidP="00560F39">
            <w:pPr>
              <w:jc w:val="center"/>
              <w:rPr>
                <w:b/>
                <w:noProof/>
                <w:u w:val="single"/>
              </w:rPr>
            </w:pPr>
            <w:r w:rsidRPr="00560F39">
              <w:rPr>
                <w:b/>
                <w:noProof/>
                <w:u w:val="single"/>
              </w:rPr>
              <w:t>GLOBE SCIENTIFIC INSTRUMENTS</w:t>
            </w:r>
          </w:p>
        </w:tc>
      </w:tr>
      <w:tr w:rsidR="00830FE6" w14:paraId="4D803DFF" w14:textId="77777777" w:rsidTr="00830FE6">
        <w:tc>
          <w:tcPr>
            <w:tcW w:w="5105" w:type="dxa"/>
          </w:tcPr>
          <w:p w14:paraId="5B6A9594" w14:textId="37C1F92E" w:rsidR="00830FE6" w:rsidRDefault="00830FE6" w:rsidP="00830FE6">
            <w:r>
              <w:rPr>
                <w:noProof/>
              </w:rPr>
              <w:drawing>
                <wp:inline distT="0" distB="0" distL="0" distR="0" wp14:anchorId="27812E75" wp14:editId="18727308">
                  <wp:extent cx="3419475" cy="4658995"/>
                  <wp:effectExtent l="19050" t="19050" r="28575" b="27305"/>
                  <wp:docPr id="2007964750" name="Picture 200796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50" name="D246C92.tmp"/>
                          <pic:cNvPicPr/>
                        </pic:nvPicPr>
                        <pic:blipFill rotWithShape="1">
                          <a:blip r:embed="rId24">
                            <a:extLst>
                              <a:ext uri="{28A0092B-C50C-407E-A947-70E740481C1C}">
                                <a14:useLocalDpi xmlns:a14="http://schemas.microsoft.com/office/drawing/2010/main" val="0"/>
                              </a:ext>
                            </a:extLst>
                          </a:blip>
                          <a:srcRect l="1852" r="3150"/>
                          <a:stretch/>
                        </pic:blipFill>
                        <pic:spPr bwMode="auto">
                          <a:xfrm>
                            <a:off x="0" y="0"/>
                            <a:ext cx="3419900" cy="46595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668" w:type="dxa"/>
          </w:tcPr>
          <w:p w14:paraId="22F93558" w14:textId="1709EDE1" w:rsidR="00830FE6" w:rsidRDefault="00830FE6" w:rsidP="00830FE6">
            <w:r>
              <w:rPr>
                <w:noProof/>
              </w:rPr>
              <w:drawing>
                <wp:inline distT="0" distB="0" distL="0" distR="0" wp14:anchorId="72F78EED" wp14:editId="34F7B753">
                  <wp:extent cx="3371850" cy="4677431"/>
                  <wp:effectExtent l="0" t="0" r="0" b="8890"/>
                  <wp:docPr id="2007964752" name="Picture 200796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52" name="D243B30.tmp"/>
                          <pic:cNvPicPr/>
                        </pic:nvPicPr>
                        <pic:blipFill>
                          <a:blip r:embed="rId25">
                            <a:extLst>
                              <a:ext uri="{28A0092B-C50C-407E-A947-70E740481C1C}">
                                <a14:useLocalDpi xmlns:a14="http://schemas.microsoft.com/office/drawing/2010/main" val="0"/>
                              </a:ext>
                            </a:extLst>
                          </a:blip>
                          <a:stretch>
                            <a:fillRect/>
                          </a:stretch>
                        </pic:blipFill>
                        <pic:spPr>
                          <a:xfrm>
                            <a:off x="0" y="0"/>
                            <a:ext cx="3379945" cy="4688660"/>
                          </a:xfrm>
                          <a:prstGeom prst="rect">
                            <a:avLst/>
                          </a:prstGeom>
                        </pic:spPr>
                      </pic:pic>
                    </a:graphicData>
                  </a:graphic>
                </wp:inline>
              </w:drawing>
            </w:r>
          </w:p>
        </w:tc>
      </w:tr>
      <w:tr w:rsidR="00830FE6" w14:paraId="3CC3D6F8" w14:textId="77777777" w:rsidTr="00830FE6">
        <w:tc>
          <w:tcPr>
            <w:tcW w:w="5105" w:type="dxa"/>
          </w:tcPr>
          <w:p w14:paraId="4BD72EFC" w14:textId="04B8AC2C" w:rsidR="00830FE6" w:rsidRDefault="00830FE6" w:rsidP="00830FE6">
            <w:r>
              <w:rPr>
                <w:noProof/>
              </w:rPr>
              <w:drawing>
                <wp:inline distT="0" distB="0" distL="0" distR="0" wp14:anchorId="3BB1C390" wp14:editId="3D9272FB">
                  <wp:extent cx="3419475" cy="3381375"/>
                  <wp:effectExtent l="19050" t="19050" r="28575" b="28575"/>
                  <wp:docPr id="2007964751" name="Picture 200796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51" name="D24E3C7.tmp"/>
                          <pic:cNvPicPr/>
                        </pic:nvPicPr>
                        <pic:blipFill rotWithShape="1">
                          <a:blip r:embed="rId26">
                            <a:extLst>
                              <a:ext uri="{28A0092B-C50C-407E-A947-70E740481C1C}">
                                <a14:useLocalDpi xmlns:a14="http://schemas.microsoft.com/office/drawing/2010/main" val="0"/>
                              </a:ext>
                            </a:extLst>
                          </a:blip>
                          <a:srcRect l="2910" t="15806" r="4993" b="8435"/>
                          <a:stretch/>
                        </pic:blipFill>
                        <pic:spPr bwMode="auto">
                          <a:xfrm>
                            <a:off x="0" y="0"/>
                            <a:ext cx="3420258" cy="338214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668" w:type="dxa"/>
          </w:tcPr>
          <w:p w14:paraId="1932611A" w14:textId="10C5B70D" w:rsidR="00830FE6" w:rsidRDefault="00830FE6" w:rsidP="00830FE6">
            <w:r>
              <w:rPr>
                <w:noProof/>
              </w:rPr>
              <w:drawing>
                <wp:inline distT="0" distB="0" distL="0" distR="0" wp14:anchorId="0C0C3702" wp14:editId="05A1F04C">
                  <wp:extent cx="3371850" cy="3371850"/>
                  <wp:effectExtent l="0" t="0" r="0" b="0"/>
                  <wp:docPr id="2007964753" name="Picture 200796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53" name="D24F7BB.tmp"/>
                          <pic:cNvPicPr/>
                        </pic:nvPicPr>
                        <pic:blipFill>
                          <a:blip r:embed="rId27">
                            <a:extLst>
                              <a:ext uri="{28A0092B-C50C-407E-A947-70E740481C1C}">
                                <a14:useLocalDpi xmlns:a14="http://schemas.microsoft.com/office/drawing/2010/main" val="0"/>
                              </a:ext>
                            </a:extLst>
                          </a:blip>
                          <a:stretch>
                            <a:fillRect/>
                          </a:stretch>
                        </pic:blipFill>
                        <pic:spPr>
                          <a:xfrm>
                            <a:off x="0" y="0"/>
                            <a:ext cx="3372090" cy="3372090"/>
                          </a:xfrm>
                          <a:prstGeom prst="rect">
                            <a:avLst/>
                          </a:prstGeom>
                        </pic:spPr>
                      </pic:pic>
                    </a:graphicData>
                  </a:graphic>
                </wp:inline>
              </w:drawing>
            </w:r>
          </w:p>
        </w:tc>
      </w:tr>
    </w:tbl>
    <w:p w14:paraId="5C18BCAF" w14:textId="0651FE33" w:rsidR="00830FE6" w:rsidRDefault="00560F39" w:rsidP="00560F39">
      <w:pPr>
        <w:jc w:val="center"/>
        <w:rPr>
          <w:b/>
          <w:noProof/>
          <w:u w:val="single"/>
        </w:rPr>
      </w:pPr>
      <w:r w:rsidRPr="00560F39">
        <w:rPr>
          <w:b/>
          <w:noProof/>
          <w:u w:val="single"/>
        </w:rPr>
        <w:t>LABTRONICS</w:t>
      </w:r>
    </w:p>
    <w:p w14:paraId="338F61AD" w14:textId="77777777" w:rsidR="00560F39" w:rsidRPr="00560F39" w:rsidRDefault="00560F39" w:rsidP="00560F39">
      <w:pPr>
        <w:jc w:val="center"/>
        <w:rPr>
          <w:b/>
          <w:noProof/>
          <w:u w:val="single"/>
        </w:rPr>
      </w:pPr>
    </w:p>
    <w:tbl>
      <w:tblPr>
        <w:tblStyle w:val="TableGrid0"/>
        <w:tblW w:w="9498" w:type="dxa"/>
        <w:tblInd w:w="-289" w:type="dxa"/>
        <w:tblLook w:val="04A0" w:firstRow="1" w:lastRow="0" w:firstColumn="1" w:lastColumn="0" w:noHBand="0" w:noVBand="1"/>
      </w:tblPr>
      <w:tblGrid>
        <w:gridCol w:w="9853"/>
      </w:tblGrid>
      <w:tr w:rsidR="00481F50" w14:paraId="1B9A4B4D" w14:textId="77777777" w:rsidTr="00481F50">
        <w:tc>
          <w:tcPr>
            <w:tcW w:w="9498" w:type="dxa"/>
          </w:tcPr>
          <w:p w14:paraId="2B37ED60" w14:textId="62DBF9CF" w:rsidR="00481F50" w:rsidRDefault="00481F50" w:rsidP="00830FE6">
            <w:r>
              <w:rPr>
                <w:noProof/>
              </w:rPr>
              <w:drawing>
                <wp:inline distT="0" distB="0" distL="0" distR="0" wp14:anchorId="2C0B5F6E" wp14:editId="2B047277">
                  <wp:extent cx="6120000" cy="5354068"/>
                  <wp:effectExtent l="0" t="0" r="0" b="0"/>
                  <wp:docPr id="2007964755" name="Picture 200796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55" name="D2424AB.tmp"/>
                          <pic:cNvPicPr/>
                        </pic:nvPicPr>
                        <pic:blipFill>
                          <a:blip r:embed="rId28">
                            <a:extLst>
                              <a:ext uri="{28A0092B-C50C-407E-A947-70E740481C1C}">
                                <a14:useLocalDpi xmlns:a14="http://schemas.microsoft.com/office/drawing/2010/main" val="0"/>
                              </a:ext>
                            </a:extLst>
                          </a:blip>
                          <a:stretch>
                            <a:fillRect/>
                          </a:stretch>
                        </pic:blipFill>
                        <pic:spPr>
                          <a:xfrm>
                            <a:off x="0" y="0"/>
                            <a:ext cx="6120000" cy="5354068"/>
                          </a:xfrm>
                          <a:prstGeom prst="rect">
                            <a:avLst/>
                          </a:prstGeom>
                        </pic:spPr>
                      </pic:pic>
                    </a:graphicData>
                  </a:graphic>
                </wp:inline>
              </w:drawing>
            </w:r>
          </w:p>
        </w:tc>
      </w:tr>
      <w:tr w:rsidR="00481F50" w14:paraId="199775C2" w14:textId="77777777" w:rsidTr="00481F50">
        <w:tc>
          <w:tcPr>
            <w:tcW w:w="9498" w:type="dxa"/>
          </w:tcPr>
          <w:p w14:paraId="09479122" w14:textId="62BA74B3" w:rsidR="00481F50" w:rsidRDefault="00481F50" w:rsidP="00830FE6">
            <w:r>
              <w:rPr>
                <w:noProof/>
              </w:rPr>
              <w:drawing>
                <wp:inline distT="0" distB="0" distL="0" distR="0" wp14:anchorId="261BD48A" wp14:editId="7FA16A2D">
                  <wp:extent cx="6120000" cy="2615014"/>
                  <wp:effectExtent l="0" t="0" r="0" b="0"/>
                  <wp:docPr id="2007964756" name="Picture 200796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4756" name="D249529.tmp"/>
                          <pic:cNvPicPr/>
                        </pic:nvPicPr>
                        <pic:blipFill>
                          <a:blip r:embed="rId29">
                            <a:extLst>
                              <a:ext uri="{28A0092B-C50C-407E-A947-70E740481C1C}">
                                <a14:useLocalDpi xmlns:a14="http://schemas.microsoft.com/office/drawing/2010/main" val="0"/>
                              </a:ext>
                            </a:extLst>
                          </a:blip>
                          <a:stretch>
                            <a:fillRect/>
                          </a:stretch>
                        </pic:blipFill>
                        <pic:spPr>
                          <a:xfrm>
                            <a:off x="0" y="0"/>
                            <a:ext cx="6120000" cy="2615014"/>
                          </a:xfrm>
                          <a:prstGeom prst="rect">
                            <a:avLst/>
                          </a:prstGeom>
                        </pic:spPr>
                      </pic:pic>
                    </a:graphicData>
                  </a:graphic>
                </wp:inline>
              </w:drawing>
            </w:r>
          </w:p>
        </w:tc>
      </w:tr>
    </w:tbl>
    <w:p w14:paraId="7653645B" w14:textId="77777777" w:rsidR="00481F50" w:rsidRPr="00830FE6" w:rsidRDefault="00481F50" w:rsidP="00830FE6"/>
    <w:p w14:paraId="78009077" w14:textId="3793AF89" w:rsidR="00217943" w:rsidRDefault="00217943" w:rsidP="00830FE6">
      <w:pPr>
        <w:jc w:val="center"/>
      </w:pPr>
    </w:p>
    <w:p w14:paraId="6FBD677D" w14:textId="50381B26" w:rsidR="00560F39" w:rsidRDefault="00560F39" w:rsidP="00830FE6">
      <w:pPr>
        <w:jc w:val="center"/>
        <w:rPr>
          <w:b/>
          <w:noProof/>
          <w:u w:val="single"/>
        </w:rPr>
      </w:pPr>
      <w:r w:rsidRPr="00560F39">
        <w:rPr>
          <w:b/>
          <w:noProof/>
          <w:u w:val="single"/>
        </w:rPr>
        <w:t>NEWCHROM TECHNOLOGIES</w:t>
      </w:r>
    </w:p>
    <w:p w14:paraId="381E87F1" w14:textId="77777777" w:rsidR="00560F39" w:rsidRPr="00560F39" w:rsidRDefault="00560F39" w:rsidP="00830FE6">
      <w:pPr>
        <w:jc w:val="center"/>
        <w:rPr>
          <w:b/>
          <w:noProof/>
          <w:u w:val="single"/>
        </w:rPr>
      </w:pPr>
    </w:p>
    <w:p w14:paraId="6E733708" w14:textId="68575879" w:rsidR="00481F50" w:rsidRDefault="00560F39" w:rsidP="00830FE6">
      <w:pPr>
        <w:jc w:val="center"/>
      </w:pPr>
      <w:r>
        <w:rPr>
          <w:noProof/>
        </w:rPr>
        <w:drawing>
          <wp:inline distT="0" distB="0" distL="0" distR="0" wp14:anchorId="79EA1403" wp14:editId="61D734C9">
            <wp:extent cx="5760000" cy="7226712"/>
            <wp:effectExtent l="19050" t="19050" r="12700" b="12700"/>
            <wp:docPr id="8360" name="Picture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 name="D2455B8.tmp"/>
                    <pic:cNvPicPr/>
                  </pic:nvPicPr>
                  <pic:blipFill>
                    <a:blip r:embed="rId30">
                      <a:extLst>
                        <a:ext uri="{28A0092B-C50C-407E-A947-70E740481C1C}">
                          <a14:useLocalDpi xmlns:a14="http://schemas.microsoft.com/office/drawing/2010/main" val="0"/>
                        </a:ext>
                      </a:extLst>
                    </a:blip>
                    <a:stretch>
                      <a:fillRect/>
                    </a:stretch>
                  </pic:blipFill>
                  <pic:spPr>
                    <a:xfrm>
                      <a:off x="0" y="0"/>
                      <a:ext cx="5760000" cy="7226712"/>
                    </a:xfrm>
                    <a:prstGeom prst="rect">
                      <a:avLst/>
                    </a:prstGeom>
                    <a:ln>
                      <a:solidFill>
                        <a:schemeClr val="tx1"/>
                      </a:solidFill>
                    </a:ln>
                  </pic:spPr>
                </pic:pic>
              </a:graphicData>
            </a:graphic>
          </wp:inline>
        </w:drawing>
      </w:r>
    </w:p>
    <w:p w14:paraId="1810F3B7" w14:textId="77777777" w:rsidR="00560F39" w:rsidRDefault="00560F39" w:rsidP="00830FE6">
      <w:pPr>
        <w:jc w:val="center"/>
      </w:pPr>
    </w:p>
    <w:p w14:paraId="424CF9BE" w14:textId="77777777" w:rsidR="00560F39" w:rsidRDefault="00560F39" w:rsidP="00830FE6">
      <w:pPr>
        <w:jc w:val="center"/>
      </w:pPr>
    </w:p>
    <w:p w14:paraId="1E15B9DA" w14:textId="77777777" w:rsidR="00560F39" w:rsidRDefault="00560F39" w:rsidP="00830FE6">
      <w:pPr>
        <w:jc w:val="center"/>
      </w:pPr>
    </w:p>
    <w:p w14:paraId="4287B324" w14:textId="77777777" w:rsidR="00560F39" w:rsidRDefault="00560F39" w:rsidP="00830FE6">
      <w:pPr>
        <w:jc w:val="center"/>
      </w:pPr>
    </w:p>
    <w:p w14:paraId="6AF048D6" w14:textId="77777777" w:rsidR="00560F39" w:rsidRDefault="00560F39" w:rsidP="00830FE6">
      <w:pPr>
        <w:jc w:val="center"/>
      </w:pPr>
    </w:p>
    <w:p w14:paraId="1F273500" w14:textId="77777777" w:rsidR="00560F39" w:rsidRDefault="00560F39" w:rsidP="00830FE6">
      <w:pPr>
        <w:jc w:val="center"/>
      </w:pPr>
    </w:p>
    <w:p w14:paraId="3E291332" w14:textId="464629D6" w:rsidR="00560F39" w:rsidRDefault="00560F39" w:rsidP="00830FE6">
      <w:pPr>
        <w:jc w:val="center"/>
      </w:pPr>
      <w:r>
        <w:rPr>
          <w:noProof/>
        </w:rPr>
        <w:drawing>
          <wp:inline distT="0" distB="0" distL="0" distR="0" wp14:anchorId="0CBFC51F" wp14:editId="49F25310">
            <wp:extent cx="5760000" cy="7500659"/>
            <wp:effectExtent l="19050" t="19050" r="12700" b="24130"/>
            <wp:docPr id="8361" name="Picture 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 name="D2410AC.tmp"/>
                    <pic:cNvPicPr/>
                  </pic:nvPicPr>
                  <pic:blipFill>
                    <a:blip r:embed="rId31">
                      <a:extLst>
                        <a:ext uri="{28A0092B-C50C-407E-A947-70E740481C1C}">
                          <a14:useLocalDpi xmlns:a14="http://schemas.microsoft.com/office/drawing/2010/main" val="0"/>
                        </a:ext>
                      </a:extLst>
                    </a:blip>
                    <a:stretch>
                      <a:fillRect/>
                    </a:stretch>
                  </pic:blipFill>
                  <pic:spPr>
                    <a:xfrm>
                      <a:off x="0" y="0"/>
                      <a:ext cx="5760000" cy="7500659"/>
                    </a:xfrm>
                    <a:prstGeom prst="rect">
                      <a:avLst/>
                    </a:prstGeom>
                    <a:ln>
                      <a:solidFill>
                        <a:schemeClr val="tx1"/>
                      </a:solidFill>
                    </a:ln>
                  </pic:spPr>
                </pic:pic>
              </a:graphicData>
            </a:graphic>
          </wp:inline>
        </w:drawing>
      </w:r>
    </w:p>
    <w:p w14:paraId="706970B0" w14:textId="77777777" w:rsidR="00560F39" w:rsidRDefault="00560F39" w:rsidP="00830FE6">
      <w:pPr>
        <w:jc w:val="center"/>
      </w:pPr>
    </w:p>
    <w:p w14:paraId="173F09A3" w14:textId="77777777" w:rsidR="00560F39" w:rsidRDefault="00560F39" w:rsidP="00830FE6">
      <w:pPr>
        <w:jc w:val="center"/>
      </w:pPr>
    </w:p>
    <w:p w14:paraId="686166D0" w14:textId="77777777" w:rsidR="00560F39" w:rsidRDefault="00560F39" w:rsidP="00830FE6">
      <w:pPr>
        <w:jc w:val="center"/>
      </w:pPr>
    </w:p>
    <w:p w14:paraId="7BB22708" w14:textId="77777777" w:rsidR="00560F39" w:rsidRDefault="00560F39" w:rsidP="00830FE6">
      <w:pPr>
        <w:jc w:val="center"/>
      </w:pPr>
    </w:p>
    <w:p w14:paraId="7C904634" w14:textId="77777777" w:rsidR="00560F39" w:rsidRDefault="00560F39" w:rsidP="00830FE6">
      <w:pPr>
        <w:jc w:val="center"/>
      </w:pPr>
    </w:p>
    <w:p w14:paraId="45E23319" w14:textId="5383E156" w:rsidR="00560F39" w:rsidRDefault="00560F39" w:rsidP="00830FE6">
      <w:pPr>
        <w:jc w:val="center"/>
      </w:pPr>
      <w:r>
        <w:rPr>
          <w:noProof/>
        </w:rPr>
        <w:drawing>
          <wp:inline distT="0" distB="0" distL="0" distR="0" wp14:anchorId="056872BE" wp14:editId="31BFFA2F">
            <wp:extent cx="5760000" cy="7789211"/>
            <wp:effectExtent l="19050" t="19050" r="12700" b="21590"/>
            <wp:docPr id="8362" name="Picture 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 name="D2422E8.tmp"/>
                    <pic:cNvPicPr/>
                  </pic:nvPicPr>
                  <pic:blipFill>
                    <a:blip r:embed="rId32">
                      <a:extLst>
                        <a:ext uri="{28A0092B-C50C-407E-A947-70E740481C1C}">
                          <a14:useLocalDpi xmlns:a14="http://schemas.microsoft.com/office/drawing/2010/main" val="0"/>
                        </a:ext>
                      </a:extLst>
                    </a:blip>
                    <a:stretch>
                      <a:fillRect/>
                    </a:stretch>
                  </pic:blipFill>
                  <pic:spPr>
                    <a:xfrm>
                      <a:off x="0" y="0"/>
                      <a:ext cx="5760000" cy="7789211"/>
                    </a:xfrm>
                    <a:prstGeom prst="rect">
                      <a:avLst/>
                    </a:prstGeom>
                    <a:ln>
                      <a:solidFill>
                        <a:schemeClr val="tx1"/>
                      </a:solidFill>
                    </a:ln>
                  </pic:spPr>
                </pic:pic>
              </a:graphicData>
            </a:graphic>
          </wp:inline>
        </w:drawing>
      </w:r>
    </w:p>
    <w:p w14:paraId="2CEDA827" w14:textId="77777777" w:rsidR="00560F39" w:rsidRDefault="00560F39" w:rsidP="00830FE6">
      <w:pPr>
        <w:jc w:val="center"/>
      </w:pPr>
    </w:p>
    <w:p w14:paraId="1B790E0C" w14:textId="77777777" w:rsidR="00560F39" w:rsidRDefault="00560F39" w:rsidP="00830FE6">
      <w:pPr>
        <w:jc w:val="center"/>
      </w:pPr>
    </w:p>
    <w:p w14:paraId="10D252C1" w14:textId="77777777" w:rsidR="00560F39" w:rsidRDefault="00560F39" w:rsidP="00830FE6">
      <w:pPr>
        <w:jc w:val="center"/>
      </w:pPr>
    </w:p>
    <w:p w14:paraId="52EB8468" w14:textId="49404F18" w:rsidR="0055044D" w:rsidRDefault="0055044D" w:rsidP="00560F39"/>
    <w:sectPr w:rsidR="0055044D" w:rsidSect="00560F39">
      <w:headerReference w:type="default" r:id="rId33"/>
      <w:footerReference w:type="even" r:id="rId34"/>
      <w:footerReference w:type="default" r:id="rId35"/>
      <w:footerReference w:type="first" r:id="rId36"/>
      <w:pgSz w:w="11909" w:h="16834"/>
      <w:pgMar w:top="1418" w:right="1440" w:bottom="1134"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7AE6" w14:textId="77777777" w:rsidR="00F44766" w:rsidRDefault="00F44766">
      <w:pPr>
        <w:spacing w:line="240" w:lineRule="auto"/>
      </w:pPr>
      <w:r>
        <w:separator/>
      </w:r>
    </w:p>
  </w:endnote>
  <w:endnote w:type="continuationSeparator" w:id="0">
    <w:p w14:paraId="25899130" w14:textId="77777777" w:rsidR="00F44766" w:rsidRDefault="00F447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F44766" w:rsidRDefault="00F44766">
    <w:pPr>
      <w:spacing w:after="161"/>
      <w:ind w:left="49"/>
      <w:jc w:val="right"/>
    </w:pPr>
    <w:r>
      <w:rPr>
        <w:noProof/>
      </w:rPr>
      <mc:AlternateContent>
        <mc:Choice Requires="wpg">
          <w:drawing>
            <wp:anchor distT="0" distB="0" distL="114300" distR="114300" simplePos="0" relativeHeight="251655168"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2D8565" id="Group 8426" o:spid="_x0000_s1026" style="position:absolute;margin-left:74.45pt;margin-top:787.75pt;width:453pt;height:2.3pt;z-index:251655168;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0C14677B" w14:textId="77777777" w:rsidR="00F44766" w:rsidRDefault="00F44766">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7654C3">
      <w:rPr>
        <w:rFonts w:ascii="Cambria" w:eastAsia="Cambria" w:hAnsi="Cambria" w:cs="Cambria"/>
        <w:b/>
        <w:noProof/>
      </w:rPr>
      <w:t>15</w:t>
    </w:r>
    <w:r>
      <w:rPr>
        <w:rFonts w:ascii="Cambria" w:eastAsia="Cambria" w:hAnsi="Cambria" w:cs="Cambria"/>
        <w:b/>
        <w:noProof/>
      </w:rPr>
      <w:fldChar w:fldCharType="end"/>
    </w:r>
    <w:r>
      <w:rPr>
        <w:rFonts w:ascii="Cambria" w:eastAsia="Cambria" w:hAnsi="Cambria" w:cs="Cambria"/>
        <w:b/>
      </w:rPr>
      <w:t xml:space="preserve"> </w:t>
    </w:r>
  </w:p>
  <w:p w14:paraId="05D28825" w14:textId="77777777" w:rsidR="00F44766" w:rsidRDefault="00F44766">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5F065" w14:textId="77777777" w:rsidR="00F44766" w:rsidRDefault="00F44766">
    <w:pPr>
      <w:spacing w:after="161"/>
      <w:ind w:left="49"/>
      <w:jc w:val="right"/>
    </w:pPr>
    <w:r>
      <w:rPr>
        <w:noProof/>
      </w:rPr>
      <mc:AlternateContent>
        <mc:Choice Requires="wpg">
          <w:drawing>
            <wp:anchor distT="0" distB="0" distL="114300" distR="114300" simplePos="0" relativeHeight="251656192" behindDoc="0" locked="0" layoutInCell="1" allowOverlap="1" wp14:anchorId="356D6F9D" wp14:editId="425FB573">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81C2A9F" id="Group 8401" o:spid="_x0000_s1026" style="position:absolute;margin-left:74.45pt;margin-top:787.75pt;width:453pt;height:2.3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596407F7" w14:textId="4FB183C6" w:rsidR="00F44766" w:rsidRDefault="00F44766">
    <w:pPr>
      <w:spacing w:after="30" w:line="240" w:lineRule="auto"/>
    </w:pPr>
    <w:r>
      <w:rPr>
        <w:rFonts w:ascii="Cambria" w:eastAsia="Cambria" w:hAnsi="Cambria" w:cs="Cambria"/>
        <w:b/>
        <w:color w:val="0F243E"/>
      </w:rPr>
      <w:t xml:space="preserve">FILE NO.: </w:t>
    </w:r>
    <w:r w:rsidRPr="00F44766">
      <w:rPr>
        <w:rFonts w:ascii="Cambria" w:eastAsia="Cambria" w:hAnsi="Cambria" w:cs="Cambria"/>
        <w:b/>
        <w:color w:val="0F243E"/>
      </w:rPr>
      <w:t>VIS (2024-25)-PL814-736-1003</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t xml:space="preserve">                     </w:t>
    </w:r>
    <w:r>
      <w:fldChar w:fldCharType="begin"/>
    </w:r>
    <w:r>
      <w:instrText xml:space="preserve"> PAGE   \* MERGEFORMAT </w:instrText>
    </w:r>
    <w:r>
      <w:fldChar w:fldCharType="separate"/>
    </w:r>
    <w:r w:rsidR="007654C3" w:rsidRPr="007654C3">
      <w:rPr>
        <w:rFonts w:ascii="Cambria" w:eastAsia="Cambria" w:hAnsi="Cambria" w:cs="Cambria"/>
        <w:b/>
        <w:noProof/>
      </w:rPr>
      <w:t>1</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7654C3">
      <w:rPr>
        <w:rFonts w:ascii="Cambria" w:eastAsia="Cambria" w:hAnsi="Cambria" w:cs="Cambria"/>
        <w:b/>
        <w:noProof/>
      </w:rPr>
      <w:t>15</w:t>
    </w:r>
    <w:r>
      <w:rPr>
        <w:rFonts w:ascii="Cambria" w:eastAsia="Cambria" w:hAnsi="Cambria" w:cs="Cambria"/>
        <w:b/>
        <w:noProof/>
      </w:rPr>
      <w:fldChar w:fldCharType="end"/>
    </w:r>
    <w:r>
      <w:rPr>
        <w:rFonts w:ascii="Cambria" w:eastAsia="Cambria" w:hAnsi="Cambria" w:cs="Cambria"/>
        <w:b/>
      </w:rPr>
      <w:t xml:space="preserve"> </w:t>
    </w:r>
  </w:p>
  <w:p w14:paraId="6D926E30" w14:textId="77777777" w:rsidR="00F44766" w:rsidRDefault="00F44766">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F44766" w:rsidRDefault="00F44766">
    <w:pPr>
      <w:spacing w:after="161"/>
      <w:ind w:left="49"/>
      <w:jc w:val="right"/>
    </w:pPr>
    <w:r>
      <w:rPr>
        <w:noProof/>
      </w:rPr>
      <mc:AlternateContent>
        <mc:Choice Requires="wpg">
          <w:drawing>
            <wp:anchor distT="0" distB="0" distL="114300" distR="114300" simplePos="0" relativeHeight="251657216"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FF62CC3" id="Group 8376" o:spid="_x0000_s1026" style="position:absolute;margin-left:74.45pt;margin-top:787.75pt;width:453pt;height:2.3pt;z-index:25165721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pJcQA&#10;AADdAAAADwAAAGRycy9kb3ducmV2LnhtbESP0YrCMBRE34X9h3AX9k1Tu2Cla5SysCLqi9YPuDZ3&#10;22pzU5qo9e+NIPg4zMwZZrboTSOu1LnasoLxKAJBXFhdc6ngkP8NpyCcR9bYWCYFd3KwmH8MZphq&#10;e+MdXfe+FAHCLkUFlfdtKqUrKjLoRrYlDt6/7Qz6ILtS6g5vAW4aGUfRRBqsOSxU2NJvRcV5fzEK&#10;siyPT+txk2fbmPtlHq2S48Yq9fXZZz8gPPX+HX61V1rB9DtJ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KSX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14:paraId="312FE65B" w14:textId="77777777" w:rsidR="00F44766" w:rsidRDefault="00F44766">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7654C3">
      <w:rPr>
        <w:rFonts w:ascii="Cambria" w:eastAsia="Cambria" w:hAnsi="Cambria" w:cs="Cambria"/>
        <w:b/>
        <w:noProof/>
      </w:rPr>
      <w:t>15</w:t>
    </w:r>
    <w:r>
      <w:rPr>
        <w:rFonts w:ascii="Cambria" w:eastAsia="Cambria" w:hAnsi="Cambria" w:cs="Cambria"/>
        <w:b/>
        <w:noProof/>
      </w:rPr>
      <w:fldChar w:fldCharType="end"/>
    </w:r>
    <w:r>
      <w:rPr>
        <w:rFonts w:ascii="Cambria" w:eastAsia="Cambria" w:hAnsi="Cambria" w:cs="Cambria"/>
        <w:b/>
      </w:rPr>
      <w:t xml:space="preserve"> </w:t>
    </w:r>
  </w:p>
  <w:p w14:paraId="15A50176" w14:textId="77777777" w:rsidR="00F44766" w:rsidRDefault="00F44766">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EC6AE" w14:textId="77777777" w:rsidR="00F44766" w:rsidRDefault="00F44766">
      <w:pPr>
        <w:spacing w:line="240" w:lineRule="auto"/>
      </w:pPr>
      <w:r>
        <w:separator/>
      </w:r>
    </w:p>
  </w:footnote>
  <w:footnote w:type="continuationSeparator" w:id="0">
    <w:p w14:paraId="461AE6B9" w14:textId="77777777" w:rsidR="00F44766" w:rsidRDefault="00F447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3F91" w14:textId="5585C135" w:rsidR="00F44766" w:rsidRPr="00F44766" w:rsidRDefault="00F44766" w:rsidP="00F44766">
    <w:pPr>
      <w:pStyle w:val="Header"/>
      <w:jc w:val="center"/>
      <w:rPr>
        <w:b/>
        <w:color w:val="2E74B5" w:themeColor="accent1" w:themeShade="BF"/>
      </w:rPr>
    </w:pPr>
    <w:r w:rsidRPr="001F49B3">
      <w:rPr>
        <w:b/>
        <w:bCs/>
        <w:noProof/>
        <w:color w:val="44546A" w:themeColor="text2"/>
        <w:sz w:val="28"/>
        <w:szCs w:val="28"/>
      </w:rPr>
      <w:drawing>
        <wp:anchor distT="0" distB="0" distL="114300" distR="114300" simplePos="0" relativeHeight="251659264" behindDoc="0" locked="0" layoutInCell="1" allowOverlap="1" wp14:anchorId="678F2453" wp14:editId="504C5365">
          <wp:simplePos x="0" y="0"/>
          <wp:positionH relativeFrom="column">
            <wp:posOffset>4723765</wp:posOffset>
          </wp:positionH>
          <wp:positionV relativeFrom="paragraph">
            <wp:posOffset>-333375</wp:posOffset>
          </wp:positionV>
          <wp:extent cx="1845945" cy="590550"/>
          <wp:effectExtent l="0" t="0" r="1905" b="0"/>
          <wp:wrapThrough wrapText="bothSides">
            <wp:wrapPolygon edited="0">
              <wp:start x="0" y="0"/>
              <wp:lineTo x="0" y="20903"/>
              <wp:lineTo x="21399" y="20903"/>
              <wp:lineTo x="21399" y="0"/>
              <wp:lineTo x="0" y="0"/>
            </wp:wrapPolygon>
          </wp:wrapThrough>
          <wp:docPr id="8365" name="Picture 836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94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0" locked="0" layoutInCell="1" allowOverlap="1" wp14:anchorId="6201F356" wp14:editId="30633D15">
          <wp:simplePos x="0" y="0"/>
          <wp:positionH relativeFrom="column">
            <wp:posOffset>-752475</wp:posOffset>
          </wp:positionH>
          <wp:positionV relativeFrom="paragraph">
            <wp:posOffset>-390525</wp:posOffset>
          </wp:positionV>
          <wp:extent cx="1504950" cy="833120"/>
          <wp:effectExtent l="0" t="0" r="0" b="5080"/>
          <wp:wrapThrough wrapText="bothSides">
            <wp:wrapPolygon edited="0">
              <wp:start x="0" y="0"/>
              <wp:lineTo x="0" y="21238"/>
              <wp:lineTo x="21327" y="21238"/>
              <wp:lineTo x="21327" y="0"/>
              <wp:lineTo x="0" y="0"/>
            </wp:wrapPolygon>
          </wp:wrapThrough>
          <wp:docPr id="8366" name="Picture 836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495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934472876"/>
        <w:docPartObj>
          <w:docPartGallery w:val="Watermarks"/>
          <w:docPartUnique/>
        </w:docPartObj>
      </w:sdtPr>
      <w:sdtEndPr/>
      <w:sdtContent>
        <w:r w:rsidR="007654C3">
          <w:rPr>
            <w:noProof/>
          </w:rPr>
          <w:pict w14:anchorId="02F1A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34B2C"/>
    <w:multiLevelType w:val="hybridMultilevel"/>
    <w:tmpl w:val="18BC43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35D42"/>
    <w:rsid w:val="00037129"/>
    <w:rsid w:val="00042A05"/>
    <w:rsid w:val="000632EE"/>
    <w:rsid w:val="000636CD"/>
    <w:rsid w:val="00063E49"/>
    <w:rsid w:val="00096F0C"/>
    <w:rsid w:val="000A7D2F"/>
    <w:rsid w:val="000B5382"/>
    <w:rsid w:val="000C434A"/>
    <w:rsid w:val="000C5699"/>
    <w:rsid w:val="000C5C09"/>
    <w:rsid w:val="000D4F29"/>
    <w:rsid w:val="000D5EC6"/>
    <w:rsid w:val="000D7BB2"/>
    <w:rsid w:val="000E05F1"/>
    <w:rsid w:val="000E1854"/>
    <w:rsid w:val="000E31D0"/>
    <w:rsid w:val="000E6876"/>
    <w:rsid w:val="000F0A93"/>
    <w:rsid w:val="00103B37"/>
    <w:rsid w:val="00106C74"/>
    <w:rsid w:val="0014209A"/>
    <w:rsid w:val="00151A39"/>
    <w:rsid w:val="00153268"/>
    <w:rsid w:val="001542C4"/>
    <w:rsid w:val="0015483A"/>
    <w:rsid w:val="00157D2E"/>
    <w:rsid w:val="00160A4E"/>
    <w:rsid w:val="0016674F"/>
    <w:rsid w:val="00170B79"/>
    <w:rsid w:val="0017262E"/>
    <w:rsid w:val="00180AF4"/>
    <w:rsid w:val="001811EA"/>
    <w:rsid w:val="00182E04"/>
    <w:rsid w:val="001850D7"/>
    <w:rsid w:val="001A1363"/>
    <w:rsid w:val="001A227C"/>
    <w:rsid w:val="001A7CD4"/>
    <w:rsid w:val="001B2AEF"/>
    <w:rsid w:val="001D3BDE"/>
    <w:rsid w:val="001D536D"/>
    <w:rsid w:val="001E062E"/>
    <w:rsid w:val="001E2761"/>
    <w:rsid w:val="001E4473"/>
    <w:rsid w:val="001F286F"/>
    <w:rsid w:val="001F6C55"/>
    <w:rsid w:val="001F7ADE"/>
    <w:rsid w:val="00202836"/>
    <w:rsid w:val="0020672D"/>
    <w:rsid w:val="00213F22"/>
    <w:rsid w:val="00217943"/>
    <w:rsid w:val="00230A58"/>
    <w:rsid w:val="00241010"/>
    <w:rsid w:val="00252A39"/>
    <w:rsid w:val="002543E1"/>
    <w:rsid w:val="002611A8"/>
    <w:rsid w:val="00262C90"/>
    <w:rsid w:val="00264653"/>
    <w:rsid w:val="002665C2"/>
    <w:rsid w:val="00266C94"/>
    <w:rsid w:val="00270AF9"/>
    <w:rsid w:val="0027353F"/>
    <w:rsid w:val="00281F0B"/>
    <w:rsid w:val="00282998"/>
    <w:rsid w:val="00286E20"/>
    <w:rsid w:val="002A602B"/>
    <w:rsid w:val="002B70CB"/>
    <w:rsid w:val="002D6330"/>
    <w:rsid w:val="002F04AD"/>
    <w:rsid w:val="002F1570"/>
    <w:rsid w:val="003053A6"/>
    <w:rsid w:val="00331CD6"/>
    <w:rsid w:val="003321C4"/>
    <w:rsid w:val="00332840"/>
    <w:rsid w:val="00334832"/>
    <w:rsid w:val="003408A1"/>
    <w:rsid w:val="00346DDD"/>
    <w:rsid w:val="00364028"/>
    <w:rsid w:val="00365E1B"/>
    <w:rsid w:val="00373240"/>
    <w:rsid w:val="003B2778"/>
    <w:rsid w:val="003B65DD"/>
    <w:rsid w:val="003C707B"/>
    <w:rsid w:val="003D16BB"/>
    <w:rsid w:val="003D411B"/>
    <w:rsid w:val="003E1B4E"/>
    <w:rsid w:val="003E1E1D"/>
    <w:rsid w:val="00404444"/>
    <w:rsid w:val="004075AF"/>
    <w:rsid w:val="00433397"/>
    <w:rsid w:val="00442063"/>
    <w:rsid w:val="00444D3C"/>
    <w:rsid w:val="004509AE"/>
    <w:rsid w:val="00451020"/>
    <w:rsid w:val="004644C9"/>
    <w:rsid w:val="0047367B"/>
    <w:rsid w:val="00476292"/>
    <w:rsid w:val="00481F50"/>
    <w:rsid w:val="00485734"/>
    <w:rsid w:val="00485AEC"/>
    <w:rsid w:val="00485C5C"/>
    <w:rsid w:val="004A3A8B"/>
    <w:rsid w:val="004A5A0D"/>
    <w:rsid w:val="004B3480"/>
    <w:rsid w:val="004B4484"/>
    <w:rsid w:val="004D7EA5"/>
    <w:rsid w:val="005056DB"/>
    <w:rsid w:val="00511C36"/>
    <w:rsid w:val="005166DC"/>
    <w:rsid w:val="00516E93"/>
    <w:rsid w:val="00520C16"/>
    <w:rsid w:val="0053266F"/>
    <w:rsid w:val="00533265"/>
    <w:rsid w:val="00542336"/>
    <w:rsid w:val="005459D7"/>
    <w:rsid w:val="0055044D"/>
    <w:rsid w:val="00560F39"/>
    <w:rsid w:val="00565E80"/>
    <w:rsid w:val="005B6364"/>
    <w:rsid w:val="005C115C"/>
    <w:rsid w:val="005C1E62"/>
    <w:rsid w:val="005D0B2B"/>
    <w:rsid w:val="00600189"/>
    <w:rsid w:val="00601978"/>
    <w:rsid w:val="00604B2F"/>
    <w:rsid w:val="00615185"/>
    <w:rsid w:val="00624949"/>
    <w:rsid w:val="0062696B"/>
    <w:rsid w:val="006311B7"/>
    <w:rsid w:val="00646287"/>
    <w:rsid w:val="00657587"/>
    <w:rsid w:val="00674ED8"/>
    <w:rsid w:val="00694BB1"/>
    <w:rsid w:val="006B2515"/>
    <w:rsid w:val="006B25FA"/>
    <w:rsid w:val="006C4244"/>
    <w:rsid w:val="006E40D5"/>
    <w:rsid w:val="006F2136"/>
    <w:rsid w:val="006F3C04"/>
    <w:rsid w:val="006F3CD7"/>
    <w:rsid w:val="0070265A"/>
    <w:rsid w:val="00707B88"/>
    <w:rsid w:val="00712081"/>
    <w:rsid w:val="00714D8D"/>
    <w:rsid w:val="00724B16"/>
    <w:rsid w:val="007429D0"/>
    <w:rsid w:val="00750252"/>
    <w:rsid w:val="00751CEF"/>
    <w:rsid w:val="00760368"/>
    <w:rsid w:val="0076246A"/>
    <w:rsid w:val="007654C3"/>
    <w:rsid w:val="00775596"/>
    <w:rsid w:val="007958E7"/>
    <w:rsid w:val="007959B6"/>
    <w:rsid w:val="007A6682"/>
    <w:rsid w:val="007B473D"/>
    <w:rsid w:val="007B4B95"/>
    <w:rsid w:val="007B4C3E"/>
    <w:rsid w:val="007B6D72"/>
    <w:rsid w:val="007C0F7F"/>
    <w:rsid w:val="007C736B"/>
    <w:rsid w:val="007D115B"/>
    <w:rsid w:val="007D6849"/>
    <w:rsid w:val="007F1367"/>
    <w:rsid w:val="007F62C3"/>
    <w:rsid w:val="008036C7"/>
    <w:rsid w:val="008270DA"/>
    <w:rsid w:val="00830FE6"/>
    <w:rsid w:val="008539CD"/>
    <w:rsid w:val="0087713C"/>
    <w:rsid w:val="008775EB"/>
    <w:rsid w:val="00877DCD"/>
    <w:rsid w:val="008954A4"/>
    <w:rsid w:val="00895EC1"/>
    <w:rsid w:val="00896F6C"/>
    <w:rsid w:val="008A71A9"/>
    <w:rsid w:val="008B14F9"/>
    <w:rsid w:val="008E110C"/>
    <w:rsid w:val="008E2211"/>
    <w:rsid w:val="008E683C"/>
    <w:rsid w:val="008F589D"/>
    <w:rsid w:val="008F671C"/>
    <w:rsid w:val="008F720B"/>
    <w:rsid w:val="00900537"/>
    <w:rsid w:val="00905B50"/>
    <w:rsid w:val="00912B14"/>
    <w:rsid w:val="00916DB8"/>
    <w:rsid w:val="0092256E"/>
    <w:rsid w:val="0093142E"/>
    <w:rsid w:val="009314F6"/>
    <w:rsid w:val="009322E9"/>
    <w:rsid w:val="00932D91"/>
    <w:rsid w:val="009513A7"/>
    <w:rsid w:val="00953D11"/>
    <w:rsid w:val="0096586F"/>
    <w:rsid w:val="00975EE5"/>
    <w:rsid w:val="00984E5B"/>
    <w:rsid w:val="009A62C7"/>
    <w:rsid w:val="009A6EC5"/>
    <w:rsid w:val="009D1EE6"/>
    <w:rsid w:val="009E14DC"/>
    <w:rsid w:val="009E2031"/>
    <w:rsid w:val="009E4260"/>
    <w:rsid w:val="00A034B9"/>
    <w:rsid w:val="00A0380F"/>
    <w:rsid w:val="00A134AD"/>
    <w:rsid w:val="00A20F4A"/>
    <w:rsid w:val="00A26738"/>
    <w:rsid w:val="00A452B1"/>
    <w:rsid w:val="00A639BF"/>
    <w:rsid w:val="00A65D0A"/>
    <w:rsid w:val="00A72EF2"/>
    <w:rsid w:val="00A72F2D"/>
    <w:rsid w:val="00A776E0"/>
    <w:rsid w:val="00A80114"/>
    <w:rsid w:val="00A8253C"/>
    <w:rsid w:val="00A82B59"/>
    <w:rsid w:val="00A877AA"/>
    <w:rsid w:val="00A91138"/>
    <w:rsid w:val="00AB15EA"/>
    <w:rsid w:val="00AB38A6"/>
    <w:rsid w:val="00AB47F3"/>
    <w:rsid w:val="00AC021D"/>
    <w:rsid w:val="00AD185A"/>
    <w:rsid w:val="00AD4F63"/>
    <w:rsid w:val="00AE0207"/>
    <w:rsid w:val="00AE0A81"/>
    <w:rsid w:val="00AE2E1B"/>
    <w:rsid w:val="00AF1C8A"/>
    <w:rsid w:val="00AF7264"/>
    <w:rsid w:val="00AF72E7"/>
    <w:rsid w:val="00B223EE"/>
    <w:rsid w:val="00B249B2"/>
    <w:rsid w:val="00B30455"/>
    <w:rsid w:val="00B32C6A"/>
    <w:rsid w:val="00B33980"/>
    <w:rsid w:val="00B37AAF"/>
    <w:rsid w:val="00B37DB4"/>
    <w:rsid w:val="00B54693"/>
    <w:rsid w:val="00B55D1B"/>
    <w:rsid w:val="00B571B9"/>
    <w:rsid w:val="00B60FE4"/>
    <w:rsid w:val="00B61630"/>
    <w:rsid w:val="00B64EBF"/>
    <w:rsid w:val="00B65002"/>
    <w:rsid w:val="00B737E9"/>
    <w:rsid w:val="00B81102"/>
    <w:rsid w:val="00B820DB"/>
    <w:rsid w:val="00B84E4A"/>
    <w:rsid w:val="00B86131"/>
    <w:rsid w:val="00B87E1F"/>
    <w:rsid w:val="00B95311"/>
    <w:rsid w:val="00BB00C3"/>
    <w:rsid w:val="00BB1D84"/>
    <w:rsid w:val="00BC5D6B"/>
    <w:rsid w:val="00BC74A2"/>
    <w:rsid w:val="00BD5466"/>
    <w:rsid w:val="00BD7CFD"/>
    <w:rsid w:val="00BE50D6"/>
    <w:rsid w:val="00BE654A"/>
    <w:rsid w:val="00BF3D34"/>
    <w:rsid w:val="00C038D3"/>
    <w:rsid w:val="00C047EA"/>
    <w:rsid w:val="00C10052"/>
    <w:rsid w:val="00C13F75"/>
    <w:rsid w:val="00C15073"/>
    <w:rsid w:val="00C178B8"/>
    <w:rsid w:val="00C24209"/>
    <w:rsid w:val="00C259D6"/>
    <w:rsid w:val="00C30486"/>
    <w:rsid w:val="00C43BB3"/>
    <w:rsid w:val="00C43DD5"/>
    <w:rsid w:val="00C514FD"/>
    <w:rsid w:val="00C67FB0"/>
    <w:rsid w:val="00CC6707"/>
    <w:rsid w:val="00CE1120"/>
    <w:rsid w:val="00CE673E"/>
    <w:rsid w:val="00CF0D80"/>
    <w:rsid w:val="00CF523F"/>
    <w:rsid w:val="00D00BE6"/>
    <w:rsid w:val="00D0269F"/>
    <w:rsid w:val="00D07F05"/>
    <w:rsid w:val="00D41865"/>
    <w:rsid w:val="00D473F4"/>
    <w:rsid w:val="00D535C5"/>
    <w:rsid w:val="00D71C7F"/>
    <w:rsid w:val="00D77C64"/>
    <w:rsid w:val="00D84472"/>
    <w:rsid w:val="00D95D25"/>
    <w:rsid w:val="00DB3F7F"/>
    <w:rsid w:val="00DB6B79"/>
    <w:rsid w:val="00DC531B"/>
    <w:rsid w:val="00DD29DE"/>
    <w:rsid w:val="00DD6A4E"/>
    <w:rsid w:val="00DD7CFE"/>
    <w:rsid w:val="00DE17D1"/>
    <w:rsid w:val="00E04FAF"/>
    <w:rsid w:val="00E05863"/>
    <w:rsid w:val="00E07C90"/>
    <w:rsid w:val="00E104EA"/>
    <w:rsid w:val="00E43307"/>
    <w:rsid w:val="00E4422E"/>
    <w:rsid w:val="00E56866"/>
    <w:rsid w:val="00E57DA9"/>
    <w:rsid w:val="00E646C8"/>
    <w:rsid w:val="00E65410"/>
    <w:rsid w:val="00E6779E"/>
    <w:rsid w:val="00E7334C"/>
    <w:rsid w:val="00E734B8"/>
    <w:rsid w:val="00E8042C"/>
    <w:rsid w:val="00EA0BE6"/>
    <w:rsid w:val="00EB5104"/>
    <w:rsid w:val="00ED04CE"/>
    <w:rsid w:val="00ED2C85"/>
    <w:rsid w:val="00EE08A9"/>
    <w:rsid w:val="00EE6B7F"/>
    <w:rsid w:val="00F002A8"/>
    <w:rsid w:val="00F01C50"/>
    <w:rsid w:val="00F01E90"/>
    <w:rsid w:val="00F01FCD"/>
    <w:rsid w:val="00F054BC"/>
    <w:rsid w:val="00F06E9D"/>
    <w:rsid w:val="00F11E9F"/>
    <w:rsid w:val="00F27435"/>
    <w:rsid w:val="00F3228D"/>
    <w:rsid w:val="00F374AA"/>
    <w:rsid w:val="00F42410"/>
    <w:rsid w:val="00F44766"/>
    <w:rsid w:val="00F54004"/>
    <w:rsid w:val="00F55656"/>
    <w:rsid w:val="00F63529"/>
    <w:rsid w:val="00F67A0A"/>
    <w:rsid w:val="00F70D01"/>
    <w:rsid w:val="00F77668"/>
    <w:rsid w:val="00F87B2C"/>
    <w:rsid w:val="00F91867"/>
    <w:rsid w:val="00FC5A11"/>
    <w:rsid w:val="00FD76AF"/>
    <w:rsid w:val="00FE0B94"/>
    <w:rsid w:val="00FE31C7"/>
    <w:rsid w:val="00FF59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0CB310"/>
  <w15:docId w15:val="{DAEAA4A7-B66A-4EF0-826D-F070F073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F01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96023">
      <w:bodyDiv w:val="1"/>
      <w:marLeft w:val="0"/>
      <w:marRight w:val="0"/>
      <w:marTop w:val="0"/>
      <w:marBottom w:val="0"/>
      <w:divBdr>
        <w:top w:val="none" w:sz="0" w:space="0" w:color="auto"/>
        <w:left w:val="none" w:sz="0" w:space="0" w:color="auto"/>
        <w:bottom w:val="none" w:sz="0" w:space="0" w:color="auto"/>
        <w:right w:val="none" w:sz="0" w:space="0" w:color="auto"/>
      </w:divBdr>
    </w:div>
    <w:div w:id="592129392">
      <w:bodyDiv w:val="1"/>
      <w:marLeft w:val="0"/>
      <w:marRight w:val="0"/>
      <w:marTop w:val="0"/>
      <w:marBottom w:val="0"/>
      <w:divBdr>
        <w:top w:val="none" w:sz="0" w:space="0" w:color="auto"/>
        <w:left w:val="none" w:sz="0" w:space="0" w:color="auto"/>
        <w:bottom w:val="none" w:sz="0" w:space="0" w:color="auto"/>
        <w:right w:val="none" w:sz="0" w:space="0" w:color="auto"/>
      </w:divBdr>
    </w:div>
    <w:div w:id="6724144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48573324">
      <w:bodyDiv w:val="1"/>
      <w:marLeft w:val="0"/>
      <w:marRight w:val="0"/>
      <w:marTop w:val="0"/>
      <w:marBottom w:val="0"/>
      <w:divBdr>
        <w:top w:val="none" w:sz="0" w:space="0" w:color="auto"/>
        <w:left w:val="none" w:sz="0" w:space="0" w:color="auto"/>
        <w:bottom w:val="none" w:sz="0" w:space="0" w:color="auto"/>
        <w:right w:val="none" w:sz="0" w:space="0" w:color="auto"/>
      </w:divBdr>
    </w:div>
    <w:div w:id="808789159">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194852921">
      <w:bodyDiv w:val="1"/>
      <w:marLeft w:val="0"/>
      <w:marRight w:val="0"/>
      <w:marTop w:val="0"/>
      <w:marBottom w:val="0"/>
      <w:divBdr>
        <w:top w:val="none" w:sz="0" w:space="0" w:color="auto"/>
        <w:left w:val="none" w:sz="0" w:space="0" w:color="auto"/>
        <w:bottom w:val="none" w:sz="0" w:space="0" w:color="auto"/>
        <w:right w:val="none" w:sz="0" w:space="0" w:color="auto"/>
      </w:divBdr>
    </w:div>
    <w:div w:id="1237932007">
      <w:bodyDiv w:val="1"/>
      <w:marLeft w:val="0"/>
      <w:marRight w:val="0"/>
      <w:marTop w:val="0"/>
      <w:marBottom w:val="0"/>
      <w:divBdr>
        <w:top w:val="none" w:sz="0" w:space="0" w:color="auto"/>
        <w:left w:val="none" w:sz="0" w:space="0" w:color="auto"/>
        <w:bottom w:val="none" w:sz="0" w:space="0" w:color="auto"/>
        <w:right w:val="none" w:sz="0" w:space="0" w:color="auto"/>
      </w:divBdr>
    </w:div>
    <w:div w:id="1336690013">
      <w:bodyDiv w:val="1"/>
      <w:marLeft w:val="0"/>
      <w:marRight w:val="0"/>
      <w:marTop w:val="0"/>
      <w:marBottom w:val="0"/>
      <w:divBdr>
        <w:top w:val="none" w:sz="0" w:space="0" w:color="auto"/>
        <w:left w:val="none" w:sz="0" w:space="0" w:color="auto"/>
        <w:bottom w:val="none" w:sz="0" w:space="0" w:color="auto"/>
        <w:right w:val="none" w:sz="0" w:space="0" w:color="auto"/>
      </w:divBdr>
    </w:div>
    <w:div w:id="1352685728">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765684371">
      <w:bodyDiv w:val="1"/>
      <w:marLeft w:val="0"/>
      <w:marRight w:val="0"/>
      <w:marTop w:val="0"/>
      <w:marBottom w:val="0"/>
      <w:divBdr>
        <w:top w:val="none" w:sz="0" w:space="0" w:color="auto"/>
        <w:left w:val="none" w:sz="0" w:space="0" w:color="auto"/>
        <w:bottom w:val="none" w:sz="0" w:space="0" w:color="auto"/>
        <w:right w:val="none" w:sz="0" w:space="0" w:color="auto"/>
      </w:divBdr>
    </w:div>
    <w:div w:id="2002151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tmp"/><Relationship Id="rId34" Type="http://schemas.openxmlformats.org/officeDocument/2006/relationships/footer" Target="footer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footer" Target="footer3.xml"/><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5.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B27CE111887349CF817EDB0F673EF7FC"/>
        <w:category>
          <w:name w:val="General"/>
          <w:gallery w:val="placeholder"/>
        </w:category>
        <w:types>
          <w:type w:val="bbPlcHdr"/>
        </w:types>
        <w:behaviors>
          <w:behavior w:val="content"/>
        </w:behaviors>
        <w:guid w:val="{5C091F00-2FA5-48FD-9C16-A40A33FD0CEF}"/>
      </w:docPartPr>
      <w:docPartBody>
        <w:p w:rsidR="00E40E1C" w:rsidRDefault="00E40E1C" w:rsidP="00E40E1C">
          <w:pPr>
            <w:pStyle w:val="B27CE111887349CF817EDB0F673EF7FC"/>
          </w:pPr>
          <w:r w:rsidRPr="001849DA">
            <w:rPr>
              <w:rStyle w:val="PlaceholderText"/>
            </w:rPr>
            <w:t>Click here to enter text.</w:t>
          </w:r>
        </w:p>
      </w:docPartBody>
    </w:docPart>
    <w:docPart>
      <w:docPartPr>
        <w:name w:val="589DBBD948D84A50A86C61873049D147"/>
        <w:category>
          <w:name w:val="General"/>
          <w:gallery w:val="placeholder"/>
        </w:category>
        <w:types>
          <w:type w:val="bbPlcHdr"/>
        </w:types>
        <w:behaviors>
          <w:behavior w:val="content"/>
        </w:behaviors>
        <w:guid w:val="{14FB607D-364D-45B5-BCF4-006C3276BBF6}"/>
      </w:docPartPr>
      <w:docPartBody>
        <w:p w:rsidR="00E40E1C" w:rsidRDefault="00E40E1C" w:rsidP="00E40E1C">
          <w:pPr>
            <w:pStyle w:val="589DBBD948D84A50A86C61873049D147"/>
          </w:pPr>
          <w:r w:rsidRPr="001849DA">
            <w:rPr>
              <w:rStyle w:val="PlaceholderText"/>
            </w:rPr>
            <w:t>Click here to enter text.</w:t>
          </w:r>
        </w:p>
      </w:docPartBody>
    </w:docPart>
    <w:docPart>
      <w:docPartPr>
        <w:name w:val="74DFB4E441EC4D9B91A528FA4F1B8092"/>
        <w:category>
          <w:name w:val="General"/>
          <w:gallery w:val="placeholder"/>
        </w:category>
        <w:types>
          <w:type w:val="bbPlcHdr"/>
        </w:types>
        <w:behaviors>
          <w:behavior w:val="content"/>
        </w:behaviors>
        <w:guid w:val="{3DEF04F8-D885-47EF-BE4B-4963BFDF59DF}"/>
      </w:docPartPr>
      <w:docPartBody>
        <w:p w:rsidR="00E40E1C" w:rsidRDefault="00E40E1C" w:rsidP="00E40E1C">
          <w:pPr>
            <w:pStyle w:val="74DFB4E441EC4D9B91A528FA4F1B8092"/>
          </w:pPr>
          <w:r w:rsidRPr="001849DA">
            <w:rPr>
              <w:rStyle w:val="PlaceholderText"/>
            </w:rPr>
            <w:t>Click here to enter text.</w:t>
          </w:r>
        </w:p>
      </w:docPartBody>
    </w:docPart>
    <w:docPart>
      <w:docPartPr>
        <w:name w:val="67B269F7FAA743C1A0BEC51CEDC97A4D"/>
        <w:category>
          <w:name w:val="General"/>
          <w:gallery w:val="placeholder"/>
        </w:category>
        <w:types>
          <w:type w:val="bbPlcHdr"/>
        </w:types>
        <w:behaviors>
          <w:behavior w:val="content"/>
        </w:behaviors>
        <w:guid w:val="{587DEFCA-DB97-4595-ADD5-B405D962069C}"/>
      </w:docPartPr>
      <w:docPartBody>
        <w:p w:rsidR="00E40E1C" w:rsidRDefault="00E40E1C" w:rsidP="00E40E1C">
          <w:pPr>
            <w:pStyle w:val="67B269F7FAA743C1A0BEC51CEDC97A4D"/>
          </w:pPr>
          <w:r w:rsidRPr="001849DA">
            <w:rPr>
              <w:rStyle w:val="PlaceholderText"/>
            </w:rPr>
            <w:t>Click here to enter text.</w:t>
          </w:r>
        </w:p>
      </w:docPartBody>
    </w:docPart>
    <w:docPart>
      <w:docPartPr>
        <w:name w:val="BBB77383283D4254B07C73252F68CDB8"/>
        <w:category>
          <w:name w:val="General"/>
          <w:gallery w:val="placeholder"/>
        </w:category>
        <w:types>
          <w:type w:val="bbPlcHdr"/>
        </w:types>
        <w:behaviors>
          <w:behavior w:val="content"/>
        </w:behaviors>
        <w:guid w:val="{81098C0A-7184-46F1-9922-256102D4EBC2}"/>
      </w:docPartPr>
      <w:docPartBody>
        <w:p w:rsidR="000E60D7" w:rsidRDefault="000E60D7" w:rsidP="000E60D7">
          <w:pPr>
            <w:pStyle w:val="BBB77383283D4254B07C73252F68CDB8"/>
          </w:pPr>
          <w:r w:rsidRPr="001849DA">
            <w:rPr>
              <w:rStyle w:val="PlaceholderText"/>
            </w:rPr>
            <w:t>Click here to enter text.</w:t>
          </w:r>
        </w:p>
      </w:docPartBody>
    </w:docPart>
    <w:docPart>
      <w:docPartPr>
        <w:name w:val="C34F1F1E1DE64756BEABDC778BC2CD25"/>
        <w:category>
          <w:name w:val="General"/>
          <w:gallery w:val="placeholder"/>
        </w:category>
        <w:types>
          <w:type w:val="bbPlcHdr"/>
        </w:types>
        <w:behaviors>
          <w:behavior w:val="content"/>
        </w:behaviors>
        <w:guid w:val="{C334DE02-3E5B-4F19-B665-28C09B0A0A94}"/>
      </w:docPartPr>
      <w:docPartBody>
        <w:p w:rsidR="00A77BE8" w:rsidRDefault="00D322CB" w:rsidP="00D322CB">
          <w:pPr>
            <w:pStyle w:val="C34F1F1E1DE64756BEABDC778BC2CD25"/>
          </w:pPr>
          <w:r w:rsidRPr="001849DA">
            <w:rPr>
              <w:rStyle w:val="PlaceholderText"/>
            </w:rPr>
            <w:t>Click here to enter text.</w:t>
          </w:r>
        </w:p>
      </w:docPartBody>
    </w:docPart>
    <w:docPart>
      <w:docPartPr>
        <w:name w:val="67E7E93DC1C04C76AC2CF68527ECE21C"/>
        <w:category>
          <w:name w:val="General"/>
          <w:gallery w:val="placeholder"/>
        </w:category>
        <w:types>
          <w:type w:val="bbPlcHdr"/>
        </w:types>
        <w:behaviors>
          <w:behavior w:val="content"/>
        </w:behaviors>
        <w:guid w:val="{BDF0905E-5474-4874-B989-BB04EFE0EDBE}"/>
      </w:docPartPr>
      <w:docPartBody>
        <w:p w:rsidR="0070298E" w:rsidRDefault="006567CD" w:rsidP="006567CD">
          <w:pPr>
            <w:pStyle w:val="67E7E93DC1C04C76AC2CF68527ECE21C"/>
          </w:pPr>
          <w:r w:rsidRPr="001849DA">
            <w:rPr>
              <w:rStyle w:val="PlaceholderText"/>
            </w:rPr>
            <w:t>Click here to enter text.</w:t>
          </w:r>
        </w:p>
      </w:docPartBody>
    </w:docPart>
    <w:docPart>
      <w:docPartPr>
        <w:name w:val="E821AE188ADD439DA410B4E7805D77A6"/>
        <w:category>
          <w:name w:val="General"/>
          <w:gallery w:val="placeholder"/>
        </w:category>
        <w:types>
          <w:type w:val="bbPlcHdr"/>
        </w:types>
        <w:behaviors>
          <w:behavior w:val="content"/>
        </w:behaviors>
        <w:guid w:val="{B8F9CAA6-2815-459E-9343-9CB469785EB8}"/>
      </w:docPartPr>
      <w:docPartBody>
        <w:p w:rsidR="0070298E" w:rsidRDefault="006567CD" w:rsidP="006567CD">
          <w:pPr>
            <w:pStyle w:val="E821AE188ADD439DA410B4E7805D77A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E60D7"/>
    <w:rsid w:val="001B1E6A"/>
    <w:rsid w:val="00227343"/>
    <w:rsid w:val="0027197F"/>
    <w:rsid w:val="003E7C02"/>
    <w:rsid w:val="0047506E"/>
    <w:rsid w:val="005A2618"/>
    <w:rsid w:val="006567CD"/>
    <w:rsid w:val="0070298E"/>
    <w:rsid w:val="00932287"/>
    <w:rsid w:val="00A77BE8"/>
    <w:rsid w:val="00D322CB"/>
    <w:rsid w:val="00E40E1C"/>
    <w:rsid w:val="00E947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67CD"/>
  </w:style>
  <w:style w:type="paragraph" w:customStyle="1" w:styleId="3680AC28E5D0409EA914CFDC717EFC5B">
    <w:name w:val="3680AC28E5D0409EA914CFDC717EFC5B"/>
    <w:rsid w:val="00227343"/>
  </w:style>
  <w:style w:type="paragraph" w:customStyle="1" w:styleId="B27CE111887349CF817EDB0F673EF7FC">
    <w:name w:val="B27CE111887349CF817EDB0F673EF7FC"/>
    <w:rsid w:val="00E40E1C"/>
    <w:rPr>
      <w:kern w:val="2"/>
      <w14:ligatures w14:val="standardContextual"/>
    </w:rPr>
  </w:style>
  <w:style w:type="paragraph" w:customStyle="1" w:styleId="589DBBD948D84A50A86C61873049D147">
    <w:name w:val="589DBBD948D84A50A86C61873049D147"/>
    <w:rsid w:val="00E40E1C"/>
    <w:rPr>
      <w:kern w:val="2"/>
      <w14:ligatures w14:val="standardContextual"/>
    </w:rPr>
  </w:style>
  <w:style w:type="paragraph" w:customStyle="1" w:styleId="74DFB4E441EC4D9B91A528FA4F1B8092">
    <w:name w:val="74DFB4E441EC4D9B91A528FA4F1B8092"/>
    <w:rsid w:val="00E40E1C"/>
    <w:rPr>
      <w:kern w:val="2"/>
      <w14:ligatures w14:val="standardContextual"/>
    </w:rPr>
  </w:style>
  <w:style w:type="paragraph" w:customStyle="1" w:styleId="67B269F7FAA743C1A0BEC51CEDC97A4D">
    <w:name w:val="67B269F7FAA743C1A0BEC51CEDC97A4D"/>
    <w:rsid w:val="00E40E1C"/>
    <w:rPr>
      <w:kern w:val="2"/>
      <w14:ligatures w14:val="standardContextual"/>
    </w:rPr>
  </w:style>
  <w:style w:type="paragraph" w:customStyle="1" w:styleId="BBB77383283D4254B07C73252F68CDB8">
    <w:name w:val="BBB77383283D4254B07C73252F68CDB8"/>
    <w:rsid w:val="000E60D7"/>
    <w:rPr>
      <w:kern w:val="2"/>
      <w14:ligatures w14:val="standardContextual"/>
    </w:rPr>
  </w:style>
  <w:style w:type="paragraph" w:customStyle="1" w:styleId="D307713F2F9647CBA2383ED1DB50EF6A">
    <w:name w:val="D307713F2F9647CBA2383ED1DB50EF6A"/>
    <w:rsid w:val="000E60D7"/>
    <w:rPr>
      <w:kern w:val="2"/>
      <w14:ligatures w14:val="standardContextual"/>
    </w:rPr>
  </w:style>
  <w:style w:type="paragraph" w:customStyle="1" w:styleId="120DCB78E85642F1A1C51E0A968E1B97">
    <w:name w:val="120DCB78E85642F1A1C51E0A968E1B97"/>
    <w:rsid w:val="000E60D7"/>
    <w:rPr>
      <w:kern w:val="2"/>
      <w14:ligatures w14:val="standardContextual"/>
    </w:rPr>
  </w:style>
  <w:style w:type="paragraph" w:customStyle="1" w:styleId="C34F1F1E1DE64756BEABDC778BC2CD25">
    <w:name w:val="C34F1F1E1DE64756BEABDC778BC2CD25"/>
    <w:rsid w:val="00D322CB"/>
  </w:style>
  <w:style w:type="paragraph" w:customStyle="1" w:styleId="EE010EBA31804D2BA74FB5C5846BB9EC">
    <w:name w:val="EE010EBA31804D2BA74FB5C5846BB9EC"/>
    <w:rsid w:val="006567CD"/>
  </w:style>
  <w:style w:type="paragraph" w:customStyle="1" w:styleId="67E7E93DC1C04C76AC2CF68527ECE21C">
    <w:name w:val="67E7E93DC1C04C76AC2CF68527ECE21C"/>
    <w:rsid w:val="006567CD"/>
  </w:style>
  <w:style w:type="paragraph" w:customStyle="1" w:styleId="D44CA6BFE5DD42EAA9005DB4FEEBF122">
    <w:name w:val="D44CA6BFE5DD42EAA9005DB4FEEBF122"/>
    <w:rsid w:val="006567CD"/>
  </w:style>
  <w:style w:type="paragraph" w:customStyle="1" w:styleId="3998AE311B974326BFE5F9B6F39A0954">
    <w:name w:val="3998AE311B974326BFE5F9B6F39A0954"/>
    <w:rsid w:val="006567CD"/>
  </w:style>
  <w:style w:type="paragraph" w:customStyle="1" w:styleId="5E9BE9FEFF044588AB077FB527CA82DA">
    <w:name w:val="5E9BE9FEFF044588AB077FB527CA82DA"/>
    <w:rsid w:val="006567CD"/>
  </w:style>
  <w:style w:type="paragraph" w:customStyle="1" w:styleId="E821AE188ADD439DA410B4E7805D77A6">
    <w:name w:val="E821AE188ADD439DA410B4E7805D77A6"/>
    <w:rsid w:val="006567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6455</TotalTime>
  <Pages>15</Pages>
  <Words>1259</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Manmohan Dubey</cp:lastModifiedBy>
  <cp:revision>18</cp:revision>
  <cp:lastPrinted>2025-03-28T19:09:00Z</cp:lastPrinted>
  <dcterms:created xsi:type="dcterms:W3CDTF">2021-04-02T16:14:00Z</dcterms:created>
  <dcterms:modified xsi:type="dcterms:W3CDTF">2025-03-28T19:10:00Z</dcterms:modified>
</cp:coreProperties>
</file>